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F41" w:rsidRDefault="00303F41" w:rsidP="004274C8">
      <w:pPr>
        <w:pStyle w:val="Obsah1"/>
      </w:pPr>
    </w:p>
    <w:p w:rsidR="00136B7B" w:rsidRDefault="00136B7B" w:rsidP="00136B7B"/>
    <w:p w:rsidR="00136B7B" w:rsidRDefault="00136B7B" w:rsidP="00136B7B"/>
    <w:p w:rsidR="00136B7B" w:rsidRDefault="00136B7B" w:rsidP="00136B7B"/>
    <w:p w:rsidR="00136B7B" w:rsidRDefault="00136B7B" w:rsidP="00136B7B"/>
    <w:p w:rsidR="00136B7B" w:rsidRDefault="00136B7B" w:rsidP="00136B7B"/>
    <w:p w:rsidR="00136B7B" w:rsidRPr="00136B7B" w:rsidRDefault="00136B7B" w:rsidP="00136B7B"/>
    <w:p w:rsidR="004274C8" w:rsidRPr="004274C8" w:rsidRDefault="004274C8" w:rsidP="004274C8">
      <w:pPr>
        <w:pStyle w:val="Obsah1"/>
      </w:pPr>
      <w:r w:rsidRPr="004274C8">
        <w:t>Dramatické hry jako příležitost k porozumění odlišnostem</w:t>
      </w:r>
    </w:p>
    <w:p w:rsidR="004274C8" w:rsidRPr="004274C8" w:rsidRDefault="004274C8" w:rsidP="00303F41">
      <w:pPr>
        <w:jc w:val="center"/>
      </w:pPr>
      <w:r w:rsidRPr="004274C8">
        <w:t>Eva Gažáková</w:t>
      </w:r>
    </w:p>
    <w:p w:rsidR="004274C8" w:rsidRPr="004274C8" w:rsidRDefault="004274C8" w:rsidP="004274C8"/>
    <w:p w:rsidR="004274C8" w:rsidRDefault="004274C8" w:rsidP="004274C8">
      <w:pPr>
        <w:pStyle w:val="Obsah1"/>
      </w:pPr>
    </w:p>
    <w:p w:rsidR="004274C8" w:rsidRDefault="004274C8" w:rsidP="004274C8"/>
    <w:p w:rsidR="00136B7B" w:rsidRDefault="00136B7B" w:rsidP="004274C8"/>
    <w:p w:rsidR="00136B7B" w:rsidRDefault="00136B7B" w:rsidP="004274C8"/>
    <w:p w:rsidR="00136B7B" w:rsidRDefault="00136B7B" w:rsidP="004274C8"/>
    <w:p w:rsidR="004274C8" w:rsidRDefault="004274C8" w:rsidP="004274C8"/>
    <w:p w:rsidR="004274C8" w:rsidRPr="004274C8" w:rsidRDefault="004274C8" w:rsidP="004274C8"/>
    <w:p w:rsidR="004274C8" w:rsidRDefault="004274C8" w:rsidP="004274C8">
      <w:pPr>
        <w:pStyle w:val="Obsah1"/>
      </w:pPr>
    </w:p>
    <w:p w:rsidR="00136B7B" w:rsidRDefault="009C3971">
      <w:pPr>
        <w:pStyle w:val="Obsah1"/>
        <w:rPr>
          <w:rFonts w:eastAsiaTheme="minorEastAsia" w:cstheme="minorBidi"/>
          <w:b w:val="0"/>
          <w:color w:val="auto"/>
          <w:sz w:val="22"/>
          <w:szCs w:val="22"/>
          <w:u w:val="none"/>
          <w:shd w:val="clear" w:color="auto" w:fill="auto"/>
        </w:rPr>
      </w:pPr>
      <w:r w:rsidRPr="009C3971">
        <w:rPr>
          <w:rFonts w:ascii="Verdana" w:hAnsi="Verdana" w:cs="Arial"/>
          <w:color w:val="000000" w:themeColor="text1"/>
          <w:sz w:val="22"/>
        </w:rPr>
        <w:fldChar w:fldCharType="begin"/>
      </w:r>
      <w:r w:rsidR="00BE61F9" w:rsidRPr="00150498">
        <w:rPr>
          <w:rFonts w:ascii="Verdana" w:hAnsi="Verdana" w:cs="Arial"/>
          <w:color w:val="000000" w:themeColor="text1"/>
          <w:sz w:val="22"/>
        </w:rPr>
        <w:instrText xml:space="preserve"> TOC \o "1-5" \h \z \u </w:instrText>
      </w:r>
      <w:r w:rsidRPr="009C3971">
        <w:rPr>
          <w:rFonts w:ascii="Verdana" w:hAnsi="Verdana" w:cs="Arial"/>
          <w:color w:val="000000" w:themeColor="text1"/>
          <w:sz w:val="22"/>
        </w:rPr>
        <w:fldChar w:fldCharType="separate"/>
      </w:r>
      <w:hyperlink w:anchor="_Toc6211810" w:history="1">
        <w:r w:rsidR="00136B7B" w:rsidRPr="00131F1D">
          <w:rPr>
            <w:rStyle w:val="Hypertextovodkaz"/>
          </w:rPr>
          <w:t>Dramatická výchova a diverzita společenství</w:t>
        </w:r>
        <w:r w:rsidR="00136B7B">
          <w:rPr>
            <w:webHidden/>
          </w:rPr>
          <w:tab/>
        </w:r>
        <w:r w:rsidR="00136B7B">
          <w:rPr>
            <w:webHidden/>
          </w:rPr>
          <w:fldChar w:fldCharType="begin"/>
        </w:r>
        <w:r w:rsidR="00136B7B">
          <w:rPr>
            <w:webHidden/>
          </w:rPr>
          <w:instrText xml:space="preserve"> PAGEREF _Toc6211810 \h </w:instrText>
        </w:r>
        <w:r w:rsidR="00136B7B">
          <w:rPr>
            <w:webHidden/>
          </w:rPr>
        </w:r>
        <w:r w:rsidR="00136B7B">
          <w:rPr>
            <w:webHidden/>
          </w:rPr>
          <w:fldChar w:fldCharType="separate"/>
        </w:r>
        <w:r w:rsidR="00136B7B">
          <w:rPr>
            <w:webHidden/>
          </w:rPr>
          <w:t>2</w:t>
        </w:r>
        <w:r w:rsidR="00136B7B">
          <w:rPr>
            <w:webHidden/>
          </w:rPr>
          <w:fldChar w:fldCharType="end"/>
        </w:r>
      </w:hyperlink>
    </w:p>
    <w:p w:rsidR="00136B7B" w:rsidRDefault="00136B7B">
      <w:pPr>
        <w:pStyle w:val="Obsah2"/>
        <w:tabs>
          <w:tab w:val="left" w:pos="660"/>
          <w:tab w:val="right" w:leader="dot" w:pos="9062"/>
        </w:tabs>
        <w:rPr>
          <w:b w:val="0"/>
          <w:i w:val="0"/>
          <w:noProof/>
          <w:sz w:val="22"/>
        </w:rPr>
      </w:pPr>
      <w:hyperlink w:anchor="_Toc6211811" w:history="1">
        <w:r w:rsidRPr="00131F1D">
          <w:rPr>
            <w:rStyle w:val="Hypertextovodkaz"/>
            <w:noProof/>
          </w:rPr>
          <w:t>1</w:t>
        </w:r>
        <w:r>
          <w:rPr>
            <w:b w:val="0"/>
            <w:i w:val="0"/>
            <w:noProof/>
            <w:sz w:val="22"/>
          </w:rPr>
          <w:tab/>
        </w:r>
        <w:r w:rsidRPr="00131F1D">
          <w:rPr>
            <w:rStyle w:val="Hypertextovodkaz"/>
            <w:noProof/>
          </w:rPr>
          <w:t>Identita lidské bytosti</w:t>
        </w:r>
        <w:r>
          <w:rPr>
            <w:noProof/>
            <w:webHidden/>
          </w:rPr>
          <w:tab/>
        </w:r>
        <w:r>
          <w:rPr>
            <w:noProof/>
            <w:webHidden/>
          </w:rPr>
          <w:fldChar w:fldCharType="begin"/>
        </w:r>
        <w:r>
          <w:rPr>
            <w:noProof/>
            <w:webHidden/>
          </w:rPr>
          <w:instrText xml:space="preserve"> PAGEREF _Toc6211811 \h </w:instrText>
        </w:r>
        <w:r>
          <w:rPr>
            <w:noProof/>
            <w:webHidden/>
          </w:rPr>
        </w:r>
        <w:r>
          <w:rPr>
            <w:noProof/>
            <w:webHidden/>
          </w:rPr>
          <w:fldChar w:fldCharType="separate"/>
        </w:r>
        <w:r>
          <w:rPr>
            <w:noProof/>
            <w:webHidden/>
          </w:rPr>
          <w:t>2</w:t>
        </w:r>
        <w:r>
          <w:rPr>
            <w:noProof/>
            <w:webHidden/>
          </w:rPr>
          <w:fldChar w:fldCharType="end"/>
        </w:r>
      </w:hyperlink>
    </w:p>
    <w:p w:rsidR="00136B7B" w:rsidRDefault="00136B7B">
      <w:pPr>
        <w:pStyle w:val="Obsah2"/>
        <w:tabs>
          <w:tab w:val="left" w:pos="660"/>
          <w:tab w:val="right" w:leader="dot" w:pos="9062"/>
        </w:tabs>
        <w:rPr>
          <w:b w:val="0"/>
          <w:i w:val="0"/>
          <w:noProof/>
          <w:sz w:val="22"/>
        </w:rPr>
      </w:pPr>
      <w:hyperlink w:anchor="_Toc6211812" w:history="1">
        <w:r w:rsidRPr="00131F1D">
          <w:rPr>
            <w:rStyle w:val="Hypertextovodkaz"/>
            <w:noProof/>
          </w:rPr>
          <w:t>2</w:t>
        </w:r>
        <w:r>
          <w:rPr>
            <w:b w:val="0"/>
            <w:i w:val="0"/>
            <w:noProof/>
            <w:sz w:val="22"/>
          </w:rPr>
          <w:tab/>
        </w:r>
        <w:r w:rsidRPr="00131F1D">
          <w:rPr>
            <w:rStyle w:val="Hypertextovodkaz"/>
            <w:noProof/>
          </w:rPr>
          <w:t>Diverzita společenství - diverzita zjevná a skrytá</w:t>
        </w:r>
        <w:r>
          <w:rPr>
            <w:noProof/>
            <w:webHidden/>
          </w:rPr>
          <w:tab/>
        </w:r>
        <w:r>
          <w:rPr>
            <w:noProof/>
            <w:webHidden/>
          </w:rPr>
          <w:fldChar w:fldCharType="begin"/>
        </w:r>
        <w:r>
          <w:rPr>
            <w:noProof/>
            <w:webHidden/>
          </w:rPr>
          <w:instrText xml:space="preserve"> PAGEREF _Toc6211812 \h </w:instrText>
        </w:r>
        <w:r>
          <w:rPr>
            <w:noProof/>
            <w:webHidden/>
          </w:rPr>
        </w:r>
        <w:r>
          <w:rPr>
            <w:noProof/>
            <w:webHidden/>
          </w:rPr>
          <w:fldChar w:fldCharType="separate"/>
        </w:r>
        <w:r>
          <w:rPr>
            <w:noProof/>
            <w:webHidden/>
          </w:rPr>
          <w:t>3</w:t>
        </w:r>
        <w:r>
          <w:rPr>
            <w:noProof/>
            <w:webHidden/>
          </w:rPr>
          <w:fldChar w:fldCharType="end"/>
        </w:r>
      </w:hyperlink>
    </w:p>
    <w:p w:rsidR="00136B7B" w:rsidRDefault="00136B7B">
      <w:pPr>
        <w:pStyle w:val="Obsah2"/>
        <w:tabs>
          <w:tab w:val="left" w:pos="660"/>
          <w:tab w:val="right" w:leader="dot" w:pos="9062"/>
        </w:tabs>
        <w:rPr>
          <w:b w:val="0"/>
          <w:i w:val="0"/>
          <w:noProof/>
          <w:sz w:val="22"/>
        </w:rPr>
      </w:pPr>
      <w:hyperlink w:anchor="_Toc6211813" w:history="1">
        <w:r w:rsidRPr="00131F1D">
          <w:rPr>
            <w:rStyle w:val="Hypertextovodkaz"/>
            <w:rFonts w:eastAsia="Verdana"/>
            <w:noProof/>
          </w:rPr>
          <w:t>3</w:t>
        </w:r>
        <w:r>
          <w:rPr>
            <w:b w:val="0"/>
            <w:i w:val="0"/>
            <w:noProof/>
            <w:sz w:val="22"/>
          </w:rPr>
          <w:tab/>
        </w:r>
        <w:r w:rsidRPr="00131F1D">
          <w:rPr>
            <w:rStyle w:val="Hypertextovodkaz"/>
            <w:rFonts w:eastAsia="Verdana"/>
            <w:noProof/>
          </w:rPr>
          <w:t>Obor Dramatická výchova</w:t>
        </w:r>
        <w:r>
          <w:rPr>
            <w:noProof/>
            <w:webHidden/>
          </w:rPr>
          <w:tab/>
        </w:r>
        <w:r>
          <w:rPr>
            <w:noProof/>
            <w:webHidden/>
          </w:rPr>
          <w:fldChar w:fldCharType="begin"/>
        </w:r>
        <w:r>
          <w:rPr>
            <w:noProof/>
            <w:webHidden/>
          </w:rPr>
          <w:instrText xml:space="preserve"> PAGEREF _Toc6211813 \h </w:instrText>
        </w:r>
        <w:r>
          <w:rPr>
            <w:noProof/>
            <w:webHidden/>
          </w:rPr>
        </w:r>
        <w:r>
          <w:rPr>
            <w:noProof/>
            <w:webHidden/>
          </w:rPr>
          <w:fldChar w:fldCharType="separate"/>
        </w:r>
        <w:r>
          <w:rPr>
            <w:noProof/>
            <w:webHidden/>
          </w:rPr>
          <w:t>5</w:t>
        </w:r>
        <w:r>
          <w:rPr>
            <w:noProof/>
            <w:webHidden/>
          </w:rPr>
          <w:fldChar w:fldCharType="end"/>
        </w:r>
      </w:hyperlink>
    </w:p>
    <w:p w:rsidR="00136B7B" w:rsidRDefault="00136B7B">
      <w:pPr>
        <w:pStyle w:val="Obsah3"/>
        <w:tabs>
          <w:tab w:val="left" w:pos="1100"/>
          <w:tab w:val="right" w:leader="dot" w:pos="9062"/>
        </w:tabs>
        <w:rPr>
          <w:noProof/>
        </w:rPr>
      </w:pPr>
      <w:hyperlink w:anchor="_Toc6211814" w:history="1">
        <w:r w:rsidRPr="00131F1D">
          <w:rPr>
            <w:rStyle w:val="Hypertextovodkaz"/>
            <w:rFonts w:eastAsia="Verdana" w:cs="Arial"/>
            <w:noProof/>
          </w:rPr>
          <w:t>3.1</w:t>
        </w:r>
        <w:r>
          <w:rPr>
            <w:noProof/>
          </w:rPr>
          <w:tab/>
        </w:r>
        <w:r w:rsidRPr="00131F1D">
          <w:rPr>
            <w:rStyle w:val="Hypertextovodkaz"/>
            <w:rFonts w:cs="Arial"/>
            <w:noProof/>
          </w:rPr>
          <w:t>Dramatická výchova</w:t>
        </w:r>
        <w:r w:rsidRPr="00131F1D">
          <w:rPr>
            <w:rStyle w:val="Hypertextovodkaz"/>
            <w:rFonts w:eastAsia="Verdana" w:cs="Arial"/>
            <w:noProof/>
          </w:rPr>
          <w:t xml:space="preserve"> a socializace</w:t>
        </w:r>
        <w:r>
          <w:rPr>
            <w:noProof/>
            <w:webHidden/>
          </w:rPr>
          <w:tab/>
        </w:r>
        <w:r>
          <w:rPr>
            <w:noProof/>
            <w:webHidden/>
          </w:rPr>
          <w:fldChar w:fldCharType="begin"/>
        </w:r>
        <w:r>
          <w:rPr>
            <w:noProof/>
            <w:webHidden/>
          </w:rPr>
          <w:instrText xml:space="preserve"> PAGEREF _Toc6211814 \h </w:instrText>
        </w:r>
        <w:r>
          <w:rPr>
            <w:noProof/>
            <w:webHidden/>
          </w:rPr>
        </w:r>
        <w:r>
          <w:rPr>
            <w:noProof/>
            <w:webHidden/>
          </w:rPr>
          <w:fldChar w:fldCharType="separate"/>
        </w:r>
        <w:r>
          <w:rPr>
            <w:noProof/>
            <w:webHidden/>
          </w:rPr>
          <w:t>6</w:t>
        </w:r>
        <w:r>
          <w:rPr>
            <w:noProof/>
            <w:webHidden/>
          </w:rPr>
          <w:fldChar w:fldCharType="end"/>
        </w:r>
      </w:hyperlink>
    </w:p>
    <w:p w:rsidR="00136B7B" w:rsidRDefault="00136B7B">
      <w:pPr>
        <w:pStyle w:val="Obsah3"/>
        <w:tabs>
          <w:tab w:val="left" w:pos="1100"/>
          <w:tab w:val="right" w:leader="dot" w:pos="9062"/>
        </w:tabs>
        <w:rPr>
          <w:noProof/>
        </w:rPr>
      </w:pPr>
      <w:hyperlink w:anchor="_Toc6211815" w:history="1">
        <w:r w:rsidRPr="00131F1D">
          <w:rPr>
            <w:rStyle w:val="Hypertextovodkaz"/>
            <w:noProof/>
          </w:rPr>
          <w:t>3.2</w:t>
        </w:r>
        <w:r>
          <w:rPr>
            <w:noProof/>
          </w:rPr>
          <w:tab/>
        </w:r>
        <w:r w:rsidRPr="00131F1D">
          <w:rPr>
            <w:rStyle w:val="Hypertextovodkaz"/>
            <w:noProof/>
          </w:rPr>
          <w:t>Metody DV</w:t>
        </w:r>
        <w:r>
          <w:rPr>
            <w:noProof/>
            <w:webHidden/>
          </w:rPr>
          <w:tab/>
        </w:r>
        <w:r>
          <w:rPr>
            <w:noProof/>
            <w:webHidden/>
          </w:rPr>
          <w:fldChar w:fldCharType="begin"/>
        </w:r>
        <w:r>
          <w:rPr>
            <w:noProof/>
            <w:webHidden/>
          </w:rPr>
          <w:instrText xml:space="preserve"> PAGEREF _Toc6211815 \h </w:instrText>
        </w:r>
        <w:r>
          <w:rPr>
            <w:noProof/>
            <w:webHidden/>
          </w:rPr>
        </w:r>
        <w:r>
          <w:rPr>
            <w:noProof/>
            <w:webHidden/>
          </w:rPr>
          <w:fldChar w:fldCharType="separate"/>
        </w:r>
        <w:r>
          <w:rPr>
            <w:noProof/>
            <w:webHidden/>
          </w:rPr>
          <w:t>9</w:t>
        </w:r>
        <w:r>
          <w:rPr>
            <w:noProof/>
            <w:webHidden/>
          </w:rPr>
          <w:fldChar w:fldCharType="end"/>
        </w:r>
      </w:hyperlink>
    </w:p>
    <w:p w:rsidR="00136B7B" w:rsidRDefault="00136B7B">
      <w:pPr>
        <w:pStyle w:val="Obsah3"/>
        <w:tabs>
          <w:tab w:val="left" w:pos="1100"/>
          <w:tab w:val="right" w:leader="dot" w:pos="9062"/>
        </w:tabs>
        <w:rPr>
          <w:noProof/>
        </w:rPr>
      </w:pPr>
      <w:hyperlink w:anchor="_Toc6211816" w:history="1">
        <w:r w:rsidRPr="00131F1D">
          <w:rPr>
            <w:rStyle w:val="Hypertextovodkaz"/>
            <w:rFonts w:eastAsia="Verdana"/>
            <w:noProof/>
          </w:rPr>
          <w:t>3.3</w:t>
        </w:r>
        <w:r>
          <w:rPr>
            <w:noProof/>
          </w:rPr>
          <w:tab/>
        </w:r>
        <w:r w:rsidRPr="00131F1D">
          <w:rPr>
            <w:rStyle w:val="Hypertextovodkaz"/>
            <w:rFonts w:eastAsia="Verdana"/>
            <w:noProof/>
          </w:rPr>
          <w:t>Liberté, égalité, fraternité – klimatický rámec DV</w:t>
        </w:r>
        <w:r>
          <w:rPr>
            <w:noProof/>
            <w:webHidden/>
          </w:rPr>
          <w:tab/>
        </w:r>
        <w:r>
          <w:rPr>
            <w:noProof/>
            <w:webHidden/>
          </w:rPr>
          <w:fldChar w:fldCharType="begin"/>
        </w:r>
        <w:r>
          <w:rPr>
            <w:noProof/>
            <w:webHidden/>
          </w:rPr>
          <w:instrText xml:space="preserve"> PAGEREF _Toc6211816 \h </w:instrText>
        </w:r>
        <w:r>
          <w:rPr>
            <w:noProof/>
            <w:webHidden/>
          </w:rPr>
        </w:r>
        <w:r>
          <w:rPr>
            <w:noProof/>
            <w:webHidden/>
          </w:rPr>
          <w:fldChar w:fldCharType="separate"/>
        </w:r>
        <w:r>
          <w:rPr>
            <w:noProof/>
            <w:webHidden/>
          </w:rPr>
          <w:t>11</w:t>
        </w:r>
        <w:r>
          <w:rPr>
            <w:noProof/>
            <w:webHidden/>
          </w:rPr>
          <w:fldChar w:fldCharType="end"/>
        </w:r>
      </w:hyperlink>
    </w:p>
    <w:p w:rsidR="00136B7B" w:rsidRDefault="00136B7B">
      <w:pPr>
        <w:pStyle w:val="Obsah3"/>
        <w:tabs>
          <w:tab w:val="left" w:pos="1100"/>
          <w:tab w:val="right" w:leader="dot" w:pos="9062"/>
        </w:tabs>
        <w:rPr>
          <w:noProof/>
        </w:rPr>
      </w:pPr>
      <w:hyperlink w:anchor="_Toc6211817" w:history="1">
        <w:r w:rsidRPr="00131F1D">
          <w:rPr>
            <w:rStyle w:val="Hypertextovodkaz"/>
            <w:rFonts w:eastAsia="Verdana"/>
            <w:noProof/>
          </w:rPr>
          <w:t>3.4</w:t>
        </w:r>
        <w:r>
          <w:rPr>
            <w:noProof/>
          </w:rPr>
          <w:tab/>
        </w:r>
        <w:r w:rsidRPr="00131F1D">
          <w:rPr>
            <w:rStyle w:val="Hypertextovodkaz"/>
            <w:rFonts w:eastAsia="Verdana"/>
            <w:noProof/>
          </w:rPr>
          <w:t>DV jako výchova k toleranci a proti předsudkům</w:t>
        </w:r>
        <w:r>
          <w:rPr>
            <w:noProof/>
            <w:webHidden/>
          </w:rPr>
          <w:tab/>
        </w:r>
        <w:r>
          <w:rPr>
            <w:noProof/>
            <w:webHidden/>
          </w:rPr>
          <w:fldChar w:fldCharType="begin"/>
        </w:r>
        <w:r>
          <w:rPr>
            <w:noProof/>
            <w:webHidden/>
          </w:rPr>
          <w:instrText xml:space="preserve"> PAGEREF _Toc6211817 \h </w:instrText>
        </w:r>
        <w:r>
          <w:rPr>
            <w:noProof/>
            <w:webHidden/>
          </w:rPr>
        </w:r>
        <w:r>
          <w:rPr>
            <w:noProof/>
            <w:webHidden/>
          </w:rPr>
          <w:fldChar w:fldCharType="separate"/>
        </w:r>
        <w:r>
          <w:rPr>
            <w:noProof/>
            <w:webHidden/>
          </w:rPr>
          <w:t>14</w:t>
        </w:r>
        <w:r>
          <w:rPr>
            <w:noProof/>
            <w:webHidden/>
          </w:rPr>
          <w:fldChar w:fldCharType="end"/>
        </w:r>
      </w:hyperlink>
    </w:p>
    <w:p w:rsidR="00136B7B" w:rsidRDefault="00136B7B">
      <w:pPr>
        <w:pStyle w:val="Obsah3"/>
        <w:tabs>
          <w:tab w:val="left" w:pos="1100"/>
          <w:tab w:val="right" w:leader="dot" w:pos="9062"/>
        </w:tabs>
        <w:rPr>
          <w:noProof/>
        </w:rPr>
      </w:pPr>
      <w:hyperlink w:anchor="_Toc6211818" w:history="1">
        <w:r w:rsidRPr="00131F1D">
          <w:rPr>
            <w:rStyle w:val="Hypertextovodkaz"/>
            <w:noProof/>
          </w:rPr>
          <w:t>3.5</w:t>
        </w:r>
        <w:r>
          <w:rPr>
            <w:noProof/>
          </w:rPr>
          <w:tab/>
        </w:r>
        <w:r w:rsidRPr="00131F1D">
          <w:rPr>
            <w:rStyle w:val="Hypertextovodkaz"/>
            <w:noProof/>
          </w:rPr>
          <w:t>Dramatická výchova a její místo v RVP ZV</w:t>
        </w:r>
        <w:r>
          <w:rPr>
            <w:noProof/>
            <w:webHidden/>
          </w:rPr>
          <w:tab/>
        </w:r>
        <w:r>
          <w:rPr>
            <w:noProof/>
            <w:webHidden/>
          </w:rPr>
          <w:fldChar w:fldCharType="begin"/>
        </w:r>
        <w:r>
          <w:rPr>
            <w:noProof/>
            <w:webHidden/>
          </w:rPr>
          <w:instrText xml:space="preserve"> PAGEREF _Toc6211818 \h </w:instrText>
        </w:r>
        <w:r>
          <w:rPr>
            <w:noProof/>
            <w:webHidden/>
          </w:rPr>
        </w:r>
        <w:r>
          <w:rPr>
            <w:noProof/>
            <w:webHidden/>
          </w:rPr>
          <w:fldChar w:fldCharType="separate"/>
        </w:r>
        <w:r>
          <w:rPr>
            <w:noProof/>
            <w:webHidden/>
          </w:rPr>
          <w:t>16</w:t>
        </w:r>
        <w:r>
          <w:rPr>
            <w:noProof/>
            <w:webHidden/>
          </w:rPr>
          <w:fldChar w:fldCharType="end"/>
        </w:r>
      </w:hyperlink>
    </w:p>
    <w:p w:rsidR="00136B7B" w:rsidRDefault="00136B7B">
      <w:pPr>
        <w:pStyle w:val="Obsah1"/>
        <w:rPr>
          <w:rFonts w:eastAsiaTheme="minorEastAsia" w:cstheme="minorBidi"/>
          <w:b w:val="0"/>
          <w:color w:val="auto"/>
          <w:sz w:val="22"/>
          <w:szCs w:val="22"/>
          <w:u w:val="none"/>
          <w:shd w:val="clear" w:color="auto" w:fill="auto"/>
        </w:rPr>
      </w:pPr>
      <w:hyperlink w:anchor="_Toc6211819" w:history="1">
        <w:r w:rsidRPr="00131F1D">
          <w:rPr>
            <w:rStyle w:val="Hypertextovodkaz"/>
          </w:rPr>
          <w:t>LITERATURA:</w:t>
        </w:r>
        <w:r>
          <w:rPr>
            <w:webHidden/>
          </w:rPr>
          <w:tab/>
        </w:r>
        <w:r>
          <w:rPr>
            <w:webHidden/>
          </w:rPr>
          <w:fldChar w:fldCharType="begin"/>
        </w:r>
        <w:r>
          <w:rPr>
            <w:webHidden/>
          </w:rPr>
          <w:instrText xml:space="preserve"> PAGEREF _Toc6211819 \h </w:instrText>
        </w:r>
        <w:r>
          <w:rPr>
            <w:webHidden/>
          </w:rPr>
        </w:r>
        <w:r>
          <w:rPr>
            <w:webHidden/>
          </w:rPr>
          <w:fldChar w:fldCharType="separate"/>
        </w:r>
        <w:r>
          <w:rPr>
            <w:webHidden/>
          </w:rPr>
          <w:t>17</w:t>
        </w:r>
        <w:r>
          <w:rPr>
            <w:webHidden/>
          </w:rPr>
          <w:fldChar w:fldCharType="end"/>
        </w:r>
      </w:hyperlink>
    </w:p>
    <w:p w:rsidR="00701ACA" w:rsidRPr="00F33573" w:rsidRDefault="009C3971" w:rsidP="00136B7B">
      <w:pPr>
        <w:pStyle w:val="Nadpis1"/>
      </w:pPr>
      <w:r w:rsidRPr="00150498">
        <w:rPr>
          <w:rFonts w:cs="Arial"/>
          <w:noProof/>
        </w:rPr>
        <w:lastRenderedPageBreak/>
        <w:fldChar w:fldCharType="end"/>
      </w:r>
      <w:bookmarkStart w:id="0" w:name="_Toc6211810"/>
      <w:r w:rsidR="00412B36" w:rsidRPr="00F33573">
        <w:t>Dramatická výchova</w:t>
      </w:r>
      <w:r w:rsidR="00BD698E" w:rsidRPr="00F33573">
        <w:t xml:space="preserve"> </w:t>
      </w:r>
      <w:r w:rsidR="00066A8C" w:rsidRPr="00F33573">
        <w:t>a diverzita s</w:t>
      </w:r>
      <w:r w:rsidR="00686F7A" w:rsidRPr="00F33573">
        <w:t>polečenství</w:t>
      </w:r>
      <w:bookmarkEnd w:id="0"/>
    </w:p>
    <w:p w:rsidR="008E767C" w:rsidRPr="00150498" w:rsidRDefault="008E767C" w:rsidP="00140375">
      <w:pPr>
        <w:spacing w:after="0" w:line="360" w:lineRule="auto"/>
        <w:ind w:firstLine="357"/>
        <w:jc w:val="both"/>
        <w:rPr>
          <w:rFonts w:ascii="Verdana" w:eastAsia="Verdana" w:hAnsi="Verdana" w:cs="Arial"/>
          <w:b/>
          <w:color w:val="000000" w:themeColor="text1"/>
        </w:rPr>
      </w:pPr>
    </w:p>
    <w:p w:rsidR="002C6713" w:rsidRPr="00820CAE" w:rsidRDefault="002C6713" w:rsidP="00820CAE">
      <w:pPr>
        <w:pStyle w:val="Nadpis2"/>
      </w:pPr>
      <w:bookmarkStart w:id="1" w:name="_Toc468026482"/>
      <w:bookmarkStart w:id="2" w:name="_Toc6211811"/>
      <w:r w:rsidRPr="00820CAE">
        <w:t>Identita lidské bytosti</w:t>
      </w:r>
      <w:bookmarkEnd w:id="1"/>
      <w:bookmarkEnd w:id="2"/>
    </w:p>
    <w:p w:rsidR="002C6713" w:rsidRPr="00150498" w:rsidRDefault="002C6713" w:rsidP="002C6713">
      <w:pPr>
        <w:spacing w:after="0" w:line="360" w:lineRule="auto"/>
        <w:ind w:left="360"/>
        <w:rPr>
          <w:rFonts w:ascii="Verdana" w:eastAsia="Verdana" w:hAnsi="Verdana" w:cs="Verdana"/>
          <w:b/>
          <w:color w:val="000000" w:themeColor="text1"/>
        </w:rPr>
      </w:pPr>
    </w:p>
    <w:p w:rsidR="002C6713" w:rsidRPr="00150498" w:rsidRDefault="002C6713" w:rsidP="002C6713">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 xml:space="preserve">Lidská bytost přichází na svět jako biologické individuum lidského druhu, </w:t>
      </w:r>
      <w:r w:rsidRPr="00150498">
        <w:rPr>
          <w:rFonts w:ascii="Verdana" w:eastAsia="Verdana" w:hAnsi="Verdana" w:cs="Verdana"/>
          <w:color w:val="000000" w:themeColor="text1"/>
        </w:rPr>
        <w:br/>
        <w:t>z něhož se socializací postupně stává společenská bytost se specificky lidskou psychikou. K </w:t>
      </w:r>
      <w:r w:rsidRPr="00150498">
        <w:rPr>
          <w:rFonts w:ascii="Verdana" w:eastAsia="Verdana" w:hAnsi="Verdana" w:cs="Verdana"/>
          <w:b/>
          <w:color w:val="000000" w:themeColor="text1"/>
        </w:rPr>
        <w:t>vědomí já</w:t>
      </w:r>
      <w:r w:rsidRPr="00150498">
        <w:rPr>
          <w:rFonts w:ascii="Verdana" w:eastAsia="Verdana" w:hAnsi="Verdana" w:cs="Verdana"/>
          <w:color w:val="000000" w:themeColor="text1"/>
        </w:rPr>
        <w:t xml:space="preserve">, tj. k vědomí </w:t>
      </w:r>
      <w:r w:rsidRPr="00150498">
        <w:rPr>
          <w:rFonts w:ascii="Verdana" w:eastAsia="Verdana" w:hAnsi="Verdana" w:cs="Verdana"/>
          <w:b/>
          <w:color w:val="000000" w:themeColor="text1"/>
        </w:rPr>
        <w:t>identity</w:t>
      </w:r>
      <w:r w:rsidRPr="00150498">
        <w:rPr>
          <w:rStyle w:val="Znakapoznpodarou"/>
          <w:rFonts w:ascii="Verdana" w:hAnsi="Verdana"/>
          <w:color w:val="000000" w:themeColor="text1"/>
        </w:rPr>
        <w:footnoteReference w:id="1"/>
      </w:r>
      <w:r w:rsidRPr="00150498">
        <w:rPr>
          <w:rFonts w:ascii="Verdana" w:eastAsia="Verdana" w:hAnsi="Verdana" w:cs="Verdana"/>
          <w:color w:val="000000" w:themeColor="text1"/>
        </w:rPr>
        <w:t xml:space="preserve">, jedinečnosti dospívá člověk </w:t>
      </w:r>
      <w:r w:rsidRPr="00150498">
        <w:rPr>
          <w:rFonts w:ascii="Verdana" w:eastAsia="Verdana" w:hAnsi="Verdana" w:cs="Verdana"/>
          <w:color w:val="000000" w:themeColor="text1"/>
        </w:rPr>
        <w:br/>
        <w:t>v necelých třech letech. Toto vědomí sebe sama – identita (totožnost) – vzniká v interakci s okolím, s dalšími bytostmi. V každé komunikaci nastavuje jeden čl</w:t>
      </w:r>
      <w:r w:rsidRPr="00150498">
        <w:rPr>
          <w:rFonts w:ascii="Verdana" w:eastAsia="Verdana" w:hAnsi="Verdana" w:cs="Verdana"/>
          <w:color w:val="000000" w:themeColor="text1"/>
        </w:rPr>
        <w:t>o</w:t>
      </w:r>
      <w:r w:rsidRPr="00150498">
        <w:rPr>
          <w:rFonts w:ascii="Verdana" w:eastAsia="Verdana" w:hAnsi="Verdana" w:cs="Verdana"/>
          <w:color w:val="000000" w:themeColor="text1"/>
        </w:rPr>
        <w:t>věk druhému zrcadlo, v němž mu nabízí pohled na něho samého. Zrcadlo může zprostředkovat obraz relativně jasný nebo také značně deformovaný. A čím jsme mladší, tím fatálnější vliv na naši identitu nastavená zrcadla mají. První identitu, do velké míry ovlivňující vytváření identit dalších, získává jedinec v primární s</w:t>
      </w:r>
      <w:r w:rsidRPr="00150498">
        <w:rPr>
          <w:rFonts w:ascii="Verdana" w:eastAsia="Verdana" w:hAnsi="Verdana" w:cs="Verdana"/>
          <w:color w:val="000000" w:themeColor="text1"/>
        </w:rPr>
        <w:t>o</w:t>
      </w:r>
      <w:r w:rsidRPr="00150498">
        <w:rPr>
          <w:rFonts w:ascii="Verdana" w:eastAsia="Verdana" w:hAnsi="Verdana" w:cs="Verdana"/>
          <w:color w:val="000000" w:themeColor="text1"/>
        </w:rPr>
        <w:t xml:space="preserve">ciální skupině, kterou je pro většinu lidí rodina (probíhá primární socializace). Postupně si člověk buduje svoji originální identitu i na základě </w:t>
      </w:r>
      <w:r w:rsidRPr="00150498">
        <w:rPr>
          <w:rFonts w:ascii="Verdana" w:eastAsia="Verdana" w:hAnsi="Verdana" w:cs="Verdana"/>
          <w:b/>
          <w:color w:val="000000" w:themeColor="text1"/>
        </w:rPr>
        <w:t>sebepozorování</w:t>
      </w:r>
      <w:r w:rsidRPr="00150498">
        <w:rPr>
          <w:rFonts w:ascii="Verdana" w:eastAsia="Verdana" w:hAnsi="Verdana" w:cs="Verdana"/>
          <w:color w:val="000000" w:themeColor="text1"/>
        </w:rPr>
        <w:t xml:space="preserve"> a </w:t>
      </w:r>
      <w:r w:rsidRPr="00150498">
        <w:rPr>
          <w:rFonts w:ascii="Verdana" w:eastAsia="Verdana" w:hAnsi="Verdana" w:cs="Verdana"/>
          <w:b/>
          <w:color w:val="000000" w:themeColor="text1"/>
        </w:rPr>
        <w:t>sebehodnocení</w:t>
      </w:r>
      <w:r w:rsidRPr="00150498">
        <w:rPr>
          <w:rFonts w:ascii="Verdana" w:eastAsia="Verdana" w:hAnsi="Verdana" w:cs="Verdana"/>
          <w:color w:val="000000" w:themeColor="text1"/>
        </w:rPr>
        <w:t xml:space="preserve">, které ovšem stále konfrontuje se svým odrazem v zrcadlech druhých lidí. V adolescenci je podle Eriksona (in Nakonečný 2000, s. 69) typické hledání </w:t>
      </w:r>
      <w:r w:rsidRPr="00150498">
        <w:rPr>
          <w:rFonts w:ascii="Verdana" w:eastAsia="Verdana" w:hAnsi="Verdana" w:cs="Verdana"/>
          <w:b/>
          <w:color w:val="000000" w:themeColor="text1"/>
        </w:rPr>
        <w:t>sebeidentity</w:t>
      </w:r>
      <w:r w:rsidRPr="00150498">
        <w:rPr>
          <w:rFonts w:ascii="Verdana" w:eastAsia="Verdana" w:hAnsi="Verdana" w:cs="Verdana"/>
          <w:color w:val="000000" w:themeColor="text1"/>
        </w:rPr>
        <w:t>, kdy dochází k experimentování s různými maskami, zp</w:t>
      </w:r>
      <w:r w:rsidRPr="00150498">
        <w:rPr>
          <w:rFonts w:ascii="Verdana" w:eastAsia="Verdana" w:hAnsi="Verdana" w:cs="Verdana"/>
          <w:color w:val="000000" w:themeColor="text1"/>
        </w:rPr>
        <w:t>ů</w:t>
      </w:r>
      <w:r w:rsidRPr="00150498">
        <w:rPr>
          <w:rFonts w:ascii="Verdana" w:eastAsia="Verdana" w:hAnsi="Verdana" w:cs="Verdana"/>
          <w:color w:val="000000" w:themeColor="text1"/>
        </w:rPr>
        <w:t xml:space="preserve">soby zábavy aj. a kdy je extrémně důležité zrcadlo referenční vztažné skupiny (tj. skupiny, se kterou se člověk ztotožňuje, je mu zdrojem hodnot, hodnocení sebe sama, cílů). Čím jsme starší, tím „vybudovanější“ </w:t>
      </w:r>
      <w:r w:rsidRPr="00150498">
        <w:rPr>
          <w:rFonts w:ascii="Verdana" w:eastAsia="Verdana" w:hAnsi="Verdana" w:cs="Verdana"/>
          <w:b/>
          <w:color w:val="000000" w:themeColor="text1"/>
        </w:rPr>
        <w:t>sebepojetí</w:t>
      </w:r>
      <w:r w:rsidRPr="00150498">
        <w:rPr>
          <w:rFonts w:ascii="Verdana" w:eastAsia="Verdana" w:hAnsi="Verdana" w:cs="Verdana"/>
          <w:color w:val="000000" w:themeColor="text1"/>
        </w:rPr>
        <w:t xml:space="preserve"> máme. A pr</w:t>
      </w:r>
      <w:r w:rsidRPr="00150498">
        <w:rPr>
          <w:rFonts w:ascii="Verdana" w:eastAsia="Verdana" w:hAnsi="Verdana" w:cs="Verdana"/>
          <w:color w:val="000000" w:themeColor="text1"/>
        </w:rPr>
        <w:t>o</w:t>
      </w:r>
      <w:r w:rsidRPr="00150498">
        <w:rPr>
          <w:rFonts w:ascii="Verdana" w:eastAsia="Verdana" w:hAnsi="Verdana" w:cs="Verdana"/>
          <w:color w:val="000000" w:themeColor="text1"/>
        </w:rPr>
        <w:t xml:space="preserve">to máme i větší šanci nahlížet pravdivost svého obrazu v zrcadlech druhých lidí, a tím tedy i ovlivnit míru jeho působení na utváření a prožívání naší identity. </w:t>
      </w:r>
    </w:p>
    <w:p w:rsidR="002C6713" w:rsidRPr="00150498" w:rsidRDefault="002C6713" w:rsidP="002C6713">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 xml:space="preserve">Další vliv na utváření lidské identity mají </w:t>
      </w:r>
      <w:r w:rsidRPr="00150498">
        <w:rPr>
          <w:rFonts w:ascii="Verdana" w:eastAsia="Verdana" w:hAnsi="Verdana" w:cs="Verdana"/>
          <w:b/>
          <w:color w:val="000000" w:themeColor="text1"/>
        </w:rPr>
        <w:t>sociální role</w:t>
      </w:r>
      <w:r w:rsidRPr="00150498">
        <w:rPr>
          <w:rFonts w:ascii="Verdana" w:eastAsia="Verdana" w:hAnsi="Verdana" w:cs="Verdana"/>
          <w:color w:val="000000" w:themeColor="text1"/>
        </w:rPr>
        <w:t>, v nichž jedinec „v</w:t>
      </w:r>
      <w:r w:rsidRPr="00150498">
        <w:rPr>
          <w:rFonts w:ascii="Verdana" w:eastAsia="Verdana" w:hAnsi="Verdana" w:cs="Verdana"/>
          <w:color w:val="000000" w:themeColor="text1"/>
        </w:rPr>
        <w:t>y</w:t>
      </w:r>
      <w:r w:rsidRPr="00150498">
        <w:rPr>
          <w:rFonts w:ascii="Verdana" w:eastAsia="Verdana" w:hAnsi="Verdana" w:cs="Verdana"/>
          <w:color w:val="000000" w:themeColor="text1"/>
        </w:rPr>
        <w:t xml:space="preserve">stupuje“. S některými rolemi se pak plně identifikuje, zvnitřňuje si je, jsou pro něj přirozené. Jiné vnímá jako více méně vynucené, cizí, ale za určitých okolností je ochoten je „hrát“, některé zcela odmítá. Role, s nimiž dochází k identifikaci, se pak stávají součástí identity člověka, tzn., že je v nich </w:t>
      </w:r>
      <w:r w:rsidRPr="00150498">
        <w:rPr>
          <w:rFonts w:ascii="Verdana" w:eastAsia="Verdana" w:hAnsi="Verdana" w:cs="Verdana"/>
          <w:b/>
          <w:color w:val="000000" w:themeColor="text1"/>
        </w:rPr>
        <w:t>autentický</w:t>
      </w:r>
      <w:r w:rsidRPr="00150498">
        <w:rPr>
          <w:rFonts w:ascii="Verdana" w:eastAsia="Verdana" w:hAnsi="Verdana" w:cs="Verdana"/>
          <w:color w:val="000000" w:themeColor="text1"/>
        </w:rPr>
        <w:t xml:space="preserve">, mezi jeho vnitřním uspořádáním, podstatou a jeho vystupováním panuje shoda. </w:t>
      </w:r>
    </w:p>
    <w:p w:rsidR="002C6713" w:rsidRPr="00150498" w:rsidRDefault="002C6713" w:rsidP="002C6713">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b/>
          <w:color w:val="000000" w:themeColor="text1"/>
        </w:rPr>
        <w:t>Hraní sociálních rolí</w:t>
      </w:r>
      <w:r w:rsidRPr="00150498">
        <w:rPr>
          <w:rFonts w:ascii="Verdana" w:eastAsia="Verdana" w:hAnsi="Verdana" w:cs="Verdana"/>
          <w:color w:val="000000" w:themeColor="text1"/>
        </w:rPr>
        <w:t xml:space="preserve"> je podmíněno naší interakcí s určitými lidmi.  Člověk se během svého života postupně (i paralelně) pohybuje v různých </w:t>
      </w:r>
      <w:r w:rsidRPr="00150498">
        <w:rPr>
          <w:rFonts w:ascii="Verdana" w:eastAsia="Verdana" w:hAnsi="Verdana" w:cs="Verdana"/>
          <w:b/>
          <w:color w:val="000000" w:themeColor="text1"/>
        </w:rPr>
        <w:t>sociálních skupinách</w:t>
      </w:r>
      <w:r w:rsidRPr="00150498">
        <w:rPr>
          <w:rFonts w:ascii="Verdana" w:eastAsia="Verdana" w:hAnsi="Verdana" w:cs="Verdana"/>
          <w:color w:val="000000" w:themeColor="text1"/>
        </w:rPr>
        <w:t>, kterým ze sebe „dává“ a od kterých si také „bere“. Díky tomu d</w:t>
      </w:r>
      <w:r w:rsidRPr="00150498">
        <w:rPr>
          <w:rFonts w:ascii="Verdana" w:eastAsia="Verdana" w:hAnsi="Verdana" w:cs="Verdana"/>
          <w:color w:val="000000" w:themeColor="text1"/>
        </w:rPr>
        <w:t>o</w:t>
      </w:r>
      <w:r w:rsidRPr="00150498">
        <w:rPr>
          <w:rFonts w:ascii="Verdana" w:eastAsia="Verdana" w:hAnsi="Verdana" w:cs="Verdana"/>
          <w:color w:val="000000" w:themeColor="text1"/>
        </w:rPr>
        <w:lastRenderedPageBreak/>
        <w:t xml:space="preserve">chází k jeho identifikaci s těmito skupinami, získává tu kterou </w:t>
      </w:r>
      <w:r w:rsidRPr="00150498">
        <w:rPr>
          <w:rFonts w:ascii="Verdana" w:eastAsia="Verdana" w:hAnsi="Verdana" w:cs="Verdana"/>
          <w:b/>
          <w:color w:val="000000" w:themeColor="text1"/>
        </w:rPr>
        <w:t>skupinovou identitu</w:t>
      </w:r>
      <w:r w:rsidRPr="00150498">
        <w:rPr>
          <w:rFonts w:ascii="Verdana" w:eastAsia="Verdana" w:hAnsi="Verdana" w:cs="Verdana"/>
          <w:color w:val="000000" w:themeColor="text1"/>
        </w:rPr>
        <w:t>. Skupinová příslušnost je pro lidské bytosti životní nutností, její pr</w:t>
      </w:r>
      <w:r w:rsidRPr="00150498">
        <w:rPr>
          <w:rFonts w:ascii="Verdana" w:eastAsia="Verdana" w:hAnsi="Verdana" w:cs="Verdana"/>
          <w:color w:val="000000" w:themeColor="text1"/>
        </w:rPr>
        <w:t>o</w:t>
      </w:r>
      <w:r w:rsidRPr="00150498">
        <w:rPr>
          <w:rFonts w:ascii="Verdana" w:eastAsia="Verdana" w:hAnsi="Verdana" w:cs="Verdana"/>
          <w:color w:val="000000" w:themeColor="text1"/>
        </w:rPr>
        <w:t>měnlivost je zase zdrojem determinace, nového přizpůsobování standardům sk</w:t>
      </w:r>
      <w:r w:rsidRPr="00150498">
        <w:rPr>
          <w:rFonts w:ascii="Verdana" w:eastAsia="Verdana" w:hAnsi="Verdana" w:cs="Verdana"/>
          <w:color w:val="000000" w:themeColor="text1"/>
        </w:rPr>
        <w:t>u</w:t>
      </w:r>
      <w:r w:rsidRPr="00150498">
        <w:rPr>
          <w:rFonts w:ascii="Verdana" w:eastAsia="Verdana" w:hAnsi="Verdana" w:cs="Verdana"/>
          <w:color w:val="000000" w:themeColor="text1"/>
        </w:rPr>
        <w:t xml:space="preserve">piny. Sociální skupina je do jisté míry ovlivňována jedinečností svého člena, ale tento je ovlivňován sociálním tlakem skupiny mnohem více. </w:t>
      </w:r>
    </w:p>
    <w:p w:rsidR="002C6713" w:rsidRPr="00150498" w:rsidRDefault="002C6713" w:rsidP="002C6713">
      <w:pPr>
        <w:spacing w:after="0" w:line="360" w:lineRule="auto"/>
        <w:jc w:val="both"/>
        <w:rPr>
          <w:rFonts w:ascii="Verdana" w:eastAsia="Verdana" w:hAnsi="Verdana" w:cs="Verdana"/>
          <w:color w:val="000000" w:themeColor="text1"/>
        </w:rPr>
      </w:pPr>
    </w:p>
    <w:p w:rsidR="002C6713" w:rsidRPr="00150498" w:rsidRDefault="002C6713" w:rsidP="002C6713">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S ohledem na všechny proměnné, včetně příslušnosti jedince k různým sk</w:t>
      </w:r>
      <w:r w:rsidRPr="00150498">
        <w:rPr>
          <w:rFonts w:ascii="Verdana" w:eastAsia="Verdana" w:hAnsi="Verdana" w:cs="Verdana"/>
          <w:color w:val="000000" w:themeColor="text1"/>
        </w:rPr>
        <w:t>u</w:t>
      </w:r>
      <w:r w:rsidRPr="00150498">
        <w:rPr>
          <w:rFonts w:ascii="Verdana" w:eastAsia="Verdana" w:hAnsi="Verdana" w:cs="Verdana"/>
          <w:color w:val="000000" w:themeColor="text1"/>
        </w:rPr>
        <w:t>pinám, může být identita lidské bytosti pluralitní, složená z mnoha identit. Soci</w:t>
      </w:r>
      <w:r w:rsidRPr="00150498">
        <w:rPr>
          <w:rFonts w:ascii="Verdana" w:eastAsia="Verdana" w:hAnsi="Verdana" w:cs="Verdana"/>
          <w:color w:val="000000" w:themeColor="text1"/>
        </w:rPr>
        <w:t>o</w:t>
      </w:r>
      <w:r w:rsidRPr="00150498">
        <w:rPr>
          <w:rFonts w:ascii="Verdana" w:eastAsia="Verdana" w:hAnsi="Verdana" w:cs="Verdana"/>
          <w:color w:val="000000" w:themeColor="text1"/>
        </w:rPr>
        <w:t xml:space="preserve">ložka Eliška Novotná (2010, s. 31) uvádí čtyři </w:t>
      </w:r>
      <w:r w:rsidRPr="00150498">
        <w:rPr>
          <w:rFonts w:ascii="Verdana" w:eastAsia="Verdana" w:hAnsi="Verdana" w:cs="Verdana"/>
          <w:b/>
          <w:color w:val="000000" w:themeColor="text1"/>
        </w:rPr>
        <w:t>kategorie míry identifikace se skupinou</w:t>
      </w:r>
      <w:r w:rsidRPr="00150498">
        <w:rPr>
          <w:rFonts w:ascii="Verdana" w:eastAsia="Verdana" w:hAnsi="Verdana" w:cs="Verdana"/>
          <w:color w:val="000000" w:themeColor="text1"/>
        </w:rPr>
        <w:t xml:space="preserve">: </w:t>
      </w:r>
    </w:p>
    <w:p w:rsidR="002C6713" w:rsidRPr="00150498" w:rsidRDefault="002C6713" w:rsidP="002C6713">
      <w:pPr>
        <w:numPr>
          <w:ilvl w:val="0"/>
          <w:numId w:val="1"/>
        </w:numPr>
        <w:spacing w:after="0" w:line="360" w:lineRule="auto"/>
        <w:ind w:left="1146" w:hanging="360"/>
        <w:jc w:val="both"/>
        <w:rPr>
          <w:rFonts w:ascii="Verdana" w:eastAsia="Verdana" w:hAnsi="Verdana" w:cs="Verdana"/>
          <w:color w:val="000000" w:themeColor="text1"/>
        </w:rPr>
      </w:pPr>
      <w:r w:rsidRPr="00150498">
        <w:rPr>
          <w:rFonts w:ascii="Verdana" w:eastAsia="Verdana" w:hAnsi="Verdana" w:cs="Verdana"/>
          <w:color w:val="000000" w:themeColor="text1"/>
        </w:rPr>
        <w:t xml:space="preserve">osvojení skupinové identity jako </w:t>
      </w:r>
      <w:r w:rsidRPr="00150498">
        <w:rPr>
          <w:rFonts w:ascii="Verdana" w:eastAsia="Verdana" w:hAnsi="Verdana" w:cs="Verdana"/>
          <w:b/>
          <w:color w:val="000000" w:themeColor="text1"/>
        </w:rPr>
        <w:t xml:space="preserve">hlavní identity </w:t>
      </w:r>
      <w:r w:rsidRPr="00150498">
        <w:rPr>
          <w:rFonts w:ascii="Verdana" w:eastAsia="Verdana" w:hAnsi="Verdana" w:cs="Verdana"/>
          <w:color w:val="000000" w:themeColor="text1"/>
        </w:rPr>
        <w:t>jedince;</w:t>
      </w:r>
    </w:p>
    <w:p w:rsidR="002C6713" w:rsidRPr="00150498" w:rsidRDefault="002C6713" w:rsidP="002C6713">
      <w:pPr>
        <w:numPr>
          <w:ilvl w:val="0"/>
          <w:numId w:val="1"/>
        </w:numPr>
        <w:spacing w:after="0" w:line="360" w:lineRule="auto"/>
        <w:ind w:left="1146" w:hanging="360"/>
        <w:jc w:val="both"/>
        <w:rPr>
          <w:rFonts w:ascii="Verdana" w:eastAsia="Verdana" w:hAnsi="Verdana" w:cs="Verdana"/>
          <w:color w:val="000000" w:themeColor="text1"/>
        </w:rPr>
      </w:pPr>
      <w:r w:rsidRPr="00150498">
        <w:rPr>
          <w:rFonts w:ascii="Verdana" w:eastAsia="Verdana" w:hAnsi="Verdana" w:cs="Verdana"/>
          <w:color w:val="000000" w:themeColor="text1"/>
        </w:rPr>
        <w:t xml:space="preserve">osvojení skupinové identity jako </w:t>
      </w:r>
      <w:r w:rsidRPr="00150498">
        <w:rPr>
          <w:rFonts w:ascii="Verdana" w:eastAsia="Verdana" w:hAnsi="Verdana" w:cs="Verdana"/>
          <w:b/>
          <w:color w:val="000000" w:themeColor="text1"/>
        </w:rPr>
        <w:t>jedné z mnoha</w:t>
      </w:r>
      <w:r w:rsidRPr="00150498">
        <w:rPr>
          <w:rFonts w:ascii="Verdana" w:eastAsia="Verdana" w:hAnsi="Verdana" w:cs="Verdana"/>
          <w:color w:val="000000" w:themeColor="text1"/>
        </w:rPr>
        <w:t xml:space="preserve"> jedincových identit (pluralita identit);</w:t>
      </w:r>
    </w:p>
    <w:p w:rsidR="002C6713" w:rsidRPr="00150498" w:rsidRDefault="002C6713" w:rsidP="002C6713">
      <w:pPr>
        <w:numPr>
          <w:ilvl w:val="0"/>
          <w:numId w:val="1"/>
        </w:numPr>
        <w:spacing w:after="0" w:line="360" w:lineRule="auto"/>
        <w:ind w:left="1146" w:hanging="360"/>
        <w:jc w:val="both"/>
        <w:rPr>
          <w:rFonts w:ascii="Verdana" w:eastAsia="Verdana" w:hAnsi="Verdana" w:cs="Verdana"/>
          <w:color w:val="000000" w:themeColor="text1"/>
        </w:rPr>
      </w:pPr>
      <w:r w:rsidRPr="00150498">
        <w:rPr>
          <w:rFonts w:ascii="Verdana" w:eastAsia="Verdana" w:hAnsi="Verdana" w:cs="Verdana"/>
          <w:color w:val="000000" w:themeColor="text1"/>
        </w:rPr>
        <w:t>předstírané osvojení skupinové identity (</w:t>
      </w:r>
      <w:r w:rsidRPr="00150498">
        <w:rPr>
          <w:rFonts w:ascii="Verdana" w:eastAsia="Verdana" w:hAnsi="Verdana" w:cs="Verdana"/>
          <w:b/>
          <w:color w:val="000000" w:themeColor="text1"/>
        </w:rPr>
        <w:t>kvaziidentita</w:t>
      </w:r>
      <w:r w:rsidRPr="00150498">
        <w:rPr>
          <w:rFonts w:ascii="Verdana" w:eastAsia="Verdana" w:hAnsi="Verdana" w:cs="Verdana"/>
          <w:color w:val="000000" w:themeColor="text1"/>
        </w:rPr>
        <w:t>) – předstírání může mít různé důvody a může být v rovině předstírání před druhými i v rovině předstírání sobě samému;</w:t>
      </w:r>
    </w:p>
    <w:p w:rsidR="002C6713" w:rsidRPr="00150498" w:rsidRDefault="002C6713" w:rsidP="002C6713">
      <w:pPr>
        <w:pStyle w:val="Odstavecseseznamem"/>
        <w:numPr>
          <w:ilvl w:val="0"/>
          <w:numId w:val="25"/>
        </w:numPr>
        <w:spacing w:after="0" w:line="360" w:lineRule="auto"/>
        <w:jc w:val="both"/>
        <w:rPr>
          <w:rFonts w:ascii="Verdana" w:hAnsi="Verdana"/>
          <w:color w:val="000000" w:themeColor="text1"/>
        </w:rPr>
      </w:pPr>
      <w:r w:rsidRPr="00150498">
        <w:rPr>
          <w:rFonts w:ascii="Verdana" w:eastAsia="Verdana" w:hAnsi="Verdana" w:cs="Verdana"/>
          <w:b/>
          <w:color w:val="000000" w:themeColor="text1"/>
        </w:rPr>
        <w:t>neosvojení</w:t>
      </w:r>
      <w:r w:rsidRPr="00150498">
        <w:rPr>
          <w:rFonts w:ascii="Verdana" w:eastAsia="Verdana" w:hAnsi="Verdana" w:cs="Verdana"/>
          <w:color w:val="000000" w:themeColor="text1"/>
        </w:rPr>
        <w:t xml:space="preserve"> skupinové identity ani kvaziidentity – může následovat odchod či vyloučení ze skupiny</w:t>
      </w:r>
      <w:r w:rsidRPr="00150498">
        <w:rPr>
          <w:rStyle w:val="Znakapoznpodarou"/>
          <w:rFonts w:ascii="Verdana" w:hAnsi="Verdana"/>
          <w:color w:val="000000" w:themeColor="text1"/>
        </w:rPr>
        <w:footnoteReference w:id="2"/>
      </w:r>
    </w:p>
    <w:p w:rsidR="002C6713" w:rsidRPr="00150498" w:rsidRDefault="002C6713" w:rsidP="002C6713">
      <w:pPr>
        <w:spacing w:after="0" w:line="360" w:lineRule="auto"/>
        <w:ind w:left="786"/>
        <w:jc w:val="both"/>
        <w:rPr>
          <w:rFonts w:ascii="Verdana" w:eastAsia="Verdana" w:hAnsi="Verdana" w:cs="Verdana"/>
          <w:color w:val="000000" w:themeColor="text1"/>
        </w:rPr>
      </w:pPr>
    </w:p>
    <w:p w:rsidR="002C6713" w:rsidRPr="00150498" w:rsidRDefault="002C6713" w:rsidP="002C6713">
      <w:pPr>
        <w:spacing w:after="0" w:line="360" w:lineRule="auto"/>
        <w:ind w:firstLine="708"/>
        <w:jc w:val="both"/>
        <w:rPr>
          <w:rFonts w:ascii="Verdana" w:eastAsia="Verdana" w:hAnsi="Verdana" w:cs="Verdana"/>
          <w:color w:val="000000" w:themeColor="text1"/>
        </w:rPr>
      </w:pPr>
      <w:r w:rsidRPr="00150498">
        <w:rPr>
          <w:rFonts w:ascii="Verdana" w:eastAsia="Verdana" w:hAnsi="Verdana" w:cs="Verdana"/>
          <w:color w:val="000000" w:themeColor="text1"/>
        </w:rPr>
        <w:t xml:space="preserve">Identita osoby vyjadřuje také její </w:t>
      </w:r>
      <w:r w:rsidRPr="00150498">
        <w:rPr>
          <w:rFonts w:ascii="Verdana" w:eastAsia="Verdana" w:hAnsi="Verdana" w:cs="Verdana"/>
          <w:vanish/>
          <w:color w:val="000000" w:themeColor="text1"/>
          <w:u w:val="single"/>
        </w:rPr>
        <w:t xml:space="preserve">její </w:t>
      </w:r>
      <w:r w:rsidRPr="00150498">
        <w:rPr>
          <w:rFonts w:ascii="Verdana" w:eastAsia="Verdana" w:hAnsi="Verdana" w:cs="Verdana"/>
          <w:b/>
          <w:color w:val="000000" w:themeColor="text1"/>
          <w:u w:val="single"/>
        </w:rPr>
        <w:t>relativní</w:t>
      </w:r>
      <w:r w:rsidRPr="00150498">
        <w:rPr>
          <w:rFonts w:ascii="Verdana" w:eastAsia="Verdana" w:hAnsi="Verdana" w:cs="Verdana"/>
          <w:b/>
          <w:color w:val="000000" w:themeColor="text1"/>
        </w:rPr>
        <w:t xml:space="preserve"> stejnost v čase</w:t>
      </w:r>
      <w:r w:rsidRPr="00150498">
        <w:rPr>
          <w:rFonts w:ascii="Verdana" w:eastAsia="Verdana" w:hAnsi="Verdana" w:cs="Verdana"/>
          <w:color w:val="000000" w:themeColor="text1"/>
        </w:rPr>
        <w:t xml:space="preserve">. Tzn., že je do jisté míry konstantní, ale je zároveň </w:t>
      </w:r>
      <w:r w:rsidRPr="00150498">
        <w:rPr>
          <w:rFonts w:ascii="Verdana" w:eastAsia="Verdana" w:hAnsi="Verdana" w:cs="Verdana"/>
          <w:b/>
          <w:color w:val="000000" w:themeColor="text1"/>
        </w:rPr>
        <w:t>fluidní</w:t>
      </w:r>
      <w:r w:rsidRPr="00150498">
        <w:rPr>
          <w:rFonts w:ascii="Verdana" w:eastAsia="Verdana" w:hAnsi="Verdana" w:cs="Verdana"/>
          <w:color w:val="000000" w:themeColor="text1"/>
        </w:rPr>
        <w:t xml:space="preserve"> - proměnlivá, vyvíjející se v čase a skládankovitá. Proměnlivost je možné vnímat jednak „horizontálně“, lineárně v čase, ale i „vertikálně“, vzhledem k pluralitě identit a jejich akcentaci v konkrétní situaci. Za šťastnější vyjádření (zřejmě) téže kvality identity považuji pojetí Nakonečného, které hovoří o zážitku </w:t>
      </w:r>
      <w:r w:rsidRPr="00150498">
        <w:rPr>
          <w:rFonts w:ascii="Verdana" w:eastAsia="Verdana" w:hAnsi="Verdana" w:cs="Verdana"/>
          <w:b/>
          <w:color w:val="000000" w:themeColor="text1"/>
        </w:rPr>
        <w:t>individuální kontinuity</w:t>
      </w:r>
      <w:r w:rsidRPr="00150498">
        <w:rPr>
          <w:rFonts w:ascii="Verdana" w:eastAsia="Verdana" w:hAnsi="Verdana" w:cs="Verdana"/>
          <w:color w:val="000000" w:themeColor="text1"/>
        </w:rPr>
        <w:t xml:space="preserve"> v čase: „(„jsem to stále já“, přes všechny fyzické i psychické změny)“. (2000, s. 70)</w:t>
      </w:r>
    </w:p>
    <w:p w:rsidR="002C6713" w:rsidRPr="00150498" w:rsidRDefault="002C6713" w:rsidP="002C6713">
      <w:pPr>
        <w:spacing w:after="0" w:line="360" w:lineRule="auto"/>
        <w:ind w:firstLine="426"/>
        <w:jc w:val="both"/>
        <w:rPr>
          <w:rFonts w:ascii="Verdana" w:eastAsia="Verdana" w:hAnsi="Verdana" w:cs="Verdana"/>
          <w:color w:val="000000" w:themeColor="text1"/>
        </w:rPr>
      </w:pPr>
    </w:p>
    <w:p w:rsidR="002C6713" w:rsidRPr="00150498" w:rsidRDefault="002C6713" w:rsidP="002C6713">
      <w:pPr>
        <w:spacing w:after="0" w:line="360" w:lineRule="auto"/>
        <w:ind w:firstLine="426"/>
        <w:jc w:val="both"/>
        <w:rPr>
          <w:rFonts w:ascii="Verdana" w:eastAsia="Verdana" w:hAnsi="Verdana" w:cs="Verdana"/>
          <w:color w:val="000000" w:themeColor="text1"/>
        </w:rPr>
      </w:pPr>
    </w:p>
    <w:p w:rsidR="002C6713" w:rsidRPr="00820CAE" w:rsidRDefault="00150498" w:rsidP="00820CAE">
      <w:pPr>
        <w:pStyle w:val="Nadpis2"/>
      </w:pPr>
      <w:bookmarkStart w:id="3" w:name="_Toc6211812"/>
      <w:r w:rsidRPr="00820CAE">
        <w:t>D</w:t>
      </w:r>
      <w:r w:rsidR="002C6713" w:rsidRPr="00820CAE">
        <w:t xml:space="preserve">iverzita společenství </w:t>
      </w:r>
      <w:r w:rsidRPr="00820CAE">
        <w:t>- diverzita z</w:t>
      </w:r>
      <w:r w:rsidR="00D31BFB" w:rsidRPr="00820CAE">
        <w:t xml:space="preserve">jevná a </w:t>
      </w:r>
      <w:r w:rsidR="00820CAE" w:rsidRPr="00820CAE">
        <w:t>skrytá</w:t>
      </w:r>
      <w:bookmarkEnd w:id="3"/>
    </w:p>
    <w:p w:rsidR="002C6713" w:rsidRPr="00150498" w:rsidRDefault="002C6713" w:rsidP="002C6713">
      <w:pPr>
        <w:pStyle w:val="Odstavecseseznamem"/>
        <w:spacing w:after="0" w:line="360" w:lineRule="auto"/>
        <w:ind w:left="1146"/>
        <w:jc w:val="both"/>
        <w:rPr>
          <w:rFonts w:ascii="Verdana" w:eastAsia="Verdana" w:hAnsi="Verdana" w:cs="Verdana"/>
          <w:color w:val="000000" w:themeColor="text1"/>
        </w:rPr>
      </w:pPr>
    </w:p>
    <w:p w:rsidR="00150498" w:rsidRDefault="002C6713" w:rsidP="002C6713">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Lidské plémě je druhem společenským a podle teorie sociální identity (Tajfel a Turner in Tesař 2007, s. 51) má vrozenou potřebu se vymezovat přísluše</w:t>
      </w:r>
      <w:r w:rsidRPr="00150498">
        <w:rPr>
          <w:rFonts w:ascii="Verdana" w:eastAsia="Verdana" w:hAnsi="Verdana" w:cs="Verdana"/>
          <w:color w:val="000000" w:themeColor="text1"/>
        </w:rPr>
        <w:t>n</w:t>
      </w:r>
      <w:r w:rsidRPr="00150498">
        <w:rPr>
          <w:rFonts w:ascii="Verdana" w:eastAsia="Verdana" w:hAnsi="Verdana" w:cs="Verdana"/>
          <w:color w:val="000000" w:themeColor="text1"/>
        </w:rPr>
        <w:t xml:space="preserve">stvím k nějaké skupině, mít určitou </w:t>
      </w:r>
      <w:r w:rsidRPr="00150498">
        <w:rPr>
          <w:rFonts w:ascii="Verdana" w:eastAsia="Verdana" w:hAnsi="Verdana" w:cs="Verdana"/>
          <w:b/>
          <w:color w:val="000000" w:themeColor="text1"/>
        </w:rPr>
        <w:t>sociální identitu</w:t>
      </w:r>
      <w:r w:rsidRPr="00150498">
        <w:rPr>
          <w:rFonts w:ascii="Verdana" w:eastAsia="Verdana" w:hAnsi="Verdana" w:cs="Verdana"/>
          <w:color w:val="000000" w:themeColor="text1"/>
        </w:rPr>
        <w:t xml:space="preserve">. Jeden člověk je členem </w:t>
      </w:r>
      <w:r w:rsidRPr="00150498">
        <w:rPr>
          <w:rFonts w:ascii="Verdana" w:eastAsia="Verdana" w:hAnsi="Verdana" w:cs="Verdana"/>
          <w:color w:val="000000" w:themeColor="text1"/>
        </w:rPr>
        <w:lastRenderedPageBreak/>
        <w:t xml:space="preserve">vícera skupin a majitelem vícera identit, které mají různou důležitost, a přesto spolu koexistují, nebo se také mohou překrývat či mezi sebou soutěžit. Potřeba skupinové identity je tedy přirozená, nicméně tato potřeba není potřebou nějaké konkrétní skupinové identity – např. etnické. Do skupin, se kterými se jedinec identifikuje (je s nimi identifikován), se dostává buď </w:t>
      </w:r>
      <w:r w:rsidRPr="00150498">
        <w:rPr>
          <w:rFonts w:ascii="Verdana" w:eastAsia="Verdana" w:hAnsi="Verdana" w:cs="Verdana"/>
          <w:b/>
          <w:color w:val="000000" w:themeColor="text1"/>
        </w:rPr>
        <w:t xml:space="preserve">vlastním </w:t>
      </w:r>
      <w:r w:rsidRPr="00150498">
        <w:rPr>
          <w:rFonts w:ascii="Verdana" w:eastAsia="Verdana" w:hAnsi="Verdana" w:cs="Verdana"/>
          <w:color w:val="000000" w:themeColor="text1"/>
        </w:rPr>
        <w:t xml:space="preserve">(dobrovolným či nedobrovolným) </w:t>
      </w:r>
      <w:r w:rsidRPr="00150498">
        <w:rPr>
          <w:rFonts w:ascii="Verdana" w:eastAsia="Verdana" w:hAnsi="Verdana" w:cs="Verdana"/>
          <w:b/>
          <w:color w:val="000000" w:themeColor="text1"/>
        </w:rPr>
        <w:t>přičiněním</w:t>
      </w:r>
      <w:r w:rsidRPr="00150498">
        <w:rPr>
          <w:rFonts w:ascii="Verdana" w:eastAsia="Verdana" w:hAnsi="Verdana" w:cs="Verdana"/>
          <w:color w:val="000000" w:themeColor="text1"/>
        </w:rPr>
        <w:t xml:space="preserve"> (kroužek, zaměstnání, rodinný stav…) anebo </w:t>
      </w:r>
      <w:r w:rsidRPr="00150498">
        <w:rPr>
          <w:rFonts w:ascii="Verdana" w:eastAsia="Verdana" w:hAnsi="Verdana" w:cs="Verdana"/>
          <w:b/>
          <w:color w:val="000000" w:themeColor="text1"/>
        </w:rPr>
        <w:t>bez něj</w:t>
      </w:r>
      <w:r w:rsidRPr="00150498">
        <w:rPr>
          <w:rFonts w:ascii="Verdana" w:eastAsia="Verdana" w:hAnsi="Verdana" w:cs="Verdana"/>
          <w:color w:val="000000" w:themeColor="text1"/>
        </w:rPr>
        <w:t xml:space="preserve"> (barva pleti, </w:t>
      </w:r>
      <w:r w:rsidR="003E6F98">
        <w:rPr>
          <w:rFonts w:ascii="Verdana" w:eastAsia="Verdana" w:hAnsi="Verdana" w:cs="Verdana"/>
          <w:color w:val="000000" w:themeColor="text1"/>
        </w:rPr>
        <w:t xml:space="preserve">etnická příslušnost, </w:t>
      </w:r>
      <w:r w:rsidRPr="00150498">
        <w:rPr>
          <w:rFonts w:ascii="Verdana" w:eastAsia="Verdana" w:hAnsi="Verdana" w:cs="Verdana"/>
          <w:color w:val="000000" w:themeColor="text1"/>
        </w:rPr>
        <w:t>pohlaví…). Identifikace se sku</w:t>
      </w:r>
      <w:r w:rsidR="003E6F98">
        <w:rPr>
          <w:rFonts w:ascii="Verdana" w:eastAsia="Verdana" w:hAnsi="Verdana" w:cs="Verdana"/>
          <w:color w:val="000000" w:themeColor="text1"/>
        </w:rPr>
        <w:t xml:space="preserve">pinou </w:t>
      </w:r>
      <w:r w:rsidRPr="00150498">
        <w:rPr>
          <w:rFonts w:ascii="Verdana" w:eastAsia="Verdana" w:hAnsi="Verdana" w:cs="Verdana"/>
          <w:color w:val="000000" w:themeColor="text1"/>
        </w:rPr>
        <w:t>může proběhnout i proti vůli jedince – na základě postoje jiné skupiny (majoritní), kt</w:t>
      </w:r>
      <w:r w:rsidRPr="00150498">
        <w:rPr>
          <w:rFonts w:ascii="Verdana" w:eastAsia="Verdana" w:hAnsi="Verdana" w:cs="Verdana"/>
          <w:color w:val="000000" w:themeColor="text1"/>
        </w:rPr>
        <w:t>e</w:t>
      </w:r>
      <w:r w:rsidRPr="00150498">
        <w:rPr>
          <w:rFonts w:ascii="Verdana" w:eastAsia="Verdana" w:hAnsi="Verdana" w:cs="Verdana"/>
          <w:color w:val="000000" w:themeColor="text1"/>
        </w:rPr>
        <w:t xml:space="preserve">rá ho jako součást „my“ odmítne a postaví ho do kategorie „oni“ na základě jeho jakékoli odlišnosti. V tu chvíli je člověk k příslušnosti k dané skupině v podstatě odsouzen a může ji vnímat jako handicap. (Mann 2006) </w:t>
      </w:r>
    </w:p>
    <w:p w:rsidR="002C6713" w:rsidRPr="00150498" w:rsidRDefault="003E6F98" w:rsidP="008B5D51">
      <w:pPr>
        <w:spacing w:after="0" w:line="360" w:lineRule="auto"/>
        <w:ind w:firstLine="426"/>
        <w:jc w:val="both"/>
        <w:rPr>
          <w:rFonts w:ascii="Verdana" w:eastAsia="Verdana" w:hAnsi="Verdana" w:cs="Arial"/>
          <w:b/>
          <w:color w:val="000000" w:themeColor="text1"/>
        </w:rPr>
      </w:pPr>
      <w:r>
        <w:rPr>
          <w:rFonts w:ascii="Verdana" w:eastAsia="Verdana" w:hAnsi="Verdana" w:cs="Verdana"/>
          <w:color w:val="000000" w:themeColor="text1"/>
        </w:rPr>
        <w:t xml:space="preserve">Přes </w:t>
      </w:r>
      <w:r w:rsidRPr="00066A8C">
        <w:rPr>
          <w:rFonts w:ascii="Verdana" w:eastAsia="Verdana" w:hAnsi="Verdana" w:cs="Verdana"/>
          <w:b/>
          <w:color w:val="000000" w:themeColor="text1"/>
        </w:rPr>
        <w:t>společn</w:t>
      </w:r>
      <w:r w:rsidR="008B5D51" w:rsidRPr="00066A8C">
        <w:rPr>
          <w:rFonts w:ascii="Verdana" w:eastAsia="Verdana" w:hAnsi="Verdana" w:cs="Verdana"/>
          <w:b/>
          <w:color w:val="000000" w:themeColor="text1"/>
        </w:rPr>
        <w:t>ou příslušnost</w:t>
      </w:r>
      <w:r w:rsidR="008B5D51">
        <w:rPr>
          <w:rFonts w:ascii="Verdana" w:eastAsia="Verdana" w:hAnsi="Verdana" w:cs="Verdana"/>
          <w:color w:val="000000" w:themeColor="text1"/>
        </w:rPr>
        <w:t xml:space="preserve"> k nějaké skupině</w:t>
      </w:r>
      <w:r>
        <w:rPr>
          <w:rFonts w:ascii="Verdana" w:eastAsia="Verdana" w:hAnsi="Verdana" w:cs="Verdana"/>
          <w:color w:val="000000" w:themeColor="text1"/>
        </w:rPr>
        <w:t xml:space="preserve"> </w:t>
      </w:r>
      <w:r w:rsidR="00405A62">
        <w:rPr>
          <w:rFonts w:ascii="Verdana" w:eastAsia="Verdana" w:hAnsi="Verdana" w:cs="Verdana"/>
          <w:color w:val="000000" w:themeColor="text1"/>
        </w:rPr>
        <w:t>zažíva</w:t>
      </w:r>
      <w:r>
        <w:rPr>
          <w:rFonts w:ascii="Verdana" w:eastAsia="Verdana" w:hAnsi="Verdana" w:cs="Verdana"/>
          <w:color w:val="000000" w:themeColor="text1"/>
        </w:rPr>
        <w:t xml:space="preserve">jí </w:t>
      </w:r>
      <w:r w:rsidR="00405A62">
        <w:rPr>
          <w:rFonts w:ascii="Verdana" w:eastAsia="Verdana" w:hAnsi="Verdana" w:cs="Verdana"/>
          <w:color w:val="000000" w:themeColor="text1"/>
        </w:rPr>
        <w:t xml:space="preserve">ji </w:t>
      </w:r>
      <w:r>
        <w:rPr>
          <w:rFonts w:ascii="Verdana" w:eastAsia="Verdana" w:hAnsi="Verdana" w:cs="Verdana"/>
          <w:color w:val="000000" w:themeColor="text1"/>
        </w:rPr>
        <w:t xml:space="preserve">její členové </w:t>
      </w:r>
      <w:r w:rsidR="00405A62">
        <w:rPr>
          <w:rFonts w:ascii="Verdana" w:eastAsia="Verdana" w:hAnsi="Verdana" w:cs="Verdana"/>
          <w:color w:val="000000" w:themeColor="text1"/>
        </w:rPr>
        <w:t xml:space="preserve">jako společenství </w:t>
      </w:r>
      <w:r w:rsidR="00405A62" w:rsidRPr="00066A8C">
        <w:rPr>
          <w:rFonts w:ascii="Verdana" w:eastAsia="Verdana" w:hAnsi="Verdana" w:cs="Verdana"/>
          <w:b/>
          <w:color w:val="000000" w:themeColor="text1"/>
        </w:rPr>
        <w:t>diverzifikované</w:t>
      </w:r>
      <w:r w:rsidR="00405A62">
        <w:rPr>
          <w:rFonts w:ascii="Verdana" w:eastAsia="Verdana" w:hAnsi="Verdana" w:cs="Verdana"/>
          <w:color w:val="000000" w:themeColor="text1"/>
        </w:rPr>
        <w:t xml:space="preserve">. Diverzita je většinou rychle vyhodnocena skrze smysly (např. viditelné odlišnosti). </w:t>
      </w:r>
      <w:r w:rsidR="009021BE">
        <w:rPr>
          <w:rFonts w:ascii="Verdana" w:eastAsia="Verdana" w:hAnsi="Verdana" w:cs="Verdana"/>
          <w:color w:val="000000" w:themeColor="text1"/>
        </w:rPr>
        <w:t>Skupina, jejíž členové se ještě neznají, si na základě takového rychlého „</w:t>
      </w:r>
      <w:proofErr w:type="spellStart"/>
      <w:r w:rsidR="009021BE">
        <w:rPr>
          <w:rFonts w:ascii="Verdana" w:eastAsia="Verdana" w:hAnsi="Verdana" w:cs="Verdana"/>
          <w:color w:val="000000" w:themeColor="text1"/>
        </w:rPr>
        <w:t>scanu</w:t>
      </w:r>
      <w:proofErr w:type="spellEnd"/>
      <w:r w:rsidR="009021BE">
        <w:rPr>
          <w:rFonts w:ascii="Verdana" w:eastAsia="Verdana" w:hAnsi="Verdana" w:cs="Verdana"/>
          <w:color w:val="000000" w:themeColor="text1"/>
        </w:rPr>
        <w:t xml:space="preserve">“ udělá určitý obrázek o ostatních. Ten však nemůže být komplexní a objektivní a bývá spojen s předsudky. </w:t>
      </w:r>
      <w:r w:rsidR="00405A62">
        <w:rPr>
          <w:rFonts w:ascii="Verdana" w:eastAsia="Verdana" w:hAnsi="Verdana" w:cs="Verdana"/>
          <w:color w:val="000000" w:themeColor="text1"/>
        </w:rPr>
        <w:t>S postupným p</w:t>
      </w:r>
      <w:r w:rsidR="00405A62">
        <w:rPr>
          <w:rFonts w:ascii="Verdana" w:eastAsia="Verdana" w:hAnsi="Verdana" w:cs="Verdana"/>
          <w:color w:val="000000" w:themeColor="text1"/>
        </w:rPr>
        <w:t>o</w:t>
      </w:r>
      <w:r w:rsidR="00405A62">
        <w:rPr>
          <w:rFonts w:ascii="Verdana" w:eastAsia="Verdana" w:hAnsi="Verdana" w:cs="Verdana"/>
          <w:color w:val="000000" w:themeColor="text1"/>
        </w:rPr>
        <w:t xml:space="preserve">znáváním osobností členů skupiny přichází </w:t>
      </w:r>
      <w:r w:rsidR="009021BE">
        <w:rPr>
          <w:rFonts w:ascii="Verdana" w:eastAsia="Verdana" w:hAnsi="Verdana" w:cs="Verdana"/>
          <w:color w:val="000000" w:themeColor="text1"/>
        </w:rPr>
        <w:t xml:space="preserve">také </w:t>
      </w:r>
      <w:r w:rsidR="00405A62">
        <w:rPr>
          <w:rFonts w:ascii="Verdana" w:eastAsia="Verdana" w:hAnsi="Verdana" w:cs="Verdana"/>
          <w:color w:val="000000" w:themeColor="text1"/>
        </w:rPr>
        <w:t>poznávání podobností a odlišno</w:t>
      </w:r>
      <w:r w:rsidR="00405A62">
        <w:rPr>
          <w:rFonts w:ascii="Verdana" w:eastAsia="Verdana" w:hAnsi="Verdana" w:cs="Verdana"/>
          <w:color w:val="000000" w:themeColor="text1"/>
        </w:rPr>
        <w:t>s</w:t>
      </w:r>
      <w:r w:rsidR="00405A62">
        <w:rPr>
          <w:rFonts w:ascii="Verdana" w:eastAsia="Verdana" w:hAnsi="Verdana" w:cs="Verdana"/>
          <w:color w:val="000000" w:themeColor="text1"/>
        </w:rPr>
        <w:t>tí</w:t>
      </w:r>
      <w:r w:rsidR="009021BE">
        <w:rPr>
          <w:rFonts w:ascii="Verdana" w:eastAsia="Verdana" w:hAnsi="Verdana" w:cs="Verdana"/>
          <w:color w:val="000000" w:themeColor="text1"/>
        </w:rPr>
        <w:t xml:space="preserve"> mezi nimi</w:t>
      </w:r>
      <w:r w:rsidR="00405A62">
        <w:rPr>
          <w:rFonts w:ascii="Verdana" w:eastAsia="Verdana" w:hAnsi="Verdana" w:cs="Verdana"/>
          <w:color w:val="000000" w:themeColor="text1"/>
        </w:rPr>
        <w:t>, které hned zjevné nejsou.</w:t>
      </w:r>
      <w:r w:rsidR="009021BE">
        <w:rPr>
          <w:rFonts w:ascii="Verdana" w:eastAsia="Verdana" w:hAnsi="Verdana" w:cs="Verdana"/>
          <w:color w:val="000000" w:themeColor="text1"/>
        </w:rPr>
        <w:t xml:space="preserve"> Skupina </w:t>
      </w:r>
      <w:r w:rsidR="008B5D51">
        <w:rPr>
          <w:rFonts w:ascii="Verdana" w:eastAsia="Verdana" w:hAnsi="Verdana" w:cs="Verdana"/>
          <w:color w:val="000000" w:themeColor="text1"/>
        </w:rPr>
        <w:t>může zažít</w:t>
      </w:r>
      <w:r w:rsidR="009021BE">
        <w:rPr>
          <w:rFonts w:ascii="Verdana" w:eastAsia="Verdana" w:hAnsi="Verdana" w:cs="Verdana"/>
          <w:color w:val="000000" w:themeColor="text1"/>
        </w:rPr>
        <w:t xml:space="preserve"> </w:t>
      </w:r>
      <w:proofErr w:type="spellStart"/>
      <w:r w:rsidR="009021BE">
        <w:rPr>
          <w:rFonts w:ascii="Verdana" w:eastAsia="Verdana" w:hAnsi="Verdana" w:cs="Verdana"/>
          <w:color w:val="000000" w:themeColor="text1"/>
        </w:rPr>
        <w:t>diverzitu</w:t>
      </w:r>
      <w:proofErr w:type="spellEnd"/>
      <w:r w:rsidR="009021BE">
        <w:rPr>
          <w:rFonts w:ascii="Verdana" w:eastAsia="Verdana" w:hAnsi="Verdana" w:cs="Verdana"/>
          <w:color w:val="000000" w:themeColor="text1"/>
        </w:rPr>
        <w:t xml:space="preserve"> </w:t>
      </w:r>
      <w:r w:rsidR="008E1D83">
        <w:rPr>
          <w:rFonts w:ascii="Verdana" w:eastAsia="Verdana" w:hAnsi="Verdana" w:cs="Verdana"/>
          <w:color w:val="000000" w:themeColor="text1"/>
        </w:rPr>
        <w:t xml:space="preserve">ve všech osobnostních složkách. </w:t>
      </w:r>
      <w:r w:rsidR="008B5D51">
        <w:rPr>
          <w:rFonts w:ascii="Verdana" w:eastAsia="Verdana" w:hAnsi="Verdana" w:cs="Verdana"/>
          <w:color w:val="000000" w:themeColor="text1"/>
        </w:rPr>
        <w:t xml:space="preserve">Když se tak stane, </w:t>
      </w:r>
      <w:r w:rsidR="008E1D83">
        <w:rPr>
          <w:rFonts w:ascii="Verdana" w:eastAsia="Verdana" w:hAnsi="Verdana" w:cs="Verdana"/>
          <w:color w:val="000000" w:themeColor="text1"/>
        </w:rPr>
        <w:t xml:space="preserve">ztrácejí </w:t>
      </w:r>
      <w:r w:rsidR="008B5D51">
        <w:rPr>
          <w:rFonts w:ascii="Verdana" w:eastAsia="Verdana" w:hAnsi="Verdana" w:cs="Verdana"/>
          <w:color w:val="000000" w:themeColor="text1"/>
        </w:rPr>
        <w:t xml:space="preserve">často </w:t>
      </w:r>
      <w:r w:rsidR="008E1D83">
        <w:rPr>
          <w:rFonts w:ascii="Verdana" w:eastAsia="Verdana" w:hAnsi="Verdana" w:cs="Verdana"/>
          <w:color w:val="000000" w:themeColor="text1"/>
        </w:rPr>
        <w:t>na důležitosti odlišnosti, které byly původně identifikovány nejrychleji</w:t>
      </w:r>
      <w:r w:rsidR="00955BAD">
        <w:rPr>
          <w:rFonts w:ascii="Verdana" w:eastAsia="Verdana" w:hAnsi="Verdana" w:cs="Verdana"/>
          <w:color w:val="000000" w:themeColor="text1"/>
        </w:rPr>
        <w:t>, a jedinci mají možnost přehodnotit názory na ostatní na základě žité zkušenosti, nikoli předsu</w:t>
      </w:r>
      <w:r w:rsidR="008B5D51">
        <w:rPr>
          <w:rFonts w:ascii="Verdana" w:eastAsia="Verdana" w:hAnsi="Verdana" w:cs="Verdana"/>
          <w:color w:val="000000" w:themeColor="text1"/>
        </w:rPr>
        <w:t>d</w:t>
      </w:r>
      <w:r w:rsidR="00955BAD">
        <w:rPr>
          <w:rFonts w:ascii="Verdana" w:eastAsia="Verdana" w:hAnsi="Verdana" w:cs="Verdana"/>
          <w:color w:val="000000" w:themeColor="text1"/>
        </w:rPr>
        <w:t>ků</w:t>
      </w:r>
      <w:r w:rsidR="008E1D83">
        <w:rPr>
          <w:rFonts w:ascii="Verdana" w:eastAsia="Verdana" w:hAnsi="Verdana" w:cs="Verdana"/>
          <w:color w:val="000000" w:themeColor="text1"/>
        </w:rPr>
        <w:t xml:space="preserve">. </w:t>
      </w:r>
      <w:r w:rsidR="008B5D51">
        <w:rPr>
          <w:rFonts w:ascii="Verdana" w:eastAsia="Verdana" w:hAnsi="Verdana" w:cs="Verdana"/>
          <w:color w:val="000000" w:themeColor="text1"/>
        </w:rPr>
        <w:t>K takovému ko</w:t>
      </w:r>
      <w:r w:rsidR="008B5D51">
        <w:rPr>
          <w:rFonts w:ascii="Verdana" w:eastAsia="Verdana" w:hAnsi="Verdana" w:cs="Verdana"/>
          <w:color w:val="000000" w:themeColor="text1"/>
        </w:rPr>
        <w:t>m</w:t>
      </w:r>
      <w:r w:rsidR="008B5D51">
        <w:rPr>
          <w:rFonts w:ascii="Verdana" w:eastAsia="Verdana" w:hAnsi="Verdana" w:cs="Verdana"/>
          <w:color w:val="000000" w:themeColor="text1"/>
        </w:rPr>
        <w:t xml:space="preserve">plexnějšímu poznávání druhých dochází v procesu dramatické výchovy </w:t>
      </w:r>
      <w:proofErr w:type="spellStart"/>
      <w:r w:rsidR="008B5D51">
        <w:rPr>
          <w:rFonts w:ascii="Verdana" w:eastAsia="Verdana" w:hAnsi="Verdana" w:cs="Verdana"/>
          <w:color w:val="000000" w:themeColor="text1"/>
        </w:rPr>
        <w:t>řízeně</w:t>
      </w:r>
      <w:proofErr w:type="spellEnd"/>
      <w:r w:rsidR="008B5D51">
        <w:rPr>
          <w:rFonts w:ascii="Verdana" w:eastAsia="Verdana" w:hAnsi="Verdana" w:cs="Verdana"/>
          <w:color w:val="000000" w:themeColor="text1"/>
        </w:rPr>
        <w:t xml:space="preserve">, na bezpečném hřišti fikce. Během tvořivé práce </w:t>
      </w:r>
      <w:r w:rsidR="00066A8C">
        <w:rPr>
          <w:rFonts w:ascii="Verdana" w:eastAsia="Verdana" w:hAnsi="Verdana" w:cs="Verdana"/>
          <w:color w:val="000000" w:themeColor="text1"/>
        </w:rPr>
        <w:t xml:space="preserve">se také ukazuje a pozitivně zúročuje originalita (a tedy vlastně odlišnost) každého jedince. </w:t>
      </w:r>
      <w:r w:rsidR="002C6713" w:rsidRPr="00150498">
        <w:rPr>
          <w:rFonts w:ascii="Verdana" w:eastAsia="Verdana" w:hAnsi="Verdana" w:cs="Verdana"/>
          <w:color w:val="000000" w:themeColor="text1"/>
        </w:rPr>
        <w:t xml:space="preserve">Ve světě, kde </w:t>
      </w:r>
      <w:r w:rsidR="008B5D51">
        <w:rPr>
          <w:rFonts w:ascii="Verdana" w:eastAsia="Verdana" w:hAnsi="Verdana" w:cs="Verdana"/>
          <w:color w:val="000000" w:themeColor="text1"/>
        </w:rPr>
        <w:t xml:space="preserve">zjevná </w:t>
      </w:r>
      <w:r w:rsidR="002C6713" w:rsidRPr="00150498">
        <w:rPr>
          <w:rFonts w:ascii="Verdana" w:eastAsia="Verdana" w:hAnsi="Verdana" w:cs="Verdana"/>
          <w:color w:val="000000" w:themeColor="text1"/>
        </w:rPr>
        <w:t>odli</w:t>
      </w:r>
      <w:r w:rsidR="002C6713" w:rsidRPr="00150498">
        <w:rPr>
          <w:rFonts w:ascii="Verdana" w:eastAsia="Verdana" w:hAnsi="Verdana" w:cs="Verdana"/>
          <w:color w:val="000000" w:themeColor="text1"/>
        </w:rPr>
        <w:t>š</w:t>
      </w:r>
      <w:r w:rsidR="002C6713" w:rsidRPr="00150498">
        <w:rPr>
          <w:rFonts w:ascii="Verdana" w:eastAsia="Verdana" w:hAnsi="Verdana" w:cs="Verdana"/>
          <w:color w:val="000000" w:themeColor="text1"/>
        </w:rPr>
        <w:t xml:space="preserve">nost následovaná předsudky produkuje neporozumění a nepřátelství, dramatická výchova nabízí prostor, kde se mohou </w:t>
      </w:r>
      <w:r w:rsidR="00066A8C">
        <w:rPr>
          <w:rFonts w:ascii="Verdana" w:eastAsia="Verdana" w:hAnsi="Verdana" w:cs="Verdana"/>
          <w:color w:val="000000" w:themeColor="text1"/>
        </w:rPr>
        <w:t>všichni zjevně i latentně odlišní</w:t>
      </w:r>
      <w:r w:rsidR="002C6713" w:rsidRPr="00150498">
        <w:rPr>
          <w:rFonts w:ascii="Verdana" w:eastAsia="Verdana" w:hAnsi="Verdana" w:cs="Verdana"/>
          <w:color w:val="000000" w:themeColor="text1"/>
        </w:rPr>
        <w:t xml:space="preserve"> setkat a v záměrně budovaném identitně bezpečném klimatu se učit spolupr</w:t>
      </w:r>
      <w:r w:rsidR="00066A8C">
        <w:rPr>
          <w:rFonts w:ascii="Verdana" w:eastAsia="Verdana" w:hAnsi="Verdana" w:cs="Verdana"/>
          <w:color w:val="000000" w:themeColor="text1"/>
        </w:rPr>
        <w:t>a</w:t>
      </w:r>
      <w:r w:rsidR="002C6713" w:rsidRPr="00150498">
        <w:rPr>
          <w:rFonts w:ascii="Verdana" w:eastAsia="Verdana" w:hAnsi="Verdana" w:cs="Verdana"/>
          <w:color w:val="000000" w:themeColor="text1"/>
        </w:rPr>
        <w:t>c</w:t>
      </w:r>
      <w:r w:rsidR="00066A8C">
        <w:rPr>
          <w:rFonts w:ascii="Verdana" w:eastAsia="Verdana" w:hAnsi="Verdana" w:cs="Verdana"/>
          <w:color w:val="000000" w:themeColor="text1"/>
        </w:rPr>
        <w:t>í</w:t>
      </w:r>
      <w:r w:rsidR="002C6713" w:rsidRPr="00150498">
        <w:rPr>
          <w:rFonts w:ascii="Verdana" w:eastAsia="Verdana" w:hAnsi="Verdana" w:cs="Verdana"/>
          <w:color w:val="000000" w:themeColor="text1"/>
        </w:rPr>
        <w:t xml:space="preserve"> spolupr</w:t>
      </w:r>
      <w:r w:rsidR="00066A8C">
        <w:rPr>
          <w:rFonts w:ascii="Verdana" w:eastAsia="Verdana" w:hAnsi="Verdana" w:cs="Verdana"/>
          <w:color w:val="000000" w:themeColor="text1"/>
        </w:rPr>
        <w:t>á</w:t>
      </w:r>
      <w:r w:rsidR="002C6713" w:rsidRPr="00150498">
        <w:rPr>
          <w:rFonts w:ascii="Verdana" w:eastAsia="Verdana" w:hAnsi="Verdana" w:cs="Verdana"/>
          <w:color w:val="000000" w:themeColor="text1"/>
        </w:rPr>
        <w:t>c</w:t>
      </w:r>
      <w:r w:rsidR="00066A8C">
        <w:rPr>
          <w:rFonts w:ascii="Verdana" w:eastAsia="Verdana" w:hAnsi="Verdana" w:cs="Verdana"/>
          <w:color w:val="000000" w:themeColor="text1"/>
        </w:rPr>
        <w:t>i</w:t>
      </w:r>
      <w:r w:rsidR="002C6713" w:rsidRPr="00150498">
        <w:rPr>
          <w:rFonts w:ascii="Verdana" w:eastAsia="Verdana" w:hAnsi="Verdana" w:cs="Verdana"/>
          <w:color w:val="000000" w:themeColor="text1"/>
        </w:rPr>
        <w:t>, vzájemnému poznání a respektu bez předsudků. (Z reflexí studentů pedag</w:t>
      </w:r>
      <w:r w:rsidR="002C6713" w:rsidRPr="00150498">
        <w:rPr>
          <w:rFonts w:ascii="Verdana" w:eastAsia="Verdana" w:hAnsi="Verdana" w:cs="Verdana"/>
          <w:color w:val="000000" w:themeColor="text1"/>
        </w:rPr>
        <w:t>o</w:t>
      </w:r>
      <w:r w:rsidR="002C6713" w:rsidRPr="00150498">
        <w:rPr>
          <w:rFonts w:ascii="Verdana" w:eastAsia="Verdana" w:hAnsi="Verdana" w:cs="Verdana"/>
          <w:color w:val="000000" w:themeColor="text1"/>
        </w:rPr>
        <w:t xml:space="preserve">gické fakulty za uplynulých deset let vyplývá, že nejvýraznějším přínosem, který </w:t>
      </w:r>
      <w:r w:rsidR="00066A8C">
        <w:rPr>
          <w:rFonts w:ascii="Verdana" w:eastAsia="Verdana" w:hAnsi="Verdana" w:cs="Verdana"/>
          <w:color w:val="000000" w:themeColor="text1"/>
        </w:rPr>
        <w:t xml:space="preserve">pro ně </w:t>
      </w:r>
      <w:r w:rsidR="002C6713" w:rsidRPr="00150498">
        <w:rPr>
          <w:rFonts w:ascii="Verdana" w:eastAsia="Verdana" w:hAnsi="Verdana" w:cs="Verdana"/>
          <w:color w:val="000000" w:themeColor="text1"/>
        </w:rPr>
        <w:t xml:space="preserve">hodiny </w:t>
      </w:r>
      <w:r w:rsidR="00066A8C">
        <w:rPr>
          <w:rFonts w:ascii="Verdana" w:eastAsia="Verdana" w:hAnsi="Verdana" w:cs="Verdana"/>
          <w:color w:val="000000" w:themeColor="text1"/>
        </w:rPr>
        <w:t xml:space="preserve">dramatické výchovy </w:t>
      </w:r>
      <w:r w:rsidR="002C6713" w:rsidRPr="00150498">
        <w:rPr>
          <w:rFonts w:ascii="Verdana" w:eastAsia="Verdana" w:hAnsi="Verdana" w:cs="Verdana"/>
          <w:color w:val="000000" w:themeColor="text1"/>
        </w:rPr>
        <w:t>měly, bylo 1. odbourání strachu z projevování se před skupinou, 2. zábava /dokonce spojená s učením/ a 3. zjištění, že spousta našich názorů na nové lidi jsou nepodložené předsudky.)</w:t>
      </w:r>
    </w:p>
    <w:p w:rsidR="002C6713" w:rsidRPr="00150498" w:rsidRDefault="002C6713" w:rsidP="00140375">
      <w:pPr>
        <w:spacing w:after="0" w:line="360" w:lineRule="auto"/>
        <w:ind w:firstLine="357"/>
        <w:jc w:val="both"/>
        <w:rPr>
          <w:rFonts w:ascii="Verdana" w:eastAsia="Verdana" w:hAnsi="Verdana" w:cs="Arial"/>
          <w:b/>
          <w:color w:val="000000" w:themeColor="text1"/>
        </w:rPr>
      </w:pPr>
    </w:p>
    <w:p w:rsidR="00686F7A" w:rsidRPr="00150498" w:rsidRDefault="00686F7A" w:rsidP="00686F7A">
      <w:pPr>
        <w:pStyle w:val="Nadpis2"/>
        <w:rPr>
          <w:rFonts w:eastAsia="Verdana"/>
          <w:sz w:val="22"/>
          <w:szCs w:val="22"/>
        </w:rPr>
      </w:pPr>
      <w:bookmarkStart w:id="4" w:name="_Toc6211813"/>
      <w:r w:rsidRPr="00150498">
        <w:rPr>
          <w:rFonts w:eastAsia="Verdana"/>
          <w:sz w:val="22"/>
          <w:szCs w:val="22"/>
        </w:rPr>
        <w:lastRenderedPageBreak/>
        <w:t>Obor Dramatická výchova</w:t>
      </w:r>
      <w:bookmarkEnd w:id="4"/>
    </w:p>
    <w:p w:rsidR="00686F7A" w:rsidRPr="00150498" w:rsidRDefault="00686F7A" w:rsidP="00686F7A">
      <w:pPr>
        <w:rPr>
          <w:rFonts w:ascii="Verdana" w:hAnsi="Verdana"/>
        </w:rPr>
      </w:pPr>
    </w:p>
    <w:p w:rsidR="00AF0110" w:rsidRPr="00150498" w:rsidRDefault="00AF0110" w:rsidP="00140375">
      <w:pPr>
        <w:spacing w:after="0" w:line="360" w:lineRule="auto"/>
        <w:ind w:firstLine="357"/>
        <w:jc w:val="both"/>
        <w:rPr>
          <w:rFonts w:ascii="Verdana" w:eastAsia="Verdana" w:hAnsi="Verdana" w:cs="Arial"/>
          <w:color w:val="000000" w:themeColor="text1"/>
        </w:rPr>
      </w:pPr>
      <w:r w:rsidRPr="00150498">
        <w:rPr>
          <w:rFonts w:ascii="Verdana" w:eastAsia="Verdana" w:hAnsi="Verdana" w:cs="Arial"/>
          <w:b/>
          <w:color w:val="000000" w:themeColor="text1"/>
        </w:rPr>
        <w:t>Dramatická výchova</w:t>
      </w:r>
      <w:r w:rsidRPr="00150498">
        <w:rPr>
          <w:rFonts w:ascii="Verdana" w:eastAsia="Verdana" w:hAnsi="Verdana" w:cs="Arial"/>
          <w:color w:val="000000" w:themeColor="text1"/>
        </w:rPr>
        <w:t xml:space="preserve"> </w:t>
      </w:r>
      <w:r w:rsidR="00140375" w:rsidRPr="00150498">
        <w:rPr>
          <w:rFonts w:ascii="Verdana" w:eastAsia="Verdana" w:hAnsi="Verdana" w:cs="Arial"/>
          <w:color w:val="000000" w:themeColor="text1"/>
        </w:rPr>
        <w:t xml:space="preserve">(dále DV) </w:t>
      </w:r>
      <w:r w:rsidRPr="00150498">
        <w:rPr>
          <w:rFonts w:ascii="Verdana" w:eastAsia="Verdana" w:hAnsi="Verdana" w:cs="Arial"/>
          <w:color w:val="000000" w:themeColor="text1"/>
        </w:rPr>
        <w:t xml:space="preserve">je </w:t>
      </w:r>
      <w:r w:rsidRPr="00150498">
        <w:rPr>
          <w:rFonts w:ascii="Verdana" w:eastAsia="Verdana" w:hAnsi="Verdana" w:cs="Arial"/>
          <w:b/>
          <w:color w:val="000000" w:themeColor="text1"/>
        </w:rPr>
        <w:t>pedagogická disciplína</w:t>
      </w:r>
      <w:r w:rsidRPr="00150498">
        <w:rPr>
          <w:rFonts w:ascii="Verdana" w:eastAsia="Verdana" w:hAnsi="Verdana" w:cs="Arial"/>
          <w:color w:val="000000" w:themeColor="text1"/>
        </w:rPr>
        <w:t xml:space="preserve"> pohybující se na pomezí divadelního umění a pedagogiky. Je řazena mezi pět oborů </w:t>
      </w:r>
      <w:r w:rsidRPr="00150498">
        <w:rPr>
          <w:rFonts w:ascii="Verdana" w:eastAsia="Verdana" w:hAnsi="Verdana" w:cs="Arial"/>
          <w:b/>
          <w:color w:val="000000" w:themeColor="text1"/>
        </w:rPr>
        <w:t xml:space="preserve">estetické výchovy </w:t>
      </w:r>
      <w:r w:rsidRPr="00150498">
        <w:rPr>
          <w:rFonts w:ascii="Verdana" w:eastAsia="Verdana" w:hAnsi="Verdana" w:cs="Arial"/>
          <w:color w:val="000000" w:themeColor="text1"/>
        </w:rPr>
        <w:t>(hudební výchova, výtvarná výchova, literární výchova, pohybově-taneční výchova, dramatická výchova). Její specifičnost spočívá v jejích divade</w:t>
      </w:r>
      <w:r w:rsidRPr="00150498">
        <w:rPr>
          <w:rFonts w:ascii="Verdana" w:eastAsia="Verdana" w:hAnsi="Verdana" w:cs="Arial"/>
          <w:color w:val="000000" w:themeColor="text1"/>
        </w:rPr>
        <w:t>l</w:t>
      </w:r>
      <w:r w:rsidRPr="00150498">
        <w:rPr>
          <w:rFonts w:ascii="Verdana" w:eastAsia="Verdana" w:hAnsi="Verdana" w:cs="Arial"/>
          <w:color w:val="000000" w:themeColor="text1"/>
        </w:rPr>
        <w:t xml:space="preserve">ních kořenech, proto bývá klasifikována i jako </w:t>
      </w:r>
      <w:r w:rsidRPr="00150498">
        <w:rPr>
          <w:rFonts w:ascii="Verdana" w:eastAsia="Verdana" w:hAnsi="Verdana" w:cs="Arial"/>
          <w:b/>
          <w:color w:val="000000" w:themeColor="text1"/>
        </w:rPr>
        <w:t>paradivadelní systém -</w:t>
      </w:r>
      <w:r w:rsidRPr="00150498">
        <w:rPr>
          <w:rFonts w:ascii="Verdana" w:eastAsia="Verdana" w:hAnsi="Verdana" w:cs="Arial"/>
          <w:color w:val="000000" w:themeColor="text1"/>
        </w:rPr>
        <w:t xml:space="preserve"> tedy j</w:t>
      </w:r>
      <w:r w:rsidRPr="00150498">
        <w:rPr>
          <w:rFonts w:ascii="Verdana" w:eastAsia="Verdana" w:hAnsi="Verdana" w:cs="Arial"/>
          <w:color w:val="000000" w:themeColor="text1"/>
        </w:rPr>
        <w:t>a</w:t>
      </w:r>
      <w:r w:rsidRPr="00150498">
        <w:rPr>
          <w:rFonts w:ascii="Verdana" w:eastAsia="Verdana" w:hAnsi="Verdana" w:cs="Arial"/>
          <w:color w:val="000000" w:themeColor="text1"/>
        </w:rPr>
        <w:t xml:space="preserve">ko systém, jenž prostředky a postupy divadla používá k účelům nedivadelním, v tomto případě edukačním. </w:t>
      </w:r>
    </w:p>
    <w:p w:rsidR="0004180F" w:rsidRPr="00150498" w:rsidRDefault="00820CAE" w:rsidP="00140375">
      <w:pPr>
        <w:spacing w:after="0" w:line="360" w:lineRule="auto"/>
        <w:ind w:firstLine="357"/>
        <w:jc w:val="both"/>
        <w:rPr>
          <w:rFonts w:ascii="Verdana" w:eastAsia="Verdana" w:hAnsi="Verdana" w:cs="Arial"/>
          <w:color w:val="000000" w:themeColor="text1"/>
        </w:rPr>
      </w:pPr>
      <w:r>
        <w:rPr>
          <w:rFonts w:ascii="Verdana" w:eastAsia="Verdana" w:hAnsi="Verdana" w:cs="Arial"/>
          <w:color w:val="000000" w:themeColor="text1"/>
        </w:rPr>
        <w:t xml:space="preserve">Přínosem dramatické výchovy </w:t>
      </w:r>
      <w:r w:rsidR="00F34B19">
        <w:rPr>
          <w:rFonts w:ascii="Verdana" w:eastAsia="Verdana" w:hAnsi="Verdana" w:cs="Arial"/>
          <w:color w:val="000000" w:themeColor="text1"/>
        </w:rPr>
        <w:t>pro</w:t>
      </w:r>
      <w:r>
        <w:rPr>
          <w:rFonts w:ascii="Verdana" w:eastAsia="Verdana" w:hAnsi="Verdana" w:cs="Arial"/>
          <w:color w:val="000000" w:themeColor="text1"/>
        </w:rPr>
        <w:t>  proces</w:t>
      </w:r>
      <w:r w:rsidR="00F34B19">
        <w:rPr>
          <w:rFonts w:ascii="Verdana" w:eastAsia="Verdana" w:hAnsi="Verdana" w:cs="Arial"/>
          <w:color w:val="000000" w:themeColor="text1"/>
        </w:rPr>
        <w:t xml:space="preserve"> edukace</w:t>
      </w:r>
      <w:r>
        <w:rPr>
          <w:rFonts w:ascii="Verdana" w:eastAsia="Verdana" w:hAnsi="Verdana" w:cs="Arial"/>
          <w:color w:val="000000" w:themeColor="text1"/>
        </w:rPr>
        <w:t xml:space="preserve"> </w:t>
      </w:r>
      <w:r w:rsidR="00F92B4E" w:rsidRPr="00150498">
        <w:rPr>
          <w:rFonts w:ascii="Verdana" w:eastAsia="Verdana" w:hAnsi="Verdana" w:cs="Arial"/>
          <w:color w:val="000000" w:themeColor="text1"/>
        </w:rPr>
        <w:t>je o</w:t>
      </w:r>
      <w:r w:rsidR="00412B36" w:rsidRPr="00150498">
        <w:rPr>
          <w:rFonts w:ascii="Verdana" w:eastAsia="Verdana" w:hAnsi="Verdana" w:cs="Arial"/>
          <w:color w:val="000000" w:themeColor="text1"/>
        </w:rPr>
        <w:t>rientac</w:t>
      </w:r>
      <w:r w:rsidR="00F92B4E" w:rsidRPr="00150498">
        <w:rPr>
          <w:rFonts w:ascii="Verdana" w:eastAsia="Verdana" w:hAnsi="Verdana" w:cs="Arial"/>
          <w:color w:val="000000" w:themeColor="text1"/>
        </w:rPr>
        <w:t>e</w:t>
      </w:r>
      <w:r w:rsidR="00412B36" w:rsidRPr="00150498">
        <w:rPr>
          <w:rFonts w:ascii="Verdana" w:eastAsia="Verdana" w:hAnsi="Verdana" w:cs="Arial"/>
          <w:color w:val="000000" w:themeColor="text1"/>
        </w:rPr>
        <w:t xml:space="preserve"> na </w:t>
      </w:r>
      <w:r w:rsidR="00412B36" w:rsidRPr="00150498">
        <w:rPr>
          <w:rFonts w:ascii="Verdana" w:eastAsia="Verdana" w:hAnsi="Verdana" w:cs="Arial"/>
          <w:b/>
          <w:color w:val="000000" w:themeColor="text1"/>
        </w:rPr>
        <w:t>komple</w:t>
      </w:r>
      <w:r w:rsidR="00412B36" w:rsidRPr="00150498">
        <w:rPr>
          <w:rFonts w:ascii="Verdana" w:eastAsia="Verdana" w:hAnsi="Verdana" w:cs="Arial"/>
          <w:b/>
          <w:color w:val="000000" w:themeColor="text1"/>
        </w:rPr>
        <w:t>x</w:t>
      </w:r>
      <w:r w:rsidR="00412B36" w:rsidRPr="00150498">
        <w:rPr>
          <w:rFonts w:ascii="Verdana" w:eastAsia="Verdana" w:hAnsi="Verdana" w:cs="Arial"/>
          <w:b/>
          <w:color w:val="000000" w:themeColor="text1"/>
        </w:rPr>
        <w:t>ní rozvoj osobnosti</w:t>
      </w:r>
      <w:r w:rsidR="00412B36" w:rsidRPr="00150498">
        <w:rPr>
          <w:rFonts w:ascii="Verdana" w:eastAsia="Verdana" w:hAnsi="Verdana" w:cs="Arial"/>
          <w:color w:val="000000" w:themeColor="text1"/>
        </w:rPr>
        <w:t xml:space="preserve"> účastníka</w:t>
      </w:r>
      <w:r w:rsidR="00A31584" w:rsidRPr="00150498">
        <w:rPr>
          <w:rFonts w:ascii="Verdana" w:eastAsia="Verdana" w:hAnsi="Verdana" w:cs="Arial"/>
          <w:color w:val="000000" w:themeColor="text1"/>
        </w:rPr>
        <w:t>, k čemuž podotýká Marušák: „</w:t>
      </w:r>
      <w:r w:rsidR="00A31584" w:rsidRPr="00150498">
        <w:rPr>
          <w:rFonts w:ascii="Verdana" w:eastAsia="Verdana" w:hAnsi="Verdana" w:cs="Arial"/>
          <w:b/>
          <w:color w:val="000000" w:themeColor="text1"/>
        </w:rPr>
        <w:t>Princip psych</w:t>
      </w:r>
      <w:r w:rsidR="00A31584" w:rsidRPr="00150498">
        <w:rPr>
          <w:rFonts w:ascii="Verdana" w:eastAsia="Verdana" w:hAnsi="Verdana" w:cs="Arial"/>
          <w:b/>
          <w:color w:val="000000" w:themeColor="text1"/>
        </w:rPr>
        <w:t>o</w:t>
      </w:r>
      <w:r w:rsidR="00A31584" w:rsidRPr="00150498">
        <w:rPr>
          <w:rFonts w:ascii="Verdana" w:eastAsia="Verdana" w:hAnsi="Verdana" w:cs="Arial"/>
          <w:b/>
          <w:color w:val="000000" w:themeColor="text1"/>
        </w:rPr>
        <w:t>somatické jednoty</w:t>
      </w:r>
      <w:r w:rsidR="00A31584" w:rsidRPr="00150498">
        <w:rPr>
          <w:rFonts w:ascii="Verdana" w:eastAsia="Verdana" w:hAnsi="Verdana" w:cs="Arial"/>
          <w:color w:val="000000" w:themeColor="text1"/>
        </w:rPr>
        <w:t>, tj. jednoty vnitřního světa s tělem, činí dramatickou vých</w:t>
      </w:r>
      <w:r w:rsidR="00A31584" w:rsidRPr="00150498">
        <w:rPr>
          <w:rFonts w:ascii="Verdana" w:eastAsia="Verdana" w:hAnsi="Verdana" w:cs="Arial"/>
          <w:color w:val="000000" w:themeColor="text1"/>
        </w:rPr>
        <w:t>o</w:t>
      </w:r>
      <w:r w:rsidR="00A31584" w:rsidRPr="00150498">
        <w:rPr>
          <w:rFonts w:ascii="Verdana" w:eastAsia="Verdana" w:hAnsi="Verdana" w:cs="Arial"/>
          <w:color w:val="000000" w:themeColor="text1"/>
        </w:rPr>
        <w:t>vu jedinečnou v kurikulu školy.“ (Marušák, Králová, Rodriguezová, 2008, s. 11)</w:t>
      </w:r>
      <w:r w:rsidR="00412B36" w:rsidRPr="00150498">
        <w:rPr>
          <w:rFonts w:ascii="Verdana" w:eastAsia="Verdana" w:hAnsi="Verdana" w:cs="Arial"/>
          <w:color w:val="000000" w:themeColor="text1"/>
        </w:rPr>
        <w:t xml:space="preserve">. </w:t>
      </w:r>
      <w:r w:rsidR="00F92B4E" w:rsidRPr="00150498">
        <w:rPr>
          <w:rFonts w:ascii="Verdana" w:eastAsia="Verdana" w:hAnsi="Verdana" w:cs="Arial"/>
          <w:color w:val="000000" w:themeColor="text1"/>
        </w:rPr>
        <w:t>Celá</w:t>
      </w:r>
      <w:r w:rsidR="00412B36" w:rsidRPr="00150498">
        <w:rPr>
          <w:rFonts w:ascii="Verdana" w:eastAsia="Verdana" w:hAnsi="Verdana" w:cs="Arial"/>
          <w:color w:val="000000" w:themeColor="text1"/>
        </w:rPr>
        <w:t xml:space="preserve"> osobnost člověka </w:t>
      </w:r>
      <w:r w:rsidR="00F92B4E" w:rsidRPr="00150498">
        <w:rPr>
          <w:rFonts w:ascii="Verdana" w:eastAsia="Verdana" w:hAnsi="Verdana" w:cs="Arial"/>
          <w:color w:val="000000" w:themeColor="text1"/>
        </w:rPr>
        <w:t>je zapojována</w:t>
      </w:r>
      <w:r w:rsidR="00412B36" w:rsidRPr="00150498">
        <w:rPr>
          <w:rFonts w:ascii="Verdana" w:eastAsia="Verdana" w:hAnsi="Verdana" w:cs="Arial"/>
          <w:color w:val="000000" w:themeColor="text1"/>
        </w:rPr>
        <w:t xml:space="preserve"> do procesu učení </w:t>
      </w:r>
      <w:r w:rsidR="00412B36" w:rsidRPr="00150498">
        <w:rPr>
          <w:rFonts w:ascii="Verdana" w:eastAsia="Verdana" w:hAnsi="Verdana" w:cs="Arial"/>
          <w:b/>
          <w:color w:val="000000" w:themeColor="text1"/>
        </w:rPr>
        <w:t>aktivním způsobem</w:t>
      </w:r>
      <w:r w:rsidR="00412B36" w:rsidRPr="00150498">
        <w:rPr>
          <w:rFonts w:ascii="Verdana" w:eastAsia="Verdana" w:hAnsi="Verdana" w:cs="Arial"/>
          <w:color w:val="000000" w:themeColor="text1"/>
        </w:rPr>
        <w:t xml:space="preserve">, neboť </w:t>
      </w:r>
      <w:r w:rsidR="00F92B4E" w:rsidRPr="00150498">
        <w:rPr>
          <w:rFonts w:ascii="Verdana" w:eastAsia="Verdana" w:hAnsi="Verdana" w:cs="Arial"/>
          <w:color w:val="000000" w:themeColor="text1"/>
        </w:rPr>
        <w:t xml:space="preserve">DV </w:t>
      </w:r>
      <w:r w:rsidR="00412B36" w:rsidRPr="00150498">
        <w:rPr>
          <w:rFonts w:ascii="Verdana" w:eastAsia="Verdana" w:hAnsi="Verdana" w:cs="Arial"/>
          <w:color w:val="000000" w:themeColor="text1"/>
        </w:rPr>
        <w:t xml:space="preserve">používá metody vycházející </w:t>
      </w:r>
      <w:r w:rsidR="00D434AC" w:rsidRPr="00150498">
        <w:rPr>
          <w:rFonts w:ascii="Verdana" w:eastAsia="Verdana" w:hAnsi="Verdana" w:cs="Arial"/>
          <w:color w:val="000000" w:themeColor="text1"/>
        </w:rPr>
        <w:t>z </w:t>
      </w:r>
      <w:r w:rsidR="00F92B4E" w:rsidRPr="00150498">
        <w:rPr>
          <w:rFonts w:ascii="Verdana" w:eastAsia="Verdana" w:hAnsi="Verdana" w:cs="Arial"/>
          <w:color w:val="000000" w:themeColor="text1"/>
        </w:rPr>
        <w:t xml:space="preserve">přirozené </w:t>
      </w:r>
      <w:r w:rsidR="00F92B4E" w:rsidRPr="00150498">
        <w:rPr>
          <w:rFonts w:ascii="Verdana" w:eastAsia="Verdana" w:hAnsi="Verdana" w:cs="Arial"/>
          <w:b/>
          <w:color w:val="000000" w:themeColor="text1"/>
        </w:rPr>
        <w:t>dětské napodobivé hry</w:t>
      </w:r>
      <w:r w:rsidR="00F92B4E" w:rsidRPr="00150498">
        <w:rPr>
          <w:rFonts w:ascii="Verdana" w:eastAsia="Verdana" w:hAnsi="Verdana" w:cs="Arial"/>
          <w:color w:val="000000" w:themeColor="text1"/>
        </w:rPr>
        <w:t xml:space="preserve">, kdy se stáváme někým (něčím) jiným. </w:t>
      </w:r>
      <w:r w:rsidR="0004180F" w:rsidRPr="00150498">
        <w:rPr>
          <w:rFonts w:ascii="Verdana" w:eastAsia="Verdana" w:hAnsi="Verdana" w:cs="Arial"/>
          <w:color w:val="000000" w:themeColor="text1"/>
        </w:rPr>
        <w:t>Tento p</w:t>
      </w:r>
      <w:r w:rsidR="00717824" w:rsidRPr="00150498">
        <w:rPr>
          <w:rFonts w:ascii="Verdana" w:hAnsi="Verdana"/>
          <w:color w:val="000000" w:themeColor="text1"/>
        </w:rPr>
        <w:t xml:space="preserve">ro děti známý </w:t>
      </w:r>
      <w:r w:rsidR="00717824" w:rsidRPr="00150498">
        <w:rPr>
          <w:rFonts w:ascii="Verdana" w:hAnsi="Verdana"/>
          <w:b/>
          <w:color w:val="000000" w:themeColor="text1"/>
        </w:rPr>
        <w:t>princip bytí „jako by“</w:t>
      </w:r>
      <w:r w:rsidR="00717824" w:rsidRPr="00150498">
        <w:rPr>
          <w:rFonts w:ascii="Verdana" w:hAnsi="Verdana"/>
          <w:color w:val="000000" w:themeColor="text1"/>
        </w:rPr>
        <w:t xml:space="preserve"> bývá u aplikovaného dramatu označován také (po Boalově</w:t>
      </w:r>
      <w:r w:rsidR="0004180F" w:rsidRPr="00150498">
        <w:rPr>
          <w:rStyle w:val="Znakapoznpodarou"/>
          <w:rFonts w:ascii="Verdana" w:hAnsi="Verdana"/>
          <w:color w:val="000000" w:themeColor="text1"/>
        </w:rPr>
        <w:footnoteReference w:id="3"/>
      </w:r>
      <w:r w:rsidR="00717824" w:rsidRPr="00150498">
        <w:rPr>
          <w:rFonts w:ascii="Verdana" w:hAnsi="Verdana"/>
          <w:color w:val="000000" w:themeColor="text1"/>
        </w:rPr>
        <w:t xml:space="preserve"> vzoru) jako </w:t>
      </w:r>
      <w:r w:rsidR="00717824" w:rsidRPr="00150498">
        <w:rPr>
          <w:rFonts w:ascii="Verdana" w:hAnsi="Verdana"/>
          <w:b/>
          <w:color w:val="000000" w:themeColor="text1"/>
        </w:rPr>
        <w:t>princip metaxis</w:t>
      </w:r>
      <w:r w:rsidR="00717824" w:rsidRPr="00150498">
        <w:rPr>
          <w:rFonts w:ascii="Verdana" w:hAnsi="Verdana"/>
          <w:color w:val="000000" w:themeColor="text1"/>
        </w:rPr>
        <w:t xml:space="preserve">. </w:t>
      </w:r>
      <w:r w:rsidR="0004180F" w:rsidRPr="00150498">
        <w:rPr>
          <w:rFonts w:ascii="Verdana" w:hAnsi="Verdana"/>
          <w:color w:val="000000" w:themeColor="text1"/>
        </w:rPr>
        <w:t>(</w:t>
      </w:r>
      <w:r w:rsidR="00717824" w:rsidRPr="00150498">
        <w:rPr>
          <w:rFonts w:ascii="Verdana" w:hAnsi="Verdana"/>
          <w:color w:val="000000" w:themeColor="text1"/>
        </w:rPr>
        <w:t xml:space="preserve">Oba termíny poukazují na </w:t>
      </w:r>
      <w:r w:rsidR="00717824" w:rsidRPr="00150498">
        <w:rPr>
          <w:rFonts w:ascii="Verdana" w:eastAsia="Verdana" w:hAnsi="Verdana" w:cs="Verdana"/>
          <w:color w:val="000000" w:themeColor="text1"/>
        </w:rPr>
        <w:t>lidskou schopnost uvědomělého „rozkroč</w:t>
      </w:r>
      <w:r w:rsidR="00717824" w:rsidRPr="00150498">
        <w:rPr>
          <w:rFonts w:ascii="Verdana" w:eastAsia="Verdana" w:hAnsi="Verdana" w:cs="Verdana"/>
          <w:color w:val="000000" w:themeColor="text1"/>
        </w:rPr>
        <w:t>e</w:t>
      </w:r>
      <w:r w:rsidR="00717824" w:rsidRPr="00150498">
        <w:rPr>
          <w:rFonts w:ascii="Verdana" w:eastAsia="Verdana" w:hAnsi="Verdana" w:cs="Verdana"/>
          <w:color w:val="000000" w:themeColor="text1"/>
        </w:rPr>
        <w:t>ní“ mezi světem</w:t>
      </w:r>
      <w:r w:rsidR="0004180F" w:rsidRPr="00150498">
        <w:rPr>
          <w:rFonts w:ascii="Verdana" w:eastAsia="Verdana" w:hAnsi="Verdana" w:cs="Verdana"/>
          <w:color w:val="000000" w:themeColor="text1"/>
        </w:rPr>
        <w:t xml:space="preserve"> reality a světem fikce.) Základní, určující metody oboru jsou t</w:t>
      </w:r>
      <w:r w:rsidR="0004180F" w:rsidRPr="00150498">
        <w:rPr>
          <w:rFonts w:ascii="Verdana" w:eastAsia="Verdana" w:hAnsi="Verdana" w:cs="Verdana"/>
          <w:color w:val="000000" w:themeColor="text1"/>
        </w:rPr>
        <w:t>e</w:t>
      </w:r>
      <w:r w:rsidR="0004180F" w:rsidRPr="00150498">
        <w:rPr>
          <w:rFonts w:ascii="Verdana" w:eastAsia="Verdana" w:hAnsi="Verdana" w:cs="Verdana"/>
          <w:color w:val="000000" w:themeColor="text1"/>
        </w:rPr>
        <w:t>dy odvozeny z </w:t>
      </w:r>
      <w:r w:rsidR="0004180F" w:rsidRPr="00150498">
        <w:rPr>
          <w:rFonts w:ascii="Verdana" w:eastAsia="Verdana" w:hAnsi="Verdana" w:cs="Verdana"/>
          <w:b/>
          <w:color w:val="000000" w:themeColor="text1"/>
        </w:rPr>
        <w:t>mimetické hry</w:t>
      </w:r>
      <w:r w:rsidR="00412B36" w:rsidRPr="00150498">
        <w:rPr>
          <w:rFonts w:ascii="Verdana" w:eastAsia="Verdana" w:hAnsi="Verdana" w:cs="Arial"/>
          <w:color w:val="000000" w:themeColor="text1"/>
        </w:rPr>
        <w:t xml:space="preserve"> prováz</w:t>
      </w:r>
      <w:r w:rsidR="0004180F" w:rsidRPr="00150498">
        <w:rPr>
          <w:rFonts w:ascii="Verdana" w:eastAsia="Verdana" w:hAnsi="Verdana" w:cs="Arial"/>
          <w:color w:val="000000" w:themeColor="text1"/>
        </w:rPr>
        <w:t>ející</w:t>
      </w:r>
      <w:r w:rsidR="00412B36" w:rsidRPr="00150498">
        <w:rPr>
          <w:rFonts w:ascii="Verdana" w:eastAsia="Verdana" w:hAnsi="Verdana" w:cs="Arial"/>
          <w:color w:val="000000" w:themeColor="text1"/>
        </w:rPr>
        <w:t xml:space="preserve"> netoliko děti, ale lidstvo jako takové od nepaměti. </w:t>
      </w:r>
    </w:p>
    <w:p w:rsidR="00A31584" w:rsidRPr="00150498" w:rsidRDefault="00412B36" w:rsidP="00140375">
      <w:pPr>
        <w:spacing w:after="0" w:line="360" w:lineRule="auto"/>
        <w:ind w:firstLine="357"/>
        <w:jc w:val="both"/>
        <w:rPr>
          <w:rFonts w:ascii="Verdana" w:eastAsia="Verdana" w:hAnsi="Verdana" w:cs="Arial"/>
          <w:color w:val="000000" w:themeColor="text1"/>
        </w:rPr>
      </w:pPr>
      <w:r w:rsidRPr="00150498">
        <w:rPr>
          <w:rFonts w:ascii="Verdana" w:eastAsia="Verdana" w:hAnsi="Verdana" w:cs="Arial"/>
          <w:color w:val="000000" w:themeColor="text1"/>
        </w:rPr>
        <w:t xml:space="preserve">Aktivním zapojením účastníků </w:t>
      </w:r>
      <w:r w:rsidR="00A31584" w:rsidRPr="00150498">
        <w:rPr>
          <w:rFonts w:ascii="Verdana" w:eastAsia="Verdana" w:hAnsi="Verdana" w:cs="Arial"/>
          <w:color w:val="000000" w:themeColor="text1"/>
        </w:rPr>
        <w:t>do procesu</w:t>
      </w:r>
      <w:r w:rsidRPr="00150498">
        <w:rPr>
          <w:rFonts w:ascii="Verdana" w:eastAsia="Verdana" w:hAnsi="Verdana" w:cs="Arial"/>
          <w:color w:val="000000" w:themeColor="text1"/>
        </w:rPr>
        <w:t xml:space="preserve"> DV není myšlena pouze aktivita d</w:t>
      </w:r>
      <w:r w:rsidRPr="00150498">
        <w:rPr>
          <w:rFonts w:ascii="Verdana" w:eastAsia="Verdana" w:hAnsi="Verdana" w:cs="Arial"/>
          <w:color w:val="000000" w:themeColor="text1"/>
        </w:rPr>
        <w:t>u</w:t>
      </w:r>
      <w:r w:rsidRPr="00150498">
        <w:rPr>
          <w:rFonts w:ascii="Verdana" w:eastAsia="Verdana" w:hAnsi="Verdana" w:cs="Arial"/>
          <w:color w:val="000000" w:themeColor="text1"/>
        </w:rPr>
        <w:t xml:space="preserve">ševní, ale </w:t>
      </w:r>
      <w:r w:rsidR="00D434AC" w:rsidRPr="00150498">
        <w:rPr>
          <w:rFonts w:ascii="Verdana" w:eastAsia="Verdana" w:hAnsi="Verdana" w:cs="Arial"/>
          <w:color w:val="000000" w:themeColor="text1"/>
        </w:rPr>
        <w:t>i </w:t>
      </w:r>
      <w:r w:rsidR="00A31584" w:rsidRPr="00150498">
        <w:rPr>
          <w:rFonts w:ascii="Verdana" w:eastAsia="Verdana" w:hAnsi="Verdana" w:cs="Arial"/>
          <w:color w:val="000000" w:themeColor="text1"/>
        </w:rPr>
        <w:t xml:space="preserve">v dnešní době čím dál znatelněji potřebná </w:t>
      </w:r>
      <w:r w:rsidRPr="00150498">
        <w:rPr>
          <w:rFonts w:ascii="Verdana" w:eastAsia="Verdana" w:hAnsi="Verdana" w:cs="Arial"/>
          <w:color w:val="000000" w:themeColor="text1"/>
        </w:rPr>
        <w:t>aktivita fyzická</w:t>
      </w:r>
      <w:r w:rsidR="00A31584" w:rsidRPr="00150498">
        <w:rPr>
          <w:rFonts w:ascii="Verdana" w:eastAsia="Verdana" w:hAnsi="Verdana" w:cs="Arial"/>
          <w:color w:val="000000" w:themeColor="text1"/>
        </w:rPr>
        <w:t>. Z</w:t>
      </w:r>
      <w:r w:rsidRPr="00150498">
        <w:rPr>
          <w:rFonts w:ascii="Verdana" w:eastAsia="Verdana" w:hAnsi="Verdana" w:cs="Arial"/>
          <w:color w:val="000000" w:themeColor="text1"/>
        </w:rPr>
        <w:t xml:space="preserve">oufalství účastníků edukačního procesu odsouzených </w:t>
      </w:r>
      <w:r w:rsidR="00D434AC" w:rsidRPr="00150498">
        <w:rPr>
          <w:rFonts w:ascii="Verdana" w:eastAsia="Verdana" w:hAnsi="Verdana" w:cs="Arial"/>
          <w:color w:val="000000" w:themeColor="text1"/>
        </w:rPr>
        <w:t>k </w:t>
      </w:r>
      <w:r w:rsidRPr="00150498">
        <w:rPr>
          <w:rFonts w:ascii="Verdana" w:eastAsia="Verdana" w:hAnsi="Verdana" w:cs="Arial"/>
          <w:color w:val="000000" w:themeColor="text1"/>
        </w:rPr>
        <w:t xml:space="preserve">fyzické pasivitě </w:t>
      </w:r>
      <w:r w:rsidR="00D434AC" w:rsidRPr="00150498">
        <w:rPr>
          <w:rFonts w:ascii="Verdana" w:eastAsia="Verdana" w:hAnsi="Verdana" w:cs="Arial"/>
          <w:color w:val="000000" w:themeColor="text1"/>
        </w:rPr>
        <w:t>v</w:t>
      </w:r>
      <w:r w:rsidR="00A31584" w:rsidRPr="00150498">
        <w:rPr>
          <w:rFonts w:ascii="Verdana" w:eastAsia="Verdana" w:hAnsi="Verdana" w:cs="Arial"/>
          <w:color w:val="000000" w:themeColor="text1"/>
        </w:rPr>
        <w:t> </w:t>
      </w:r>
      <w:r w:rsidRPr="00150498">
        <w:rPr>
          <w:rFonts w:ascii="Verdana" w:eastAsia="Verdana" w:hAnsi="Verdana" w:cs="Arial"/>
          <w:color w:val="000000" w:themeColor="text1"/>
        </w:rPr>
        <w:t>lavicích</w:t>
      </w:r>
      <w:r w:rsidR="00A31584" w:rsidRPr="00150498">
        <w:rPr>
          <w:rFonts w:ascii="Verdana" w:eastAsia="Verdana" w:hAnsi="Verdana" w:cs="Arial"/>
          <w:color w:val="000000" w:themeColor="text1"/>
        </w:rPr>
        <w:t xml:space="preserve"> je ve tř</w:t>
      </w:r>
      <w:r w:rsidR="00A31584" w:rsidRPr="00150498">
        <w:rPr>
          <w:rFonts w:ascii="Verdana" w:eastAsia="Verdana" w:hAnsi="Verdana" w:cs="Arial"/>
          <w:color w:val="000000" w:themeColor="text1"/>
        </w:rPr>
        <w:t>í</w:t>
      </w:r>
      <w:r w:rsidR="00A31584" w:rsidRPr="00150498">
        <w:rPr>
          <w:rFonts w:ascii="Verdana" w:eastAsia="Verdana" w:hAnsi="Verdana" w:cs="Arial"/>
          <w:color w:val="000000" w:themeColor="text1"/>
        </w:rPr>
        <w:t>dách a učebnách takřka hmatatelné</w:t>
      </w:r>
      <w:r w:rsidRPr="00150498">
        <w:rPr>
          <w:rFonts w:ascii="Verdana" w:eastAsia="Verdana" w:hAnsi="Verdana" w:cs="Arial"/>
          <w:color w:val="000000" w:themeColor="text1"/>
        </w:rPr>
        <w:t xml:space="preserve">. </w:t>
      </w:r>
      <w:r w:rsidR="00A31584" w:rsidRPr="00150498">
        <w:rPr>
          <w:rFonts w:ascii="Verdana" w:eastAsia="Verdana" w:hAnsi="Verdana" w:cs="Arial"/>
          <w:color w:val="000000" w:themeColor="text1"/>
        </w:rPr>
        <w:t>Běžné školní třídy přijímají obvykle s p</w:t>
      </w:r>
      <w:r w:rsidR="00A31584" w:rsidRPr="00150498">
        <w:rPr>
          <w:rFonts w:ascii="Verdana" w:eastAsia="Verdana" w:hAnsi="Verdana" w:cs="Arial"/>
          <w:color w:val="000000" w:themeColor="text1"/>
        </w:rPr>
        <w:t>o</w:t>
      </w:r>
      <w:r w:rsidR="00A31584" w:rsidRPr="00150498">
        <w:rPr>
          <w:rFonts w:ascii="Verdana" w:eastAsia="Verdana" w:hAnsi="Verdana" w:cs="Arial"/>
          <w:color w:val="000000" w:themeColor="text1"/>
        </w:rPr>
        <w:t>vděkem výuku postavenou na metodách DV</w:t>
      </w:r>
      <w:r w:rsidR="004B1124" w:rsidRPr="00150498">
        <w:rPr>
          <w:rFonts w:ascii="Verdana" w:eastAsia="Verdana" w:hAnsi="Verdana" w:cs="Arial"/>
          <w:color w:val="000000" w:themeColor="text1"/>
        </w:rPr>
        <w:t>, kdy se stávají z pasivních příjemců poznatků aktivními spolutvůrci poznávacího procesu.</w:t>
      </w:r>
    </w:p>
    <w:p w:rsidR="00701ACA" w:rsidRPr="00150498" w:rsidRDefault="004B1124" w:rsidP="00140375">
      <w:pPr>
        <w:spacing w:after="0" w:line="360" w:lineRule="auto"/>
        <w:ind w:firstLine="357"/>
        <w:jc w:val="both"/>
        <w:rPr>
          <w:rFonts w:ascii="Verdana" w:eastAsia="Verdana" w:hAnsi="Verdana" w:cs="Arial"/>
          <w:color w:val="000000" w:themeColor="text1"/>
        </w:rPr>
      </w:pPr>
      <w:r w:rsidRPr="00150498">
        <w:rPr>
          <w:rFonts w:ascii="Verdana" w:eastAsia="Verdana" w:hAnsi="Verdana" w:cs="Arial"/>
          <w:color w:val="000000" w:themeColor="text1"/>
        </w:rPr>
        <w:t>Máme</w:t>
      </w:r>
      <w:r w:rsidR="00820CAE">
        <w:rPr>
          <w:rFonts w:ascii="Verdana" w:eastAsia="Verdana" w:hAnsi="Verdana" w:cs="Arial"/>
          <w:color w:val="000000" w:themeColor="text1"/>
        </w:rPr>
        <w:t>-li v hledáčku inkluzi</w:t>
      </w:r>
      <w:r w:rsidRPr="00150498">
        <w:rPr>
          <w:rFonts w:ascii="Verdana" w:eastAsia="Verdana" w:hAnsi="Verdana" w:cs="Arial"/>
          <w:color w:val="000000" w:themeColor="text1"/>
        </w:rPr>
        <w:t>, je pro nás také důležitý</w:t>
      </w:r>
      <w:r w:rsidR="00412B36" w:rsidRPr="00150498">
        <w:rPr>
          <w:rFonts w:ascii="Verdana" w:eastAsia="Verdana" w:hAnsi="Verdana" w:cs="Arial"/>
          <w:color w:val="000000" w:themeColor="text1"/>
        </w:rPr>
        <w:t xml:space="preserve"> fakt, že dramatická v</w:t>
      </w:r>
      <w:r w:rsidR="00412B36" w:rsidRPr="00150498">
        <w:rPr>
          <w:rFonts w:ascii="Verdana" w:eastAsia="Verdana" w:hAnsi="Verdana" w:cs="Arial"/>
          <w:color w:val="000000" w:themeColor="text1"/>
        </w:rPr>
        <w:t>ý</w:t>
      </w:r>
      <w:r w:rsidR="00412B36" w:rsidRPr="00150498">
        <w:rPr>
          <w:rFonts w:ascii="Verdana" w:eastAsia="Verdana" w:hAnsi="Verdana" w:cs="Arial"/>
          <w:color w:val="000000" w:themeColor="text1"/>
        </w:rPr>
        <w:t xml:space="preserve">chova </w:t>
      </w:r>
      <w:r w:rsidRPr="00150498">
        <w:rPr>
          <w:rFonts w:ascii="Verdana" w:eastAsia="Verdana" w:hAnsi="Verdana" w:cs="Arial"/>
          <w:color w:val="000000" w:themeColor="text1"/>
        </w:rPr>
        <w:t>ne</w:t>
      </w:r>
      <w:r w:rsidR="00412B36" w:rsidRPr="00150498">
        <w:rPr>
          <w:rFonts w:ascii="Verdana" w:eastAsia="Verdana" w:hAnsi="Verdana" w:cs="Arial"/>
          <w:color w:val="000000" w:themeColor="text1"/>
        </w:rPr>
        <w:t xml:space="preserve">pracuje </w:t>
      </w:r>
      <w:r w:rsidRPr="00150498">
        <w:rPr>
          <w:rFonts w:ascii="Verdana" w:eastAsia="Verdana" w:hAnsi="Verdana" w:cs="Arial"/>
          <w:color w:val="000000" w:themeColor="text1"/>
        </w:rPr>
        <w:t>jen</w:t>
      </w:r>
      <w:r w:rsidR="00412B36"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s </w:t>
      </w:r>
      <w:r w:rsidR="00412B36" w:rsidRPr="00150498">
        <w:rPr>
          <w:rFonts w:ascii="Verdana" w:eastAsia="Verdana" w:hAnsi="Verdana" w:cs="Arial"/>
          <w:color w:val="000000" w:themeColor="text1"/>
        </w:rPr>
        <w:t>jedinci, ale hlavně celkově se skupinou. Socializace, prob</w:t>
      </w:r>
      <w:r w:rsidR="00412B36" w:rsidRPr="00150498">
        <w:rPr>
          <w:rFonts w:ascii="Verdana" w:eastAsia="Verdana" w:hAnsi="Verdana" w:cs="Arial"/>
          <w:color w:val="000000" w:themeColor="text1"/>
        </w:rPr>
        <w:t>í</w:t>
      </w:r>
      <w:r w:rsidR="00412B36" w:rsidRPr="00150498">
        <w:rPr>
          <w:rFonts w:ascii="Verdana" w:eastAsia="Verdana" w:hAnsi="Verdana" w:cs="Arial"/>
          <w:color w:val="000000" w:themeColor="text1"/>
        </w:rPr>
        <w:t>h</w:t>
      </w:r>
      <w:r w:rsidR="001A3B95" w:rsidRPr="00150498">
        <w:rPr>
          <w:rFonts w:ascii="Verdana" w:eastAsia="Verdana" w:hAnsi="Verdana" w:cs="Arial"/>
          <w:color w:val="000000" w:themeColor="text1"/>
        </w:rPr>
        <w:t>ající</w:t>
      </w:r>
      <w:r w:rsidR="00412B36"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v </w:t>
      </w:r>
      <w:r w:rsidR="00412B36" w:rsidRPr="00150498">
        <w:rPr>
          <w:rFonts w:ascii="Verdana" w:eastAsia="Verdana" w:hAnsi="Verdana" w:cs="Arial"/>
          <w:color w:val="000000" w:themeColor="text1"/>
        </w:rPr>
        <w:t xml:space="preserve">každé skupině, je zde sledovaná, reflektovaná </w:t>
      </w:r>
      <w:r w:rsidR="00D434AC" w:rsidRPr="00150498">
        <w:rPr>
          <w:rFonts w:ascii="Verdana" w:eastAsia="Verdana" w:hAnsi="Verdana" w:cs="Arial"/>
          <w:color w:val="000000" w:themeColor="text1"/>
        </w:rPr>
        <w:t>a </w:t>
      </w:r>
      <w:r w:rsidR="00412B36" w:rsidRPr="00150498">
        <w:rPr>
          <w:rFonts w:ascii="Verdana" w:eastAsia="Verdana" w:hAnsi="Verdana" w:cs="Arial"/>
          <w:color w:val="000000" w:themeColor="text1"/>
        </w:rPr>
        <w:t xml:space="preserve">záměrně podporovaná aktivitami, které ji ovlivňují směrem </w:t>
      </w:r>
      <w:r w:rsidR="00D434AC" w:rsidRPr="00150498">
        <w:rPr>
          <w:rFonts w:ascii="Verdana" w:eastAsia="Verdana" w:hAnsi="Verdana" w:cs="Arial"/>
          <w:color w:val="000000" w:themeColor="text1"/>
        </w:rPr>
        <w:t>k </w:t>
      </w:r>
      <w:r w:rsidR="00412B36" w:rsidRPr="00150498">
        <w:rPr>
          <w:rFonts w:ascii="Verdana" w:eastAsia="Verdana" w:hAnsi="Verdana" w:cs="Arial"/>
          <w:color w:val="000000" w:themeColor="text1"/>
        </w:rPr>
        <w:t xml:space="preserve">pozitivním skupinovým procesům </w:t>
      </w:r>
      <w:r w:rsidR="00D434AC" w:rsidRPr="00150498">
        <w:rPr>
          <w:rFonts w:ascii="Verdana" w:eastAsia="Verdana" w:hAnsi="Verdana" w:cs="Arial"/>
          <w:color w:val="000000" w:themeColor="text1"/>
        </w:rPr>
        <w:t>a </w:t>
      </w:r>
      <w:r w:rsidR="00412B36" w:rsidRPr="00150498">
        <w:rPr>
          <w:rFonts w:ascii="Verdana" w:eastAsia="Verdana" w:hAnsi="Verdana" w:cs="Arial"/>
          <w:color w:val="000000" w:themeColor="text1"/>
        </w:rPr>
        <w:t>vazbám.</w:t>
      </w:r>
      <w:r w:rsidRPr="00150498">
        <w:rPr>
          <w:rFonts w:ascii="Verdana" w:eastAsia="Verdana" w:hAnsi="Verdana" w:cs="Arial"/>
          <w:color w:val="000000" w:themeColor="text1"/>
        </w:rPr>
        <w:t xml:space="preserve"> V tvořivém procesu se jasněji ukazuje </w:t>
      </w:r>
      <w:r w:rsidRPr="00150498">
        <w:rPr>
          <w:rFonts w:ascii="Verdana" w:eastAsia="Verdana" w:hAnsi="Verdana" w:cs="Arial"/>
          <w:b/>
          <w:color w:val="000000" w:themeColor="text1"/>
        </w:rPr>
        <w:t>diverzita každé skupiny</w:t>
      </w:r>
      <w:r w:rsidRPr="00150498">
        <w:rPr>
          <w:rFonts w:ascii="Verdana" w:eastAsia="Verdana" w:hAnsi="Verdana" w:cs="Arial"/>
          <w:color w:val="000000" w:themeColor="text1"/>
        </w:rPr>
        <w:t>, i té zdánlivě uniformní. Vystupuje originalita všech jedinců a tím se zároveň stírá v</w:t>
      </w:r>
      <w:r w:rsidRPr="00150498">
        <w:rPr>
          <w:rFonts w:ascii="Verdana" w:eastAsia="Verdana" w:hAnsi="Verdana" w:cs="Arial"/>
          <w:color w:val="000000" w:themeColor="text1"/>
        </w:rPr>
        <w:t>ý</w:t>
      </w:r>
      <w:r w:rsidRPr="00150498">
        <w:rPr>
          <w:rFonts w:ascii="Verdana" w:eastAsia="Verdana" w:hAnsi="Verdana" w:cs="Arial"/>
          <w:color w:val="000000" w:themeColor="text1"/>
        </w:rPr>
        <w:lastRenderedPageBreak/>
        <w:t>jimečnost odlišnosti</w:t>
      </w:r>
      <w:r w:rsidR="00BD698E" w:rsidRPr="00150498">
        <w:rPr>
          <w:rFonts w:ascii="Verdana" w:eastAsia="Verdana" w:hAnsi="Verdana" w:cs="Arial"/>
          <w:color w:val="000000" w:themeColor="text1"/>
        </w:rPr>
        <w:t xml:space="preserve"> konkrétního jedince. Skupina se učí, že diverzita a odli</w:t>
      </w:r>
      <w:r w:rsidR="00BD698E" w:rsidRPr="00150498">
        <w:rPr>
          <w:rFonts w:ascii="Verdana" w:eastAsia="Verdana" w:hAnsi="Verdana" w:cs="Arial"/>
          <w:color w:val="000000" w:themeColor="text1"/>
        </w:rPr>
        <w:t>š</w:t>
      </w:r>
      <w:r w:rsidR="00BD698E" w:rsidRPr="00150498">
        <w:rPr>
          <w:rFonts w:ascii="Verdana" w:eastAsia="Verdana" w:hAnsi="Verdana" w:cs="Arial"/>
          <w:color w:val="000000" w:themeColor="text1"/>
        </w:rPr>
        <w:t>nosti jsou přirozenou součástí lidského společenství.</w:t>
      </w:r>
      <w:r w:rsidRPr="00150498">
        <w:rPr>
          <w:rFonts w:ascii="Verdana" w:eastAsia="Verdana" w:hAnsi="Verdana" w:cs="Arial"/>
          <w:color w:val="000000" w:themeColor="text1"/>
        </w:rPr>
        <w:t xml:space="preserve"> </w:t>
      </w:r>
    </w:p>
    <w:p w:rsidR="00156EFB" w:rsidRPr="00150498" w:rsidRDefault="00156EFB" w:rsidP="007B3A29">
      <w:pPr>
        <w:spacing w:after="0" w:line="360" w:lineRule="auto"/>
        <w:ind w:firstLine="426"/>
        <w:jc w:val="both"/>
        <w:rPr>
          <w:rFonts w:ascii="Verdana" w:eastAsia="Verdana" w:hAnsi="Verdana" w:cs="Arial"/>
          <w:color w:val="000000" w:themeColor="text1"/>
        </w:rPr>
      </w:pPr>
    </w:p>
    <w:p w:rsidR="00701ACA" w:rsidRPr="00150498" w:rsidRDefault="003273A8" w:rsidP="00514270">
      <w:pPr>
        <w:pStyle w:val="Nadpis3"/>
        <w:rPr>
          <w:rFonts w:eastAsia="Verdana" w:cs="Arial"/>
        </w:rPr>
      </w:pPr>
      <w:bookmarkStart w:id="5" w:name="_Toc6211814"/>
      <w:r w:rsidRPr="00150498">
        <w:rPr>
          <w:rFonts w:cs="Arial"/>
        </w:rPr>
        <w:t>Dramatická výchova</w:t>
      </w:r>
      <w:r w:rsidR="00412B36" w:rsidRPr="00150498">
        <w:rPr>
          <w:rFonts w:eastAsia="Verdana" w:cs="Arial"/>
        </w:rPr>
        <w:t xml:space="preserve"> </w:t>
      </w:r>
      <w:r w:rsidR="006D3581">
        <w:rPr>
          <w:rFonts w:eastAsia="Verdana" w:cs="Arial"/>
        </w:rPr>
        <w:t>a socializace</w:t>
      </w:r>
      <w:bookmarkEnd w:id="5"/>
    </w:p>
    <w:p w:rsidR="007B3A29" w:rsidRPr="00150498" w:rsidRDefault="007B3A29" w:rsidP="007B3A29">
      <w:pPr>
        <w:spacing w:after="0" w:line="360" w:lineRule="auto"/>
        <w:ind w:firstLine="426"/>
        <w:jc w:val="both"/>
        <w:rPr>
          <w:rFonts w:ascii="Verdana" w:eastAsia="Verdana" w:hAnsi="Verdana" w:cs="Arial"/>
          <w:color w:val="000000" w:themeColor="text1"/>
        </w:rPr>
      </w:pPr>
    </w:p>
    <w:p w:rsidR="00701ACA" w:rsidRPr="00150498" w:rsidRDefault="00412B36" w:rsidP="007B3A2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„Dramatická výchova je učení zkušeností, tj. jednáním, osobním, nezpr</w:t>
      </w:r>
      <w:r w:rsidRPr="00150498">
        <w:rPr>
          <w:rFonts w:ascii="Verdana" w:eastAsia="Verdana" w:hAnsi="Verdana" w:cs="Arial"/>
          <w:color w:val="000000" w:themeColor="text1"/>
        </w:rPr>
        <w:t>o</w:t>
      </w:r>
      <w:r w:rsidRPr="00150498">
        <w:rPr>
          <w:rFonts w:ascii="Verdana" w:eastAsia="Verdana" w:hAnsi="Verdana" w:cs="Arial"/>
          <w:color w:val="000000" w:themeColor="text1"/>
        </w:rPr>
        <w:t xml:space="preserve">středkovaným poznáváním sociálních vztahů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dějů, přesahujících aktuální reá</w:t>
      </w:r>
      <w:r w:rsidRPr="00150498">
        <w:rPr>
          <w:rFonts w:ascii="Verdana" w:eastAsia="Verdana" w:hAnsi="Verdana" w:cs="Arial"/>
          <w:color w:val="000000" w:themeColor="text1"/>
        </w:rPr>
        <w:t>l</w:t>
      </w:r>
      <w:r w:rsidRPr="00150498">
        <w:rPr>
          <w:rFonts w:ascii="Verdana" w:eastAsia="Verdana" w:hAnsi="Verdana" w:cs="Arial"/>
          <w:color w:val="000000" w:themeColor="text1"/>
        </w:rPr>
        <w:t xml:space="preserve">nou praxi zúčastněného jedince. Je založena na prozkoumávání, poznávání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chápání mezilidských vztahů, situací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vnitřního života lidí současnosti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 xml:space="preserve">minulosti, reálných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 xml:space="preserve">fantazií vytvořených. Toto prozkoumávání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poznávání se děje ve fiktivní situaci prostřednictvím hry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 xml:space="preserve">roli, dramatického jednání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 xml:space="preserve">situaci.“ (Eva Machková </w:t>
      </w:r>
      <w:r w:rsidR="00BF6E06" w:rsidRPr="00150498">
        <w:rPr>
          <w:rFonts w:ascii="Verdana" w:eastAsia="Verdana" w:hAnsi="Verdana" w:cs="Arial"/>
          <w:color w:val="000000" w:themeColor="text1"/>
        </w:rPr>
        <w:t>1998, s. 32</w:t>
      </w:r>
      <w:r w:rsidRPr="00150498">
        <w:rPr>
          <w:rFonts w:ascii="Verdana" w:eastAsia="Verdana" w:hAnsi="Verdana" w:cs="Arial"/>
          <w:color w:val="000000" w:themeColor="text1"/>
        </w:rPr>
        <w:t>)</w:t>
      </w:r>
    </w:p>
    <w:p w:rsidR="00701ACA" w:rsidRPr="00150498" w:rsidRDefault="00D434AC" w:rsidP="007B3A2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Z </w:t>
      </w:r>
      <w:r w:rsidR="00412B36" w:rsidRPr="00150498">
        <w:rPr>
          <w:rFonts w:ascii="Verdana" w:eastAsia="Verdana" w:hAnsi="Verdana" w:cs="Arial"/>
          <w:color w:val="000000" w:themeColor="text1"/>
        </w:rPr>
        <w:t xml:space="preserve">definice přední teoretičky oboru je patrné, že důležitou charakteristikou DV je mj. to, že se jedná </w:t>
      </w:r>
      <w:r w:rsidRPr="00150498">
        <w:rPr>
          <w:rFonts w:ascii="Verdana" w:eastAsia="Verdana" w:hAnsi="Verdana" w:cs="Arial"/>
          <w:color w:val="000000" w:themeColor="text1"/>
        </w:rPr>
        <w:t>o </w:t>
      </w:r>
      <w:r w:rsidR="00412B36" w:rsidRPr="00150498">
        <w:rPr>
          <w:rFonts w:ascii="Verdana" w:eastAsia="Verdana" w:hAnsi="Verdana" w:cs="Arial"/>
          <w:b/>
          <w:color w:val="000000" w:themeColor="text1"/>
        </w:rPr>
        <w:t>učení přímým prožitkem</w:t>
      </w:r>
      <w:r w:rsidR="00412B36" w:rsidRPr="00150498">
        <w:rPr>
          <w:rFonts w:ascii="Verdana" w:eastAsia="Verdana" w:hAnsi="Verdana" w:cs="Arial"/>
          <w:color w:val="000000" w:themeColor="text1"/>
        </w:rPr>
        <w:t>. Tento prožitek je zprostře</w:t>
      </w:r>
      <w:r w:rsidR="00412B36" w:rsidRPr="00150498">
        <w:rPr>
          <w:rFonts w:ascii="Verdana" w:eastAsia="Verdana" w:hAnsi="Verdana" w:cs="Arial"/>
          <w:color w:val="000000" w:themeColor="text1"/>
        </w:rPr>
        <w:t>d</w:t>
      </w:r>
      <w:r w:rsidR="00412B36" w:rsidRPr="00150498">
        <w:rPr>
          <w:rFonts w:ascii="Verdana" w:eastAsia="Verdana" w:hAnsi="Verdana" w:cs="Arial"/>
          <w:color w:val="000000" w:themeColor="text1"/>
        </w:rPr>
        <w:t xml:space="preserve">kován vlastním </w:t>
      </w:r>
      <w:r w:rsidR="00412B36" w:rsidRPr="00150498">
        <w:rPr>
          <w:rFonts w:ascii="Verdana" w:eastAsia="Verdana" w:hAnsi="Verdana" w:cs="Arial"/>
          <w:b/>
          <w:color w:val="000000" w:themeColor="text1"/>
        </w:rPr>
        <w:t>aktivním jednáním</w:t>
      </w:r>
      <w:r w:rsidR="00412B36" w:rsidRPr="00150498">
        <w:rPr>
          <w:rFonts w:ascii="Verdana" w:eastAsia="Verdana" w:hAnsi="Verdana" w:cs="Arial"/>
          <w:color w:val="000000" w:themeColor="text1"/>
        </w:rPr>
        <w:t xml:space="preserve"> účastníků </w:t>
      </w:r>
      <w:r w:rsidRPr="00150498">
        <w:rPr>
          <w:rFonts w:ascii="Verdana" w:eastAsia="Verdana" w:hAnsi="Verdana" w:cs="Arial"/>
          <w:color w:val="000000" w:themeColor="text1"/>
        </w:rPr>
        <w:t>v </w:t>
      </w:r>
      <w:r w:rsidR="00412B36" w:rsidRPr="00150498">
        <w:rPr>
          <w:rFonts w:ascii="Verdana" w:eastAsia="Verdana" w:hAnsi="Verdana" w:cs="Arial"/>
          <w:color w:val="000000" w:themeColor="text1"/>
        </w:rPr>
        <w:t xml:space="preserve">bezpečí </w:t>
      </w:r>
      <w:r w:rsidR="00412B36" w:rsidRPr="00150498">
        <w:rPr>
          <w:rFonts w:ascii="Verdana" w:eastAsia="Verdana" w:hAnsi="Verdana" w:cs="Arial"/>
          <w:b/>
          <w:color w:val="000000" w:themeColor="text1"/>
        </w:rPr>
        <w:t>fiktivní situace</w:t>
      </w:r>
      <w:r w:rsidR="00412B36" w:rsidRPr="00150498">
        <w:rPr>
          <w:rFonts w:ascii="Verdana" w:eastAsia="Verdana" w:hAnsi="Verdana" w:cs="Arial"/>
          <w:color w:val="000000" w:themeColor="text1"/>
        </w:rPr>
        <w:t xml:space="preserve">, jejíž fiktivnost nijak neubírá na kvalitě zážitku </w:t>
      </w:r>
      <w:r w:rsidRPr="00150498">
        <w:rPr>
          <w:rFonts w:ascii="Verdana" w:eastAsia="Verdana" w:hAnsi="Verdana" w:cs="Arial"/>
          <w:color w:val="000000" w:themeColor="text1"/>
        </w:rPr>
        <w:t>a </w:t>
      </w:r>
      <w:r w:rsidR="00412B36" w:rsidRPr="00150498">
        <w:rPr>
          <w:rFonts w:ascii="Verdana" w:eastAsia="Verdana" w:hAnsi="Verdana" w:cs="Arial"/>
          <w:color w:val="000000" w:themeColor="text1"/>
        </w:rPr>
        <w:t>prožitých emocí. Účastníci tak mohou „bez úrazu“ získat životní zkušenosti, k</w:t>
      </w:r>
      <w:r w:rsidR="00532097" w:rsidRPr="00150498">
        <w:rPr>
          <w:rFonts w:ascii="Verdana" w:eastAsia="Verdana" w:hAnsi="Verdana" w:cs="Arial"/>
          <w:color w:val="000000" w:themeColor="text1"/>
        </w:rPr>
        <w:t xml:space="preserve"> nimž</w:t>
      </w:r>
      <w:r w:rsidR="00412B36" w:rsidRPr="00150498">
        <w:rPr>
          <w:rFonts w:ascii="Verdana" w:eastAsia="Verdana" w:hAnsi="Verdana" w:cs="Arial"/>
          <w:color w:val="000000" w:themeColor="text1"/>
        </w:rPr>
        <w:t xml:space="preserve"> by zatím </w:t>
      </w:r>
      <w:r w:rsidRPr="00150498">
        <w:rPr>
          <w:rFonts w:ascii="Verdana" w:eastAsia="Verdana" w:hAnsi="Verdana" w:cs="Arial"/>
          <w:color w:val="000000" w:themeColor="text1"/>
        </w:rPr>
        <w:t>v</w:t>
      </w:r>
      <w:r w:rsidR="00412B36" w:rsidRPr="00150498">
        <w:rPr>
          <w:rFonts w:ascii="Verdana" w:eastAsia="Verdana" w:hAnsi="Verdana" w:cs="Arial"/>
          <w:color w:val="000000" w:themeColor="text1"/>
        </w:rPr>
        <w:t> životě nedospěli, podo</w:t>
      </w:r>
      <w:r w:rsidR="00412B36" w:rsidRPr="00150498">
        <w:rPr>
          <w:rFonts w:ascii="Verdana" w:eastAsia="Verdana" w:hAnsi="Verdana" w:cs="Arial"/>
          <w:color w:val="000000" w:themeColor="text1"/>
        </w:rPr>
        <w:t>b</w:t>
      </w:r>
      <w:r w:rsidR="00412B36" w:rsidRPr="00150498">
        <w:rPr>
          <w:rFonts w:ascii="Verdana" w:eastAsia="Verdana" w:hAnsi="Verdana" w:cs="Arial"/>
          <w:color w:val="000000" w:themeColor="text1"/>
        </w:rPr>
        <w:t xml:space="preserve">ně jako je tomu </w:t>
      </w:r>
      <w:r w:rsidRPr="00150498">
        <w:rPr>
          <w:rFonts w:ascii="Verdana" w:eastAsia="Verdana" w:hAnsi="Verdana" w:cs="Arial"/>
          <w:color w:val="000000" w:themeColor="text1"/>
        </w:rPr>
        <w:t>u </w:t>
      </w:r>
      <w:r w:rsidR="00412B36" w:rsidRPr="00150498">
        <w:rPr>
          <w:rFonts w:ascii="Verdana" w:eastAsia="Verdana" w:hAnsi="Verdana" w:cs="Arial"/>
          <w:color w:val="000000" w:themeColor="text1"/>
        </w:rPr>
        <w:t xml:space="preserve">četby kvalitní beletristické literatury. Četba beletrie má </w:t>
      </w:r>
      <w:r w:rsidRPr="00150498">
        <w:rPr>
          <w:rFonts w:ascii="Verdana" w:eastAsia="Verdana" w:hAnsi="Verdana" w:cs="Arial"/>
          <w:color w:val="000000" w:themeColor="text1"/>
        </w:rPr>
        <w:t>v </w:t>
      </w:r>
      <w:r w:rsidR="00412B36" w:rsidRPr="00150498">
        <w:rPr>
          <w:rFonts w:ascii="Verdana" w:eastAsia="Verdana" w:hAnsi="Verdana" w:cs="Arial"/>
          <w:color w:val="000000" w:themeColor="text1"/>
        </w:rPr>
        <w:t xml:space="preserve">tomto ohledu oproti DV své výhody, stejně tak je má však </w:t>
      </w:r>
      <w:r w:rsidRPr="00150498">
        <w:rPr>
          <w:rFonts w:ascii="Verdana" w:eastAsia="Verdana" w:hAnsi="Verdana" w:cs="Arial"/>
          <w:color w:val="000000" w:themeColor="text1"/>
        </w:rPr>
        <w:t>i </w:t>
      </w:r>
      <w:r w:rsidR="00412B36" w:rsidRPr="00150498">
        <w:rPr>
          <w:rFonts w:ascii="Verdana" w:eastAsia="Verdana" w:hAnsi="Verdana" w:cs="Arial"/>
          <w:color w:val="000000" w:themeColor="text1"/>
        </w:rPr>
        <w:t xml:space="preserve">DV oproti četbě. </w:t>
      </w:r>
      <w:r w:rsidRPr="00150498">
        <w:rPr>
          <w:rFonts w:ascii="Verdana" w:eastAsia="Verdana" w:hAnsi="Verdana" w:cs="Arial"/>
          <w:color w:val="000000" w:themeColor="text1"/>
        </w:rPr>
        <w:t>A </w:t>
      </w:r>
      <w:r w:rsidR="00412B36" w:rsidRPr="00150498">
        <w:rPr>
          <w:rFonts w:ascii="Verdana" w:eastAsia="Verdana" w:hAnsi="Verdana" w:cs="Arial"/>
          <w:color w:val="000000" w:themeColor="text1"/>
        </w:rPr>
        <w:t xml:space="preserve">to konkrétně díky zastoupení vlastního </w:t>
      </w:r>
      <w:r w:rsidR="00412B36" w:rsidRPr="00150498">
        <w:rPr>
          <w:rFonts w:ascii="Verdana" w:eastAsia="Verdana" w:hAnsi="Verdana" w:cs="Arial"/>
          <w:b/>
          <w:color w:val="000000" w:themeColor="text1"/>
        </w:rPr>
        <w:t>fyzického jednání</w:t>
      </w:r>
      <w:r w:rsidR="00412B36" w:rsidRPr="00150498">
        <w:rPr>
          <w:rFonts w:ascii="Verdana" w:eastAsia="Verdana" w:hAnsi="Verdana" w:cs="Arial"/>
          <w:color w:val="000000" w:themeColor="text1"/>
        </w:rPr>
        <w:t xml:space="preserve">, které zpřítomnělé </w:t>
      </w:r>
      <w:r w:rsidR="00412B36" w:rsidRPr="00150498">
        <w:rPr>
          <w:rFonts w:ascii="Verdana" w:eastAsia="Verdana" w:hAnsi="Verdana" w:cs="Arial"/>
          <w:b/>
          <w:color w:val="000000" w:themeColor="text1"/>
        </w:rPr>
        <w:t>děje</w:t>
      </w:r>
      <w:r w:rsidR="00412B36" w:rsidRPr="00150498">
        <w:rPr>
          <w:rFonts w:ascii="Verdana" w:eastAsia="Verdana" w:hAnsi="Verdana" w:cs="Arial"/>
          <w:color w:val="000000" w:themeColor="text1"/>
        </w:rPr>
        <w:t xml:space="preserve"> ovlivňuje. </w:t>
      </w:r>
      <w:r w:rsidRPr="00150498">
        <w:rPr>
          <w:rFonts w:ascii="Verdana" w:eastAsia="Verdana" w:hAnsi="Verdana" w:cs="Arial"/>
          <w:color w:val="000000" w:themeColor="text1"/>
        </w:rPr>
        <w:t>V </w:t>
      </w:r>
      <w:r w:rsidR="00412B36" w:rsidRPr="00150498">
        <w:rPr>
          <w:rFonts w:ascii="Verdana" w:eastAsia="Verdana" w:hAnsi="Verdana" w:cs="Arial"/>
          <w:color w:val="000000" w:themeColor="text1"/>
        </w:rPr>
        <w:t>„cizí kůži“ dochází ke zkoušení si neprozkoumaných, neověř</w:t>
      </w:r>
      <w:r w:rsidR="00412B36" w:rsidRPr="00150498">
        <w:rPr>
          <w:rFonts w:ascii="Verdana" w:eastAsia="Verdana" w:hAnsi="Verdana" w:cs="Arial"/>
          <w:color w:val="000000" w:themeColor="text1"/>
        </w:rPr>
        <w:t>e</w:t>
      </w:r>
      <w:r w:rsidR="00412B36" w:rsidRPr="00150498">
        <w:rPr>
          <w:rFonts w:ascii="Verdana" w:eastAsia="Verdana" w:hAnsi="Verdana" w:cs="Arial"/>
          <w:color w:val="000000" w:themeColor="text1"/>
        </w:rPr>
        <w:t xml:space="preserve">ných </w:t>
      </w:r>
      <w:r w:rsidRPr="00150498">
        <w:rPr>
          <w:rFonts w:ascii="Verdana" w:eastAsia="Verdana" w:hAnsi="Verdana" w:cs="Arial"/>
          <w:color w:val="000000" w:themeColor="text1"/>
        </w:rPr>
        <w:t>a </w:t>
      </w:r>
      <w:r w:rsidR="00412B36" w:rsidRPr="00150498">
        <w:rPr>
          <w:rFonts w:ascii="Verdana" w:eastAsia="Verdana" w:hAnsi="Verdana" w:cs="Arial"/>
          <w:color w:val="000000" w:themeColor="text1"/>
        </w:rPr>
        <w:t>tudíž ne</w:t>
      </w:r>
      <w:r w:rsidR="00532097" w:rsidRPr="00150498">
        <w:rPr>
          <w:rFonts w:ascii="Verdana" w:eastAsia="Verdana" w:hAnsi="Verdana" w:cs="Arial"/>
          <w:color w:val="000000" w:themeColor="text1"/>
        </w:rPr>
        <w:t xml:space="preserve"> </w:t>
      </w:r>
      <w:r w:rsidR="00412B36" w:rsidRPr="00150498">
        <w:rPr>
          <w:rFonts w:ascii="Verdana" w:eastAsia="Verdana" w:hAnsi="Verdana" w:cs="Arial"/>
          <w:color w:val="000000" w:themeColor="text1"/>
        </w:rPr>
        <w:t xml:space="preserve">bezpečných forem jednání, </w:t>
      </w:r>
      <w:r w:rsidRPr="00150498">
        <w:rPr>
          <w:rFonts w:ascii="Verdana" w:eastAsia="Verdana" w:hAnsi="Verdana" w:cs="Arial"/>
          <w:color w:val="000000" w:themeColor="text1"/>
        </w:rPr>
        <w:t>k </w:t>
      </w:r>
      <w:r w:rsidR="00412B36" w:rsidRPr="00150498">
        <w:rPr>
          <w:rFonts w:ascii="Verdana" w:eastAsia="Verdana" w:hAnsi="Verdana" w:cs="Arial"/>
          <w:color w:val="000000" w:themeColor="text1"/>
        </w:rPr>
        <w:t xml:space="preserve">nabývání nové zkušenosti </w:t>
      </w:r>
      <w:r w:rsidRPr="00150498">
        <w:rPr>
          <w:rFonts w:ascii="Verdana" w:eastAsia="Verdana" w:hAnsi="Verdana" w:cs="Arial"/>
          <w:color w:val="000000" w:themeColor="text1"/>
        </w:rPr>
        <w:t>s </w:t>
      </w:r>
      <w:r w:rsidR="00412B36" w:rsidRPr="00150498">
        <w:rPr>
          <w:rFonts w:ascii="Verdana" w:eastAsia="Verdana" w:hAnsi="Verdana" w:cs="Arial"/>
          <w:color w:val="000000" w:themeColor="text1"/>
        </w:rPr>
        <w:t xml:space="preserve">nimi, </w:t>
      </w:r>
      <w:r w:rsidRPr="00150498">
        <w:rPr>
          <w:rFonts w:ascii="Verdana" w:eastAsia="Verdana" w:hAnsi="Verdana" w:cs="Arial"/>
          <w:color w:val="000000" w:themeColor="text1"/>
        </w:rPr>
        <w:t>k </w:t>
      </w:r>
      <w:r w:rsidR="00412B36" w:rsidRPr="00150498">
        <w:rPr>
          <w:rFonts w:ascii="Verdana" w:eastAsia="Verdana" w:hAnsi="Verdana" w:cs="Arial"/>
          <w:color w:val="000000" w:themeColor="text1"/>
        </w:rPr>
        <w:t xml:space="preserve">reflektování této zkušenosti, </w:t>
      </w:r>
      <w:r w:rsidRPr="00150498">
        <w:rPr>
          <w:rFonts w:ascii="Verdana" w:eastAsia="Verdana" w:hAnsi="Verdana" w:cs="Arial"/>
          <w:color w:val="000000" w:themeColor="text1"/>
        </w:rPr>
        <w:t>k </w:t>
      </w:r>
      <w:r w:rsidR="00412B36" w:rsidRPr="00150498">
        <w:rPr>
          <w:rFonts w:ascii="Verdana" w:eastAsia="Verdana" w:hAnsi="Verdana" w:cs="Arial"/>
          <w:color w:val="000000" w:themeColor="text1"/>
        </w:rPr>
        <w:t xml:space="preserve">osvojování nových vzorců komunikace </w:t>
      </w:r>
      <w:r w:rsidRPr="00150498">
        <w:rPr>
          <w:rFonts w:ascii="Verdana" w:eastAsia="Verdana" w:hAnsi="Verdana" w:cs="Arial"/>
          <w:color w:val="000000" w:themeColor="text1"/>
        </w:rPr>
        <w:t>i </w:t>
      </w:r>
      <w:r w:rsidR="00412B36" w:rsidRPr="00150498">
        <w:rPr>
          <w:rFonts w:ascii="Verdana" w:eastAsia="Verdana" w:hAnsi="Verdana" w:cs="Arial"/>
          <w:color w:val="000000" w:themeColor="text1"/>
        </w:rPr>
        <w:t xml:space="preserve">jednání (vytvářejí se nové neuronální spoje </w:t>
      </w:r>
      <w:r w:rsidRPr="00150498">
        <w:rPr>
          <w:rFonts w:ascii="Verdana" w:eastAsia="Verdana" w:hAnsi="Verdana" w:cs="Arial"/>
          <w:color w:val="000000" w:themeColor="text1"/>
        </w:rPr>
        <w:t>v </w:t>
      </w:r>
      <w:r w:rsidR="00412B36" w:rsidRPr="00150498">
        <w:rPr>
          <w:rFonts w:ascii="Verdana" w:eastAsia="Verdana" w:hAnsi="Verdana" w:cs="Arial"/>
          <w:color w:val="000000" w:themeColor="text1"/>
        </w:rPr>
        <w:t>mozku)</w:t>
      </w:r>
      <w:r w:rsidR="00ED6EB0" w:rsidRPr="00150498">
        <w:rPr>
          <w:rFonts w:ascii="Verdana" w:eastAsia="Verdana" w:hAnsi="Verdana" w:cs="Arial"/>
          <w:color w:val="000000" w:themeColor="text1"/>
        </w:rPr>
        <w:t>. V</w:t>
      </w:r>
      <w:r w:rsidRPr="00150498">
        <w:rPr>
          <w:rFonts w:ascii="Verdana" w:eastAsia="Verdana" w:hAnsi="Verdana" w:cs="Arial"/>
          <w:color w:val="000000" w:themeColor="text1"/>
        </w:rPr>
        <w:t> </w:t>
      </w:r>
      <w:r w:rsidR="00412B36" w:rsidRPr="00150498">
        <w:rPr>
          <w:rFonts w:ascii="Verdana" w:eastAsia="Verdana" w:hAnsi="Verdana" w:cs="Arial"/>
          <w:color w:val="000000" w:themeColor="text1"/>
        </w:rPr>
        <w:t xml:space="preserve">konečném důsledku </w:t>
      </w:r>
      <w:r w:rsidR="00ED6EB0" w:rsidRPr="00150498">
        <w:rPr>
          <w:rFonts w:ascii="Verdana" w:eastAsia="Verdana" w:hAnsi="Verdana" w:cs="Arial"/>
          <w:color w:val="000000" w:themeColor="text1"/>
        </w:rPr>
        <w:t xml:space="preserve">tak dochází </w:t>
      </w:r>
      <w:r w:rsidRPr="00150498">
        <w:rPr>
          <w:rFonts w:ascii="Verdana" w:eastAsia="Verdana" w:hAnsi="Verdana" w:cs="Arial"/>
          <w:color w:val="000000" w:themeColor="text1"/>
        </w:rPr>
        <w:t>k </w:t>
      </w:r>
      <w:r w:rsidR="00412B36" w:rsidRPr="00150498">
        <w:rPr>
          <w:rFonts w:ascii="Verdana" w:eastAsia="Verdana" w:hAnsi="Verdana" w:cs="Arial"/>
          <w:color w:val="000000" w:themeColor="text1"/>
        </w:rPr>
        <w:t xml:space="preserve">obohacení repertoáru strategií chování jedince, </w:t>
      </w:r>
      <w:r w:rsidRPr="00150498">
        <w:rPr>
          <w:rFonts w:ascii="Verdana" w:eastAsia="Verdana" w:hAnsi="Verdana" w:cs="Arial"/>
          <w:color w:val="000000" w:themeColor="text1"/>
        </w:rPr>
        <w:t>k</w:t>
      </w:r>
      <w:r w:rsidR="00412B36" w:rsidRPr="00150498">
        <w:rPr>
          <w:rFonts w:ascii="Verdana" w:eastAsia="Verdana" w:hAnsi="Verdana" w:cs="Arial"/>
          <w:color w:val="000000" w:themeColor="text1"/>
        </w:rPr>
        <w:t xml:space="preserve"> přehodnocování jeho postojů </w:t>
      </w:r>
      <w:r w:rsidRPr="00150498">
        <w:rPr>
          <w:rFonts w:ascii="Verdana" w:eastAsia="Verdana" w:hAnsi="Verdana" w:cs="Arial"/>
          <w:color w:val="000000" w:themeColor="text1"/>
        </w:rPr>
        <w:t>a </w:t>
      </w:r>
      <w:r w:rsidR="00412B36" w:rsidRPr="00150498">
        <w:rPr>
          <w:rFonts w:ascii="Verdana" w:eastAsia="Verdana" w:hAnsi="Verdana" w:cs="Arial"/>
          <w:color w:val="000000" w:themeColor="text1"/>
        </w:rPr>
        <w:t>hodnot. Krom hlubšího poznání sebe sama skrze hraní rolí ve fiktivních situ</w:t>
      </w:r>
      <w:r w:rsidR="00412B36" w:rsidRPr="00150498">
        <w:rPr>
          <w:rFonts w:ascii="Verdana" w:eastAsia="Verdana" w:hAnsi="Verdana" w:cs="Arial"/>
          <w:color w:val="000000" w:themeColor="text1"/>
        </w:rPr>
        <w:t>a</w:t>
      </w:r>
      <w:r w:rsidR="00412B36" w:rsidRPr="00150498">
        <w:rPr>
          <w:rFonts w:ascii="Verdana" w:eastAsia="Verdana" w:hAnsi="Verdana" w:cs="Arial"/>
          <w:color w:val="000000" w:themeColor="text1"/>
        </w:rPr>
        <w:t xml:space="preserve">cích dochází také </w:t>
      </w:r>
      <w:r w:rsidRPr="00150498">
        <w:rPr>
          <w:rFonts w:ascii="Verdana" w:eastAsia="Verdana" w:hAnsi="Verdana" w:cs="Arial"/>
          <w:color w:val="000000" w:themeColor="text1"/>
        </w:rPr>
        <w:t>k </w:t>
      </w:r>
      <w:r w:rsidR="00412B36" w:rsidRPr="00150498">
        <w:rPr>
          <w:rFonts w:ascii="Verdana" w:eastAsia="Verdana" w:hAnsi="Verdana" w:cs="Arial"/>
          <w:color w:val="000000" w:themeColor="text1"/>
        </w:rPr>
        <w:t>pochopení postojů jiných lidí. „Vnímaná, prožívaná, zapam</w:t>
      </w:r>
      <w:r w:rsidR="00412B36" w:rsidRPr="00150498">
        <w:rPr>
          <w:rFonts w:ascii="Verdana" w:eastAsia="Verdana" w:hAnsi="Verdana" w:cs="Arial"/>
          <w:color w:val="000000" w:themeColor="text1"/>
        </w:rPr>
        <w:t>a</w:t>
      </w:r>
      <w:r w:rsidR="00412B36" w:rsidRPr="00150498">
        <w:rPr>
          <w:rFonts w:ascii="Verdana" w:eastAsia="Verdana" w:hAnsi="Verdana" w:cs="Arial"/>
          <w:color w:val="000000" w:themeColor="text1"/>
        </w:rPr>
        <w:t xml:space="preserve">tovaná činnost se stává </w:t>
      </w:r>
      <w:r w:rsidR="00412B36" w:rsidRPr="00150498">
        <w:rPr>
          <w:rFonts w:ascii="Verdana" w:eastAsia="Verdana" w:hAnsi="Verdana" w:cs="Arial"/>
          <w:b/>
          <w:color w:val="000000" w:themeColor="text1"/>
        </w:rPr>
        <w:t>zážitkem</w:t>
      </w:r>
      <w:r w:rsidR="00412B36" w:rsidRPr="00150498">
        <w:rPr>
          <w:rFonts w:ascii="Verdana" w:eastAsia="Verdana" w:hAnsi="Verdana" w:cs="Arial"/>
          <w:color w:val="000000" w:themeColor="text1"/>
        </w:rPr>
        <w:t xml:space="preserve">. Záměrné spojení činnosti </w:t>
      </w:r>
      <w:r w:rsidRPr="00150498">
        <w:rPr>
          <w:rFonts w:ascii="Verdana" w:eastAsia="Verdana" w:hAnsi="Verdana" w:cs="Arial"/>
          <w:color w:val="000000" w:themeColor="text1"/>
        </w:rPr>
        <w:t>s</w:t>
      </w:r>
      <w:r w:rsidR="00412B36" w:rsidRPr="00150498">
        <w:rPr>
          <w:rFonts w:ascii="Verdana" w:eastAsia="Verdana" w:hAnsi="Verdana" w:cs="Arial"/>
          <w:color w:val="000000" w:themeColor="text1"/>
        </w:rPr>
        <w:t xml:space="preserve"> emocionálními rovinami vnímání, </w:t>
      </w:r>
      <w:r w:rsidRPr="00150498">
        <w:rPr>
          <w:rFonts w:ascii="Verdana" w:eastAsia="Verdana" w:hAnsi="Verdana" w:cs="Arial"/>
          <w:color w:val="000000" w:themeColor="text1"/>
        </w:rPr>
        <w:t>s </w:t>
      </w:r>
      <w:r w:rsidR="00412B36" w:rsidRPr="00150498">
        <w:rPr>
          <w:rFonts w:ascii="Verdana" w:eastAsia="Verdana" w:hAnsi="Verdana" w:cs="Arial"/>
          <w:b/>
          <w:color w:val="000000" w:themeColor="text1"/>
        </w:rPr>
        <w:t>prožitkem</w:t>
      </w:r>
      <w:r w:rsidR="00412B36" w:rsidRPr="00150498">
        <w:rPr>
          <w:rFonts w:ascii="Verdana" w:eastAsia="Verdana" w:hAnsi="Verdana" w:cs="Arial"/>
          <w:color w:val="000000" w:themeColor="text1"/>
        </w:rPr>
        <w:t xml:space="preserve">, přináší zásadní hodnotu – dítě nalézá </w:t>
      </w:r>
      <w:r w:rsidR="00412B36" w:rsidRPr="00150498">
        <w:rPr>
          <w:rFonts w:ascii="Verdana" w:eastAsia="Verdana" w:hAnsi="Verdana" w:cs="Arial"/>
          <w:b/>
          <w:color w:val="000000" w:themeColor="text1"/>
        </w:rPr>
        <w:t>nejen</w:t>
      </w:r>
      <w:r w:rsidR="00412B36" w:rsidRPr="00150498">
        <w:rPr>
          <w:rFonts w:ascii="Verdana" w:eastAsia="Verdana" w:hAnsi="Verdana" w:cs="Arial"/>
          <w:color w:val="000000" w:themeColor="text1"/>
        </w:rPr>
        <w:t xml:space="preserve"> </w:t>
      </w:r>
      <w:r w:rsidR="00412B36" w:rsidRPr="00150498">
        <w:rPr>
          <w:rFonts w:ascii="Verdana" w:eastAsia="Verdana" w:hAnsi="Verdana" w:cs="Arial"/>
          <w:b/>
          <w:color w:val="000000" w:themeColor="text1"/>
        </w:rPr>
        <w:t>významy</w:t>
      </w:r>
      <w:r w:rsidR="00412B36" w:rsidRPr="00150498">
        <w:rPr>
          <w:rFonts w:ascii="Verdana" w:eastAsia="Verdana" w:hAnsi="Verdana" w:cs="Arial"/>
          <w:color w:val="000000" w:themeColor="text1"/>
        </w:rPr>
        <w:t xml:space="preserve">, tedy něco, co racionálně uchopuje, </w:t>
      </w:r>
      <w:r w:rsidR="00412B36" w:rsidRPr="00150498">
        <w:rPr>
          <w:rFonts w:ascii="Verdana" w:eastAsia="Verdana" w:hAnsi="Verdana" w:cs="Arial"/>
          <w:b/>
          <w:color w:val="000000" w:themeColor="text1"/>
        </w:rPr>
        <w:t>ale také smysl</w:t>
      </w:r>
      <w:r w:rsidR="00412B36" w:rsidRPr="00150498">
        <w:rPr>
          <w:rFonts w:ascii="Verdana" w:eastAsia="Verdana" w:hAnsi="Verdana" w:cs="Arial"/>
          <w:color w:val="000000" w:themeColor="text1"/>
        </w:rPr>
        <w:t xml:space="preserve">. Pro nalezení smyslu je zásadní emotivní zasažení situací, objektem, jevem. Cesta nalezení smyslu je návratem </w:t>
      </w:r>
      <w:r w:rsidRPr="00150498">
        <w:rPr>
          <w:rFonts w:ascii="Verdana" w:eastAsia="Verdana" w:hAnsi="Verdana" w:cs="Arial"/>
          <w:color w:val="000000" w:themeColor="text1"/>
        </w:rPr>
        <w:t>k </w:t>
      </w:r>
      <w:r w:rsidR="00412B36" w:rsidRPr="00150498">
        <w:rPr>
          <w:rFonts w:ascii="Verdana" w:eastAsia="Verdana" w:hAnsi="Verdana" w:cs="Arial"/>
          <w:color w:val="000000" w:themeColor="text1"/>
        </w:rPr>
        <w:t xml:space="preserve">sobě, neboť to, co jsem zažil, viděl, četl, vytvořil, poznal, mě nějakým způsobem zasáhlo </w:t>
      </w:r>
      <w:r w:rsidRPr="00150498">
        <w:rPr>
          <w:rFonts w:ascii="Verdana" w:eastAsia="Verdana" w:hAnsi="Verdana" w:cs="Arial"/>
          <w:color w:val="000000" w:themeColor="text1"/>
        </w:rPr>
        <w:t>a </w:t>
      </w:r>
      <w:r w:rsidR="00412B36" w:rsidRPr="00150498">
        <w:rPr>
          <w:rFonts w:ascii="Verdana" w:eastAsia="Verdana" w:hAnsi="Verdana" w:cs="Arial"/>
          <w:color w:val="000000" w:themeColor="text1"/>
        </w:rPr>
        <w:t>já tento zážitek zasazuji do svých struktur.</w:t>
      </w:r>
      <w:r w:rsidR="00CF66F0" w:rsidRPr="00150498">
        <w:rPr>
          <w:rFonts w:ascii="Verdana" w:eastAsia="Verdana" w:hAnsi="Verdana" w:cs="Arial"/>
          <w:color w:val="000000" w:themeColor="text1"/>
        </w:rPr>
        <w:t>“</w:t>
      </w:r>
      <w:r w:rsidR="00412B36" w:rsidRPr="00150498">
        <w:rPr>
          <w:rFonts w:ascii="Verdana" w:eastAsia="Verdana" w:hAnsi="Verdana" w:cs="Arial"/>
          <w:color w:val="000000" w:themeColor="text1"/>
        </w:rPr>
        <w:t xml:space="preserve"> (Marušák in Marušák, Králová, Rodriguezová </w:t>
      </w:r>
      <w:r w:rsidR="00BF6E06" w:rsidRPr="00150498">
        <w:rPr>
          <w:rFonts w:ascii="Verdana" w:eastAsia="Verdana" w:hAnsi="Verdana" w:cs="Arial"/>
          <w:color w:val="000000" w:themeColor="text1"/>
        </w:rPr>
        <w:t>2008, s. 10</w:t>
      </w:r>
      <w:r w:rsidR="00412B36" w:rsidRPr="00150498">
        <w:rPr>
          <w:rFonts w:ascii="Verdana" w:eastAsia="Verdana" w:hAnsi="Verdana" w:cs="Arial"/>
          <w:color w:val="000000" w:themeColor="text1"/>
        </w:rPr>
        <w:t>)</w:t>
      </w:r>
    </w:p>
    <w:p w:rsidR="00701ACA" w:rsidRPr="00150498" w:rsidRDefault="00412B36" w:rsidP="007B3A2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lastRenderedPageBreak/>
        <w:t xml:space="preserve">Vzhledem </w:t>
      </w:r>
      <w:r w:rsidR="00D434AC" w:rsidRPr="00150498">
        <w:rPr>
          <w:rFonts w:ascii="Verdana" w:eastAsia="Verdana" w:hAnsi="Verdana" w:cs="Arial"/>
          <w:color w:val="000000" w:themeColor="text1"/>
        </w:rPr>
        <w:t>k</w:t>
      </w:r>
      <w:r w:rsidRPr="00150498">
        <w:rPr>
          <w:rFonts w:ascii="Verdana" w:eastAsia="Verdana" w:hAnsi="Verdana" w:cs="Arial"/>
          <w:color w:val="000000" w:themeColor="text1"/>
        </w:rPr>
        <w:t> tomu, že zážitek, jaký nám pobyt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cizích botách“ přináší, má tu moc ovlivňovat naši stále se pře/do/</w:t>
      </w:r>
      <w:r w:rsidR="00D434AC" w:rsidRPr="00150498">
        <w:rPr>
          <w:rFonts w:ascii="Verdana" w:eastAsia="Verdana" w:hAnsi="Verdana" w:cs="Arial"/>
          <w:color w:val="000000" w:themeColor="text1"/>
        </w:rPr>
        <w:t>u</w:t>
      </w:r>
      <w:r w:rsidRPr="00150498">
        <w:rPr>
          <w:rFonts w:ascii="Verdana" w:eastAsia="Verdana" w:hAnsi="Verdana" w:cs="Arial"/>
          <w:color w:val="000000" w:themeColor="text1"/>
        </w:rPr>
        <w:t>/tvářející identitu, sahají po možnosti apl</w:t>
      </w:r>
      <w:r w:rsidRPr="00150498">
        <w:rPr>
          <w:rFonts w:ascii="Verdana" w:eastAsia="Verdana" w:hAnsi="Verdana" w:cs="Arial"/>
          <w:color w:val="000000" w:themeColor="text1"/>
        </w:rPr>
        <w:t>i</w:t>
      </w:r>
      <w:r w:rsidRPr="00150498">
        <w:rPr>
          <w:rFonts w:ascii="Verdana" w:eastAsia="Verdana" w:hAnsi="Verdana" w:cs="Arial"/>
          <w:color w:val="000000" w:themeColor="text1"/>
        </w:rPr>
        <w:t xml:space="preserve">kování divadelních postupů různí lidé </w:t>
      </w:r>
      <w:r w:rsidR="00D806F3" w:rsidRPr="00150498">
        <w:rPr>
          <w:rFonts w:ascii="Verdana" w:eastAsia="Verdana" w:hAnsi="Verdana" w:cs="Arial"/>
          <w:color w:val="000000" w:themeColor="text1"/>
        </w:rPr>
        <w:t>z</w:t>
      </w:r>
      <w:r w:rsidRPr="00150498">
        <w:rPr>
          <w:rFonts w:ascii="Verdana" w:eastAsia="Verdana" w:hAnsi="Verdana" w:cs="Arial"/>
          <w:color w:val="000000" w:themeColor="text1"/>
        </w:rPr>
        <w:t xml:space="preserve"> různých důvodů. Tyto důvody jsou pestré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není vždy možné je snadno zařadit do jediné konkrétní kategorie. Je-li tedy divadl</w:t>
      </w:r>
      <w:r w:rsidR="00C522F0" w:rsidRPr="00150498">
        <w:rPr>
          <w:rFonts w:ascii="Verdana" w:eastAsia="Verdana" w:hAnsi="Verdana" w:cs="Arial"/>
          <w:color w:val="000000" w:themeColor="text1"/>
        </w:rPr>
        <w:t>a</w:t>
      </w:r>
      <w:r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jeho postup</w:t>
      </w:r>
      <w:r w:rsidR="00C522F0" w:rsidRPr="00150498">
        <w:rPr>
          <w:rFonts w:ascii="Verdana" w:eastAsia="Verdana" w:hAnsi="Verdana" w:cs="Arial"/>
          <w:color w:val="000000" w:themeColor="text1"/>
        </w:rPr>
        <w:t>ů</w:t>
      </w:r>
      <w:r w:rsidRPr="00150498">
        <w:rPr>
          <w:rFonts w:ascii="Verdana" w:eastAsia="Verdana" w:hAnsi="Verdana" w:cs="Arial"/>
          <w:color w:val="000000" w:themeColor="text1"/>
        </w:rPr>
        <w:t xml:space="preserve"> užito </w:t>
      </w:r>
      <w:r w:rsidR="00D434AC" w:rsidRPr="00150498">
        <w:rPr>
          <w:rFonts w:ascii="Verdana" w:eastAsia="Verdana" w:hAnsi="Verdana" w:cs="Arial"/>
          <w:color w:val="000000" w:themeColor="text1"/>
        </w:rPr>
        <w:t>k </w:t>
      </w:r>
      <w:r w:rsidRPr="00150498">
        <w:rPr>
          <w:rFonts w:ascii="Verdana" w:eastAsia="Verdana" w:hAnsi="Verdana" w:cs="Arial"/>
          <w:color w:val="000000" w:themeColor="text1"/>
        </w:rPr>
        <w:t xml:space="preserve">nedivadelním účelům, je možno hovořit </w:t>
      </w:r>
      <w:r w:rsidR="00D434AC" w:rsidRPr="00150498">
        <w:rPr>
          <w:rFonts w:ascii="Verdana" w:eastAsia="Verdana" w:hAnsi="Verdana" w:cs="Arial"/>
          <w:color w:val="000000" w:themeColor="text1"/>
        </w:rPr>
        <w:t>o </w:t>
      </w:r>
      <w:r w:rsidRPr="00150498">
        <w:rPr>
          <w:rFonts w:ascii="Verdana" w:eastAsia="Verdana" w:hAnsi="Verdana" w:cs="Arial"/>
          <w:color w:val="000000" w:themeColor="text1"/>
        </w:rPr>
        <w:t>jeho p</w:t>
      </w:r>
      <w:r w:rsidRPr="00150498">
        <w:rPr>
          <w:rFonts w:ascii="Verdana" w:eastAsia="Verdana" w:hAnsi="Verdana" w:cs="Arial"/>
          <w:color w:val="000000" w:themeColor="text1"/>
        </w:rPr>
        <w:t>a</w:t>
      </w:r>
      <w:r w:rsidRPr="00150498">
        <w:rPr>
          <w:rFonts w:ascii="Verdana" w:eastAsia="Verdana" w:hAnsi="Verdana" w:cs="Arial"/>
          <w:color w:val="000000" w:themeColor="text1"/>
        </w:rPr>
        <w:t xml:space="preserve">radivadelním užití – odtud název </w:t>
      </w:r>
      <w:r w:rsidRPr="00150498">
        <w:rPr>
          <w:rFonts w:ascii="Verdana" w:eastAsia="Verdana" w:hAnsi="Verdana" w:cs="Arial"/>
          <w:b/>
          <w:color w:val="000000" w:themeColor="text1"/>
        </w:rPr>
        <w:t>paradivadelní systémy</w:t>
      </w:r>
      <w:r w:rsidRPr="00150498">
        <w:rPr>
          <w:rFonts w:ascii="Verdana" w:eastAsia="Verdana" w:hAnsi="Verdana" w:cs="Arial"/>
          <w:color w:val="000000" w:themeColor="text1"/>
        </w:rPr>
        <w:t xml:space="preserve"> </w:t>
      </w:r>
      <w:r w:rsidR="008C43A0" w:rsidRPr="00150498">
        <w:rPr>
          <w:rFonts w:ascii="Verdana" w:eastAsia="Verdana" w:hAnsi="Verdana" w:cs="Arial"/>
          <w:color w:val="000000" w:themeColor="text1"/>
        </w:rPr>
        <w:t>–</w:t>
      </w:r>
      <w:r w:rsidRPr="00150498">
        <w:rPr>
          <w:rFonts w:ascii="Verdana" w:eastAsia="Verdana" w:hAnsi="Verdana" w:cs="Arial"/>
          <w:color w:val="000000" w:themeColor="text1"/>
        </w:rPr>
        <w:t xml:space="preserve"> nebo také </w:t>
      </w:r>
      <w:r w:rsidRPr="00150498">
        <w:rPr>
          <w:rFonts w:ascii="Verdana" w:eastAsia="Verdana" w:hAnsi="Verdana" w:cs="Arial"/>
          <w:b/>
          <w:color w:val="000000" w:themeColor="text1"/>
        </w:rPr>
        <w:t>aplik</w:t>
      </w:r>
      <w:r w:rsidRPr="00150498">
        <w:rPr>
          <w:rFonts w:ascii="Verdana" w:eastAsia="Verdana" w:hAnsi="Verdana" w:cs="Arial"/>
          <w:b/>
          <w:color w:val="000000" w:themeColor="text1"/>
        </w:rPr>
        <w:t>o</w:t>
      </w:r>
      <w:r w:rsidRPr="00150498">
        <w:rPr>
          <w:rFonts w:ascii="Verdana" w:eastAsia="Verdana" w:hAnsi="Verdana" w:cs="Arial"/>
          <w:b/>
          <w:color w:val="000000" w:themeColor="text1"/>
        </w:rPr>
        <w:t>vané drama</w:t>
      </w:r>
      <w:r w:rsidRPr="00150498">
        <w:rPr>
          <w:rFonts w:ascii="Verdana" w:eastAsia="Verdana" w:hAnsi="Verdana" w:cs="Arial"/>
          <w:color w:val="000000" w:themeColor="text1"/>
        </w:rPr>
        <w:t>.</w:t>
      </w:r>
      <w:r w:rsidR="001B7F05" w:rsidRPr="00150498">
        <w:rPr>
          <w:rStyle w:val="Znakapoznpodarou"/>
          <w:rFonts w:ascii="Verdana" w:hAnsi="Verdana" w:cs="Arial"/>
          <w:color w:val="000000" w:themeColor="text1"/>
        </w:rPr>
        <w:footnoteReference w:id="4"/>
      </w:r>
      <w:r w:rsidRPr="00150498">
        <w:rPr>
          <w:rFonts w:ascii="Verdana" w:eastAsia="Verdana" w:hAnsi="Verdana" w:cs="Arial"/>
          <w:color w:val="000000" w:themeColor="text1"/>
        </w:rPr>
        <w:t xml:space="preserve"> Podle účelu užití pak můžeme kategorii členit dále. Např. </w:t>
      </w:r>
      <w:r w:rsidR="00BB4CCB" w:rsidRPr="00150498">
        <w:rPr>
          <w:rFonts w:ascii="Verdana" w:eastAsia="Verdana" w:hAnsi="Verdana" w:cs="Arial"/>
          <w:color w:val="000000" w:themeColor="text1"/>
        </w:rPr>
        <w:t xml:space="preserve">Milan </w:t>
      </w:r>
      <w:r w:rsidRPr="00150498">
        <w:rPr>
          <w:rFonts w:ascii="Verdana" w:eastAsia="Verdana" w:hAnsi="Verdana" w:cs="Arial"/>
          <w:color w:val="000000" w:themeColor="text1"/>
        </w:rPr>
        <w:t xml:space="preserve">Valenta (2011) uvádí dvojí směřování paradivadelních systémů,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to jednak ed</w:t>
      </w:r>
      <w:r w:rsidRPr="00150498">
        <w:rPr>
          <w:rFonts w:ascii="Verdana" w:eastAsia="Verdana" w:hAnsi="Verdana" w:cs="Arial"/>
          <w:color w:val="000000" w:themeColor="text1"/>
        </w:rPr>
        <w:t>u</w:t>
      </w:r>
      <w:r w:rsidRPr="00150498">
        <w:rPr>
          <w:rFonts w:ascii="Verdana" w:eastAsia="Verdana" w:hAnsi="Verdana" w:cs="Arial"/>
          <w:color w:val="000000" w:themeColor="text1"/>
        </w:rPr>
        <w:t>kační (jako např. DV)</w:t>
      </w:r>
      <w:r w:rsidR="008C43A0" w:rsidRPr="00150498">
        <w:rPr>
          <w:rFonts w:ascii="Verdana" w:eastAsia="Verdana" w:hAnsi="Verdana" w:cs="Arial"/>
          <w:color w:val="000000" w:themeColor="text1"/>
        </w:rPr>
        <w:t>,</w:t>
      </w:r>
      <w:r w:rsidRPr="00150498">
        <w:rPr>
          <w:rFonts w:ascii="Verdana" w:eastAsia="Verdana" w:hAnsi="Verdana" w:cs="Arial"/>
          <w:color w:val="000000" w:themeColor="text1"/>
        </w:rPr>
        <w:t xml:space="preserve"> </w:t>
      </w:r>
      <w:r w:rsidR="008C43A0" w:rsidRPr="00150498">
        <w:rPr>
          <w:rFonts w:ascii="Verdana" w:eastAsia="Verdana" w:hAnsi="Verdana" w:cs="Arial"/>
          <w:color w:val="000000" w:themeColor="text1"/>
        </w:rPr>
        <w:t>jednak</w:t>
      </w:r>
      <w:r w:rsidRPr="00150498">
        <w:rPr>
          <w:rFonts w:ascii="Verdana" w:eastAsia="Verdana" w:hAnsi="Verdana" w:cs="Arial"/>
          <w:color w:val="000000" w:themeColor="text1"/>
        </w:rPr>
        <w:t xml:space="preserve"> terapeutické (jako Morenovo psychodrama). To však již dnes není dostačující. Proto také Růžička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Valenta</w:t>
      </w:r>
      <w:r w:rsidR="00092F8F" w:rsidRPr="00150498">
        <w:rPr>
          <w:rFonts w:ascii="Verdana" w:eastAsia="Verdana" w:hAnsi="Verdana" w:cs="Arial"/>
          <w:color w:val="000000" w:themeColor="text1"/>
        </w:rPr>
        <w:t>, M.</w:t>
      </w:r>
      <w:r w:rsidRPr="00150498">
        <w:rPr>
          <w:rFonts w:ascii="Verdana" w:eastAsia="Verdana" w:hAnsi="Verdana" w:cs="Arial"/>
          <w:color w:val="000000" w:themeColor="text1"/>
        </w:rPr>
        <w:t xml:space="preserve"> (</w:t>
      </w:r>
      <w:r w:rsidR="00BF6E06" w:rsidRPr="00150498">
        <w:rPr>
          <w:rFonts w:ascii="Verdana" w:eastAsia="Verdana" w:hAnsi="Verdana" w:cs="Arial"/>
          <w:color w:val="000000" w:themeColor="text1"/>
        </w:rPr>
        <w:t>2013, s. 15</w:t>
      </w:r>
      <w:r w:rsidRPr="00150498">
        <w:rPr>
          <w:rFonts w:ascii="Verdana" w:eastAsia="Verdana" w:hAnsi="Verdana" w:cs="Arial"/>
          <w:color w:val="000000" w:themeColor="text1"/>
        </w:rPr>
        <w:t xml:space="preserve">) uvažují </w:t>
      </w:r>
      <w:r w:rsidR="00D434AC" w:rsidRPr="00150498">
        <w:rPr>
          <w:rFonts w:ascii="Verdana" w:eastAsia="Verdana" w:hAnsi="Verdana" w:cs="Arial"/>
          <w:color w:val="000000" w:themeColor="text1"/>
        </w:rPr>
        <w:t>o </w:t>
      </w:r>
      <w:r w:rsidR="00BD698E" w:rsidRPr="00150498">
        <w:rPr>
          <w:rFonts w:ascii="Verdana" w:eastAsia="Verdana" w:hAnsi="Verdana" w:cs="Arial"/>
          <w:color w:val="000000" w:themeColor="text1"/>
        </w:rPr>
        <w:t xml:space="preserve">odůvodněné </w:t>
      </w:r>
      <w:r w:rsidRPr="00150498">
        <w:rPr>
          <w:rFonts w:ascii="Verdana" w:eastAsia="Verdana" w:hAnsi="Verdana" w:cs="Arial"/>
          <w:color w:val="000000" w:themeColor="text1"/>
        </w:rPr>
        <w:t xml:space="preserve">možnosti vytvoření kategorie paradivadelních systémů </w:t>
      </w:r>
      <w:r w:rsidR="00BD698E" w:rsidRPr="00150498">
        <w:rPr>
          <w:rFonts w:ascii="Verdana" w:eastAsia="Verdana" w:hAnsi="Verdana" w:cs="Arial"/>
          <w:color w:val="000000" w:themeColor="text1"/>
        </w:rPr>
        <w:t>p</w:t>
      </w:r>
      <w:r w:rsidR="00BD698E" w:rsidRPr="00150498">
        <w:rPr>
          <w:rFonts w:ascii="Verdana" w:eastAsia="Verdana" w:hAnsi="Verdana" w:cs="Arial"/>
          <w:color w:val="000000" w:themeColor="text1"/>
        </w:rPr>
        <w:t>o</w:t>
      </w:r>
      <w:r w:rsidR="00BD698E" w:rsidRPr="00150498">
        <w:rPr>
          <w:rFonts w:ascii="Verdana" w:eastAsia="Verdana" w:hAnsi="Verdana" w:cs="Arial"/>
          <w:color w:val="000000" w:themeColor="text1"/>
        </w:rPr>
        <w:t xml:space="preserve">vahy </w:t>
      </w:r>
      <w:r w:rsidRPr="00150498">
        <w:rPr>
          <w:rFonts w:ascii="Verdana" w:eastAsia="Verdana" w:hAnsi="Verdana" w:cs="Arial"/>
          <w:color w:val="000000" w:themeColor="text1"/>
        </w:rPr>
        <w:t>sociální.</w:t>
      </w:r>
      <w:r w:rsidR="001B7F05" w:rsidRPr="00150498">
        <w:rPr>
          <w:rStyle w:val="Znakapoznpodarou"/>
          <w:rFonts w:ascii="Verdana" w:hAnsi="Verdana" w:cs="Arial"/>
          <w:color w:val="000000" w:themeColor="text1"/>
        </w:rPr>
        <w:footnoteReference w:id="5"/>
      </w:r>
    </w:p>
    <w:p w:rsidR="00701ACA" w:rsidRDefault="00412B36" w:rsidP="006D3581">
      <w:pPr>
        <w:spacing w:after="0" w:line="360" w:lineRule="auto"/>
        <w:ind w:firstLine="426"/>
        <w:jc w:val="both"/>
        <w:rPr>
          <w:rFonts w:ascii="Verdana" w:eastAsia="Verdana" w:hAnsi="Verdana" w:cs="Arial"/>
          <w:color w:val="000000" w:themeColor="text1"/>
        </w:rPr>
      </w:pPr>
      <w:r w:rsidRPr="00150498">
        <w:rPr>
          <w:rFonts w:ascii="Verdana" w:eastAsia="Verdana" w:hAnsi="Verdana" w:cs="Arial"/>
          <w:b/>
          <w:color w:val="000000" w:themeColor="text1"/>
        </w:rPr>
        <w:t>Aplikované drama</w:t>
      </w:r>
      <w:r w:rsidRPr="00150498">
        <w:rPr>
          <w:rFonts w:ascii="Verdana" w:eastAsia="Verdana" w:hAnsi="Verdana" w:cs="Arial"/>
          <w:color w:val="000000" w:themeColor="text1"/>
        </w:rPr>
        <w:t xml:space="preserve"> (ať již aplikované za účelem edukace, léčby či sociální aktivizace) přináší </w:t>
      </w:r>
      <w:r w:rsidRPr="00150498">
        <w:rPr>
          <w:rFonts w:ascii="Verdana" w:eastAsia="Verdana" w:hAnsi="Verdana" w:cs="Arial"/>
          <w:b/>
          <w:color w:val="000000" w:themeColor="text1"/>
        </w:rPr>
        <w:t xml:space="preserve">možnost reflektované, uvědomělé </w:t>
      </w:r>
      <w:r w:rsidR="00D434AC" w:rsidRPr="00150498">
        <w:rPr>
          <w:rFonts w:ascii="Verdana" w:eastAsia="Verdana" w:hAnsi="Verdana" w:cs="Arial"/>
          <w:b/>
          <w:color w:val="000000" w:themeColor="text1"/>
        </w:rPr>
        <w:t>a </w:t>
      </w:r>
      <w:r w:rsidRPr="00150498">
        <w:rPr>
          <w:rFonts w:ascii="Verdana" w:eastAsia="Verdana" w:hAnsi="Verdana" w:cs="Arial"/>
          <w:b/>
          <w:color w:val="000000" w:themeColor="text1"/>
        </w:rPr>
        <w:t>„zrychlené“ social</w:t>
      </w:r>
      <w:r w:rsidRPr="00150498">
        <w:rPr>
          <w:rFonts w:ascii="Verdana" w:eastAsia="Verdana" w:hAnsi="Verdana" w:cs="Arial"/>
          <w:b/>
          <w:color w:val="000000" w:themeColor="text1"/>
        </w:rPr>
        <w:t>i</w:t>
      </w:r>
      <w:r w:rsidRPr="00150498">
        <w:rPr>
          <w:rFonts w:ascii="Verdana" w:eastAsia="Verdana" w:hAnsi="Verdana" w:cs="Arial"/>
          <w:b/>
          <w:color w:val="000000" w:themeColor="text1"/>
        </w:rPr>
        <w:t>zace</w:t>
      </w:r>
      <w:r w:rsidRPr="00150498">
        <w:rPr>
          <w:rFonts w:ascii="Verdana" w:eastAsia="Verdana" w:hAnsi="Verdana" w:cs="Arial"/>
          <w:color w:val="000000" w:themeColor="text1"/>
        </w:rPr>
        <w:t xml:space="preserve">, neboť vystavuje jedince různým fiktivním situacím, které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přes svoji „m</w:t>
      </w:r>
      <w:r w:rsidRPr="00150498">
        <w:rPr>
          <w:rFonts w:ascii="Verdana" w:eastAsia="Verdana" w:hAnsi="Verdana" w:cs="Arial"/>
          <w:color w:val="000000" w:themeColor="text1"/>
        </w:rPr>
        <w:t>e</w:t>
      </w:r>
      <w:r w:rsidRPr="00150498">
        <w:rPr>
          <w:rFonts w:ascii="Verdana" w:eastAsia="Verdana" w:hAnsi="Verdana" w:cs="Arial"/>
          <w:color w:val="000000" w:themeColor="text1"/>
        </w:rPr>
        <w:t xml:space="preserve">tareálnost“ osobnost člověka utvářejí. „Když se změní pravidla hry, naše staré já se už nemusí chovat podle očekávání“. (Zimbardo </w:t>
      </w:r>
      <w:r w:rsidR="00BF6E06" w:rsidRPr="00150498">
        <w:rPr>
          <w:rFonts w:ascii="Verdana" w:eastAsia="Verdana" w:hAnsi="Verdana" w:cs="Arial"/>
          <w:color w:val="000000" w:themeColor="text1"/>
        </w:rPr>
        <w:t>2014, s. 30</w:t>
      </w:r>
      <w:r w:rsidRPr="00150498">
        <w:rPr>
          <w:rFonts w:ascii="Verdana" w:eastAsia="Verdana" w:hAnsi="Verdana" w:cs="Arial"/>
          <w:color w:val="000000" w:themeColor="text1"/>
        </w:rPr>
        <w:t>) Neočekávané r</w:t>
      </w:r>
      <w:r w:rsidRPr="00150498">
        <w:rPr>
          <w:rFonts w:ascii="Verdana" w:eastAsia="Verdana" w:hAnsi="Verdana" w:cs="Arial"/>
          <w:color w:val="000000" w:themeColor="text1"/>
        </w:rPr>
        <w:t>e</w:t>
      </w:r>
      <w:r w:rsidRPr="00150498">
        <w:rPr>
          <w:rFonts w:ascii="Verdana" w:eastAsia="Verdana" w:hAnsi="Verdana" w:cs="Arial"/>
          <w:color w:val="000000" w:themeColor="text1"/>
        </w:rPr>
        <w:t xml:space="preserve">akce našich já během paradivadelní práce jsou zdrojem učení </w:t>
      </w:r>
      <w:r w:rsidR="00D434AC" w:rsidRPr="00150498">
        <w:rPr>
          <w:rFonts w:ascii="Verdana" w:eastAsia="Verdana" w:hAnsi="Verdana" w:cs="Arial"/>
          <w:color w:val="000000" w:themeColor="text1"/>
        </w:rPr>
        <w:t>o </w:t>
      </w:r>
      <w:r w:rsidRPr="00150498">
        <w:rPr>
          <w:rFonts w:ascii="Verdana" w:eastAsia="Verdana" w:hAnsi="Verdana" w:cs="Arial"/>
          <w:color w:val="000000" w:themeColor="text1"/>
        </w:rPr>
        <w:t xml:space="preserve">sobě, potažmo </w:t>
      </w:r>
      <w:r w:rsidR="00D434AC" w:rsidRPr="00150498">
        <w:rPr>
          <w:rFonts w:ascii="Verdana" w:eastAsia="Verdana" w:hAnsi="Verdana" w:cs="Arial"/>
          <w:color w:val="000000" w:themeColor="text1"/>
        </w:rPr>
        <w:t>o </w:t>
      </w:r>
      <w:r w:rsidRPr="00150498">
        <w:rPr>
          <w:rFonts w:ascii="Verdana" w:eastAsia="Verdana" w:hAnsi="Verdana" w:cs="Arial"/>
          <w:color w:val="000000" w:themeColor="text1"/>
        </w:rPr>
        <w:t xml:space="preserve">druhých </w:t>
      </w:r>
      <w:r w:rsidR="00D434AC" w:rsidRPr="00150498">
        <w:rPr>
          <w:rFonts w:ascii="Verdana" w:eastAsia="Verdana" w:hAnsi="Verdana" w:cs="Arial"/>
          <w:color w:val="000000" w:themeColor="text1"/>
        </w:rPr>
        <w:t>a o </w:t>
      </w:r>
      <w:r w:rsidRPr="00150498">
        <w:rPr>
          <w:rFonts w:ascii="Verdana" w:eastAsia="Verdana" w:hAnsi="Verdana" w:cs="Arial"/>
          <w:color w:val="000000" w:themeColor="text1"/>
        </w:rPr>
        <w:t xml:space="preserve">světě. Pozitivním dopadem tohoto učení je </w:t>
      </w:r>
      <w:r w:rsidRPr="00150498">
        <w:rPr>
          <w:rFonts w:ascii="Verdana" w:eastAsia="Verdana" w:hAnsi="Verdana" w:cs="Arial"/>
          <w:b/>
          <w:color w:val="000000" w:themeColor="text1"/>
        </w:rPr>
        <w:t>ztížená manipulace</w:t>
      </w:r>
      <w:r w:rsidRPr="00150498">
        <w:rPr>
          <w:rFonts w:ascii="Verdana" w:eastAsia="Verdana" w:hAnsi="Verdana" w:cs="Arial"/>
          <w:color w:val="000000" w:themeColor="text1"/>
        </w:rPr>
        <w:t xml:space="preserve"> jedincem, jedincova </w:t>
      </w:r>
      <w:r w:rsidRPr="00150498">
        <w:rPr>
          <w:rFonts w:ascii="Verdana" w:eastAsia="Verdana" w:hAnsi="Verdana" w:cs="Arial"/>
          <w:b/>
          <w:color w:val="000000" w:themeColor="text1"/>
        </w:rPr>
        <w:t xml:space="preserve">schopnost uvědomělejšího rozhodování </w:t>
      </w:r>
      <w:r w:rsidR="00D434AC" w:rsidRPr="00150498">
        <w:rPr>
          <w:rFonts w:ascii="Verdana" w:eastAsia="Verdana" w:hAnsi="Verdana" w:cs="Arial"/>
          <w:b/>
          <w:color w:val="000000" w:themeColor="text1"/>
        </w:rPr>
        <w:t>a </w:t>
      </w:r>
      <w:r w:rsidRPr="00150498">
        <w:rPr>
          <w:rFonts w:ascii="Verdana" w:eastAsia="Verdana" w:hAnsi="Verdana" w:cs="Arial"/>
          <w:b/>
          <w:color w:val="000000" w:themeColor="text1"/>
        </w:rPr>
        <w:t>jednání</w:t>
      </w:r>
      <w:r w:rsidRPr="00150498">
        <w:rPr>
          <w:rFonts w:ascii="Verdana" w:eastAsia="Verdana" w:hAnsi="Verdana" w:cs="Arial"/>
          <w:color w:val="000000" w:themeColor="text1"/>
        </w:rPr>
        <w:t>. P</w:t>
      </w:r>
      <w:r w:rsidRPr="00150498">
        <w:rPr>
          <w:rFonts w:ascii="Verdana" w:eastAsia="Verdana" w:hAnsi="Verdana" w:cs="Arial"/>
          <w:color w:val="000000" w:themeColor="text1"/>
        </w:rPr>
        <w:t>o</w:t>
      </w:r>
      <w:r w:rsidRPr="00150498">
        <w:rPr>
          <w:rFonts w:ascii="Verdana" w:eastAsia="Verdana" w:hAnsi="Verdana" w:cs="Arial"/>
          <w:color w:val="000000" w:themeColor="text1"/>
        </w:rPr>
        <w:t xml:space="preserve">znávání toho, jaký dopad na naše jednání mají různé situační proměnné, vede </w:t>
      </w:r>
      <w:r w:rsidR="00D434AC" w:rsidRPr="00150498">
        <w:rPr>
          <w:rFonts w:ascii="Verdana" w:eastAsia="Verdana" w:hAnsi="Verdana" w:cs="Arial"/>
          <w:color w:val="000000" w:themeColor="text1"/>
        </w:rPr>
        <w:t>k </w:t>
      </w:r>
      <w:r w:rsidRPr="00150498">
        <w:rPr>
          <w:rFonts w:ascii="Verdana" w:eastAsia="Verdana" w:hAnsi="Verdana" w:cs="Arial"/>
          <w:color w:val="000000" w:themeColor="text1"/>
        </w:rPr>
        <w:t xml:space="preserve">většímu porozumění lidskému chování </w:t>
      </w:r>
      <w:r w:rsidR="00D434AC" w:rsidRPr="00150498">
        <w:rPr>
          <w:rFonts w:ascii="Verdana" w:eastAsia="Verdana" w:hAnsi="Verdana" w:cs="Arial"/>
          <w:color w:val="000000" w:themeColor="text1"/>
        </w:rPr>
        <w:t>v</w:t>
      </w:r>
      <w:r w:rsidRPr="00150498">
        <w:rPr>
          <w:rFonts w:ascii="Verdana" w:eastAsia="Verdana" w:hAnsi="Verdana" w:cs="Arial"/>
          <w:color w:val="000000" w:themeColor="text1"/>
        </w:rPr>
        <w:t> odlišném životním kontextu. Může n</w:t>
      </w:r>
      <w:r w:rsidRPr="00150498">
        <w:rPr>
          <w:rFonts w:ascii="Verdana" w:eastAsia="Verdana" w:hAnsi="Verdana" w:cs="Arial"/>
          <w:color w:val="000000" w:themeColor="text1"/>
        </w:rPr>
        <w:t>a</w:t>
      </w:r>
      <w:r w:rsidRPr="00150498">
        <w:rPr>
          <w:rFonts w:ascii="Verdana" w:eastAsia="Verdana" w:hAnsi="Verdana" w:cs="Arial"/>
          <w:color w:val="000000" w:themeColor="text1"/>
        </w:rPr>
        <w:t xml:space="preserve">pomoci pochopení historie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 xml:space="preserve">jejího opakování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 xml:space="preserve">současném světovém dění. Toto pochopení je prvním krokem </w:t>
      </w:r>
      <w:r w:rsidR="00D434AC" w:rsidRPr="00150498">
        <w:rPr>
          <w:rFonts w:ascii="Verdana" w:eastAsia="Verdana" w:hAnsi="Verdana" w:cs="Arial"/>
          <w:color w:val="000000" w:themeColor="text1"/>
        </w:rPr>
        <w:t>k </w:t>
      </w:r>
      <w:r w:rsidRPr="00150498">
        <w:rPr>
          <w:rFonts w:ascii="Verdana" w:eastAsia="Verdana" w:hAnsi="Verdana" w:cs="Arial"/>
          <w:color w:val="000000" w:themeColor="text1"/>
        </w:rPr>
        <w:t>tomu, aby byl člověk schopen nežádoucí (ubližuj</w:t>
      </w:r>
      <w:r w:rsidRPr="00150498">
        <w:rPr>
          <w:rFonts w:ascii="Verdana" w:eastAsia="Verdana" w:hAnsi="Verdana" w:cs="Arial"/>
          <w:color w:val="000000" w:themeColor="text1"/>
        </w:rPr>
        <w:t>í</w:t>
      </w:r>
      <w:r w:rsidRPr="00150498">
        <w:rPr>
          <w:rFonts w:ascii="Verdana" w:eastAsia="Verdana" w:hAnsi="Verdana" w:cs="Arial"/>
          <w:color w:val="000000" w:themeColor="text1"/>
        </w:rPr>
        <w:t xml:space="preserve">cí) jednání nereprodukovat. </w:t>
      </w:r>
    </w:p>
    <w:p w:rsidR="006D3581" w:rsidRPr="00150498" w:rsidRDefault="006D3581" w:rsidP="006D3581">
      <w:pPr>
        <w:spacing w:after="0" w:line="360" w:lineRule="auto"/>
        <w:ind w:firstLine="426"/>
        <w:jc w:val="both"/>
        <w:rPr>
          <w:rFonts w:ascii="Verdana" w:eastAsia="Verdana" w:hAnsi="Verdana" w:cs="Arial"/>
          <w:color w:val="000000" w:themeColor="text1"/>
        </w:rPr>
      </w:pPr>
    </w:p>
    <w:p w:rsidR="00701ACA" w:rsidRPr="00150498" w:rsidRDefault="006D3581" w:rsidP="007B3A29">
      <w:pPr>
        <w:spacing w:after="0" w:line="360" w:lineRule="auto"/>
        <w:ind w:firstLine="426"/>
        <w:jc w:val="both"/>
        <w:rPr>
          <w:rFonts w:ascii="Verdana" w:eastAsia="Verdana" w:hAnsi="Verdana" w:cs="Arial"/>
          <w:color w:val="000000" w:themeColor="text1"/>
        </w:rPr>
      </w:pPr>
      <w:r>
        <w:rPr>
          <w:rFonts w:ascii="Verdana" w:eastAsia="Verdana" w:hAnsi="Verdana" w:cs="Arial"/>
          <w:color w:val="000000" w:themeColor="text1"/>
        </w:rPr>
        <w:t>D</w:t>
      </w:r>
      <w:r w:rsidR="0079490B" w:rsidRPr="00150498">
        <w:rPr>
          <w:rFonts w:ascii="Verdana" w:eastAsia="Verdana" w:hAnsi="Verdana" w:cs="Arial"/>
          <w:color w:val="000000" w:themeColor="text1"/>
        </w:rPr>
        <w:t>ramatická výchova</w:t>
      </w:r>
      <w:r w:rsidR="00412B36" w:rsidRPr="00150498">
        <w:rPr>
          <w:rFonts w:ascii="Verdana" w:eastAsia="Verdana" w:hAnsi="Verdana" w:cs="Arial"/>
          <w:color w:val="000000" w:themeColor="text1"/>
        </w:rPr>
        <w:t xml:space="preserve"> je predisponována být</w:t>
      </w:r>
      <w:r>
        <w:rPr>
          <w:rFonts w:ascii="Verdana" w:eastAsia="Verdana" w:hAnsi="Verdana" w:cs="Arial"/>
          <w:color w:val="000000" w:themeColor="text1"/>
        </w:rPr>
        <w:t xml:space="preserve"> účinným</w:t>
      </w:r>
      <w:r w:rsidR="00412B36" w:rsidRPr="00150498">
        <w:rPr>
          <w:rFonts w:ascii="Verdana" w:eastAsia="Verdana" w:hAnsi="Verdana" w:cs="Arial"/>
          <w:color w:val="000000" w:themeColor="text1"/>
        </w:rPr>
        <w:t xml:space="preserve"> </w:t>
      </w:r>
      <w:r w:rsidR="00D96FA8" w:rsidRPr="00150498">
        <w:rPr>
          <w:rFonts w:ascii="Verdana" w:eastAsia="Verdana" w:hAnsi="Verdana" w:cs="Arial"/>
          <w:b/>
          <w:color w:val="000000" w:themeColor="text1"/>
        </w:rPr>
        <w:t>prostředkem social</w:t>
      </w:r>
      <w:r w:rsidR="00D96FA8" w:rsidRPr="00150498">
        <w:rPr>
          <w:rFonts w:ascii="Verdana" w:eastAsia="Verdana" w:hAnsi="Verdana" w:cs="Arial"/>
          <w:b/>
          <w:color w:val="000000" w:themeColor="text1"/>
        </w:rPr>
        <w:t>i</w:t>
      </w:r>
      <w:r w:rsidR="00D96FA8" w:rsidRPr="00150498">
        <w:rPr>
          <w:rFonts w:ascii="Verdana" w:eastAsia="Verdana" w:hAnsi="Verdana" w:cs="Arial"/>
          <w:b/>
          <w:color w:val="000000" w:themeColor="text1"/>
        </w:rPr>
        <w:t>zace</w:t>
      </w:r>
      <w:r w:rsidR="00D96FA8" w:rsidRPr="00150498">
        <w:rPr>
          <w:rFonts w:ascii="Verdana" w:eastAsia="Verdana" w:hAnsi="Verdana" w:cs="Arial"/>
          <w:color w:val="000000" w:themeColor="text1"/>
        </w:rPr>
        <w:t xml:space="preserve"> (obecně pro všechny) </w:t>
      </w:r>
      <w:r w:rsidR="00D434AC" w:rsidRPr="00150498">
        <w:rPr>
          <w:rFonts w:ascii="Verdana" w:eastAsia="Verdana" w:hAnsi="Verdana" w:cs="Arial"/>
          <w:color w:val="000000" w:themeColor="text1"/>
        </w:rPr>
        <w:t>i </w:t>
      </w:r>
      <w:r w:rsidR="00D96FA8" w:rsidRPr="00150498">
        <w:rPr>
          <w:rFonts w:ascii="Verdana" w:eastAsia="Verdana" w:hAnsi="Verdana" w:cs="Arial"/>
          <w:b/>
          <w:color w:val="000000" w:themeColor="text1"/>
        </w:rPr>
        <w:t>efektivním pomocníkem i</w:t>
      </w:r>
      <w:r w:rsidR="00412B36" w:rsidRPr="00150498">
        <w:rPr>
          <w:rFonts w:ascii="Verdana" w:eastAsia="Verdana" w:hAnsi="Verdana" w:cs="Arial"/>
          <w:b/>
          <w:color w:val="000000" w:themeColor="text1"/>
        </w:rPr>
        <w:t>nkluze</w:t>
      </w:r>
      <w:r w:rsidR="00412B36" w:rsidRPr="00150498">
        <w:rPr>
          <w:rFonts w:ascii="Verdana" w:eastAsia="Verdana" w:hAnsi="Verdana" w:cs="Arial"/>
          <w:color w:val="000000" w:themeColor="text1"/>
        </w:rPr>
        <w:t>, která je akt</w:t>
      </w:r>
      <w:r w:rsidR="00412B36" w:rsidRPr="00150498">
        <w:rPr>
          <w:rFonts w:ascii="Verdana" w:eastAsia="Verdana" w:hAnsi="Verdana" w:cs="Arial"/>
          <w:color w:val="000000" w:themeColor="text1"/>
        </w:rPr>
        <w:t>u</w:t>
      </w:r>
      <w:r w:rsidR="00412B36" w:rsidRPr="00150498">
        <w:rPr>
          <w:rFonts w:ascii="Verdana" w:eastAsia="Verdana" w:hAnsi="Verdana" w:cs="Arial"/>
          <w:color w:val="000000" w:themeColor="text1"/>
        </w:rPr>
        <w:t xml:space="preserve">álním </w:t>
      </w:r>
      <w:r w:rsidR="00D434AC" w:rsidRPr="00150498">
        <w:rPr>
          <w:rFonts w:ascii="Verdana" w:eastAsia="Verdana" w:hAnsi="Verdana" w:cs="Arial"/>
          <w:color w:val="000000" w:themeColor="text1"/>
        </w:rPr>
        <w:t>a </w:t>
      </w:r>
      <w:r w:rsidR="00412B36" w:rsidRPr="00150498">
        <w:rPr>
          <w:rFonts w:ascii="Verdana" w:eastAsia="Verdana" w:hAnsi="Verdana" w:cs="Arial"/>
          <w:color w:val="000000" w:themeColor="text1"/>
        </w:rPr>
        <w:t xml:space="preserve">vyhroceným tématem dnešního školství, neboť </w:t>
      </w:r>
      <w:r w:rsidR="00987EB9" w:rsidRPr="00150498">
        <w:rPr>
          <w:rFonts w:ascii="Verdana" w:eastAsia="Verdana" w:hAnsi="Verdana" w:cs="Arial"/>
          <w:color w:val="000000" w:themeColor="text1"/>
        </w:rPr>
        <w:t xml:space="preserve">mj. </w:t>
      </w:r>
      <w:r w:rsidR="00412B36" w:rsidRPr="00150498">
        <w:rPr>
          <w:rFonts w:ascii="Verdana" w:eastAsia="Verdana" w:hAnsi="Verdana" w:cs="Arial"/>
          <w:color w:val="000000" w:themeColor="text1"/>
        </w:rPr>
        <w:t>pomáhá:</w:t>
      </w:r>
    </w:p>
    <w:p w:rsidR="00701ACA" w:rsidRPr="00150498" w:rsidRDefault="00412B36" w:rsidP="00574571">
      <w:pPr>
        <w:numPr>
          <w:ilvl w:val="0"/>
          <w:numId w:val="24"/>
        </w:numPr>
        <w:spacing w:after="0" w:line="360" w:lineRule="auto"/>
        <w:ind w:left="2484" w:hanging="360"/>
        <w:jc w:val="both"/>
        <w:rPr>
          <w:rFonts w:ascii="Verdana" w:eastAsia="Verdana" w:hAnsi="Verdana" w:cs="Arial"/>
          <w:color w:val="000000" w:themeColor="text1"/>
        </w:rPr>
      </w:pPr>
      <w:r w:rsidRPr="00150498">
        <w:rPr>
          <w:rFonts w:ascii="Verdana" w:eastAsia="Verdana" w:hAnsi="Verdana" w:cs="Arial"/>
          <w:color w:val="000000" w:themeColor="text1"/>
        </w:rPr>
        <w:t xml:space="preserve">porozumět sobě samému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ostatním</w:t>
      </w:r>
    </w:p>
    <w:p w:rsidR="00701ACA" w:rsidRPr="00150498" w:rsidRDefault="00412B36" w:rsidP="00574571">
      <w:pPr>
        <w:numPr>
          <w:ilvl w:val="0"/>
          <w:numId w:val="24"/>
        </w:numPr>
        <w:spacing w:after="0" w:line="360" w:lineRule="auto"/>
        <w:ind w:left="2484" w:hanging="360"/>
        <w:jc w:val="both"/>
        <w:rPr>
          <w:rFonts w:ascii="Verdana" w:eastAsia="Verdana" w:hAnsi="Verdana" w:cs="Arial"/>
          <w:color w:val="000000" w:themeColor="text1"/>
        </w:rPr>
      </w:pPr>
      <w:r w:rsidRPr="00150498">
        <w:rPr>
          <w:rFonts w:ascii="Verdana" w:eastAsia="Verdana" w:hAnsi="Verdana" w:cs="Arial"/>
          <w:color w:val="000000" w:themeColor="text1"/>
        </w:rPr>
        <w:lastRenderedPageBreak/>
        <w:t>odbourávat předsudky</w:t>
      </w:r>
    </w:p>
    <w:p w:rsidR="00701ACA" w:rsidRPr="00150498" w:rsidRDefault="00412B36" w:rsidP="00574571">
      <w:pPr>
        <w:numPr>
          <w:ilvl w:val="0"/>
          <w:numId w:val="24"/>
        </w:numPr>
        <w:spacing w:after="0" w:line="360" w:lineRule="auto"/>
        <w:ind w:left="2484" w:hanging="360"/>
        <w:jc w:val="both"/>
        <w:rPr>
          <w:rFonts w:ascii="Verdana" w:eastAsia="Verdana" w:hAnsi="Verdana" w:cs="Arial"/>
          <w:color w:val="000000" w:themeColor="text1"/>
        </w:rPr>
      </w:pPr>
      <w:r w:rsidRPr="00150498">
        <w:rPr>
          <w:rFonts w:ascii="Verdana" w:eastAsia="Verdana" w:hAnsi="Verdana" w:cs="Arial"/>
          <w:color w:val="000000" w:themeColor="text1"/>
        </w:rPr>
        <w:t xml:space="preserve">vytvářet pocit sounáležitosti </w:t>
      </w:r>
      <w:r w:rsidR="00D434AC" w:rsidRPr="00150498">
        <w:rPr>
          <w:rFonts w:ascii="Verdana" w:eastAsia="Verdana" w:hAnsi="Verdana" w:cs="Arial"/>
          <w:color w:val="000000" w:themeColor="text1"/>
        </w:rPr>
        <w:t>s</w:t>
      </w:r>
      <w:r w:rsidRPr="00150498">
        <w:rPr>
          <w:rFonts w:ascii="Verdana" w:eastAsia="Verdana" w:hAnsi="Verdana" w:cs="Arial"/>
          <w:color w:val="000000" w:themeColor="text1"/>
        </w:rPr>
        <w:t> druhými</w:t>
      </w:r>
    </w:p>
    <w:p w:rsidR="00701ACA" w:rsidRPr="00150498" w:rsidRDefault="00412B36" w:rsidP="00574571">
      <w:pPr>
        <w:numPr>
          <w:ilvl w:val="0"/>
          <w:numId w:val="24"/>
        </w:numPr>
        <w:spacing w:after="0" w:line="360" w:lineRule="auto"/>
        <w:ind w:left="2484" w:hanging="360"/>
        <w:jc w:val="both"/>
        <w:rPr>
          <w:rFonts w:ascii="Verdana" w:eastAsia="Verdana" w:hAnsi="Verdana" w:cs="Arial"/>
          <w:color w:val="000000" w:themeColor="text1"/>
        </w:rPr>
      </w:pPr>
      <w:r w:rsidRPr="00150498">
        <w:rPr>
          <w:rFonts w:ascii="Verdana" w:eastAsia="Verdana" w:hAnsi="Verdana" w:cs="Arial"/>
          <w:color w:val="000000" w:themeColor="text1"/>
        </w:rPr>
        <w:t xml:space="preserve">budovat respekt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úctu </w:t>
      </w:r>
      <w:r w:rsidR="00D434AC" w:rsidRPr="00150498">
        <w:rPr>
          <w:rFonts w:ascii="Verdana" w:eastAsia="Verdana" w:hAnsi="Verdana" w:cs="Arial"/>
          <w:color w:val="000000" w:themeColor="text1"/>
        </w:rPr>
        <w:t>k </w:t>
      </w:r>
      <w:r w:rsidRPr="00150498">
        <w:rPr>
          <w:rFonts w:ascii="Verdana" w:eastAsia="Verdana" w:hAnsi="Verdana" w:cs="Arial"/>
          <w:color w:val="000000" w:themeColor="text1"/>
        </w:rPr>
        <w:t>odlišnosti</w:t>
      </w:r>
    </w:p>
    <w:p w:rsidR="00701ACA" w:rsidRDefault="00412B36" w:rsidP="007B3A29">
      <w:pPr>
        <w:spacing w:after="0" w:line="360" w:lineRule="auto"/>
        <w:ind w:firstLine="708"/>
        <w:jc w:val="both"/>
        <w:rPr>
          <w:rFonts w:ascii="Verdana" w:eastAsia="Verdana" w:hAnsi="Verdana" w:cs="Arial"/>
          <w:color w:val="000000" w:themeColor="text1"/>
        </w:rPr>
      </w:pPr>
      <w:r w:rsidRPr="00150498">
        <w:rPr>
          <w:rFonts w:ascii="Verdana" w:eastAsia="Verdana" w:hAnsi="Verdana" w:cs="Arial"/>
          <w:color w:val="000000" w:themeColor="text1"/>
        </w:rPr>
        <w:t>Že tento potenciál hojně využíván není, je sice smutný fakt, ale není to nutně konečný stav</w:t>
      </w:r>
      <w:r w:rsidR="0005501B" w:rsidRPr="00150498">
        <w:rPr>
          <w:rFonts w:ascii="Verdana" w:eastAsia="Verdana" w:hAnsi="Verdana" w:cs="Arial"/>
          <w:color w:val="000000" w:themeColor="text1"/>
        </w:rPr>
        <w:t>.</w:t>
      </w:r>
    </w:p>
    <w:p w:rsidR="00F34B19" w:rsidRDefault="00F34B19" w:rsidP="007B3A29">
      <w:pPr>
        <w:spacing w:after="0" w:line="360" w:lineRule="auto"/>
        <w:ind w:firstLine="708"/>
        <w:jc w:val="both"/>
        <w:rPr>
          <w:rFonts w:ascii="Verdana" w:eastAsia="Verdana" w:hAnsi="Verdana" w:cs="Arial"/>
          <w:color w:val="000000" w:themeColor="text1"/>
        </w:rPr>
      </w:pPr>
    </w:p>
    <w:p w:rsidR="008D1B6B" w:rsidRPr="00150498" w:rsidRDefault="008D1B6B" w:rsidP="008D1B6B">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Transformace první, biologicky dané přirozenosti člověka v přirozenost soci</w:t>
      </w:r>
      <w:r w:rsidRPr="00150498">
        <w:rPr>
          <w:rFonts w:ascii="Verdana" w:eastAsia="Verdana" w:hAnsi="Verdana" w:cs="Verdana"/>
          <w:color w:val="000000" w:themeColor="text1"/>
        </w:rPr>
        <w:t>o</w:t>
      </w:r>
      <w:r w:rsidRPr="00150498">
        <w:rPr>
          <w:rFonts w:ascii="Verdana" w:eastAsia="Verdana" w:hAnsi="Verdana" w:cs="Verdana"/>
          <w:color w:val="000000" w:themeColor="text1"/>
        </w:rPr>
        <w:t xml:space="preserve">kulturní povahy, probíhá podle Heluse na třech úrovních – socializace jako: </w:t>
      </w:r>
      <w:r w:rsidRPr="00150498">
        <w:rPr>
          <w:rFonts w:ascii="Verdana" w:eastAsia="Verdana" w:hAnsi="Verdana" w:cs="Verdana"/>
          <w:color w:val="000000" w:themeColor="text1"/>
        </w:rPr>
        <w:br/>
        <w:t>1. antropogeneze, 2. utváření modální osoby, 3. osobní biografie.</w:t>
      </w:r>
    </w:p>
    <w:p w:rsidR="008D1B6B" w:rsidRPr="00150498" w:rsidRDefault="008D1B6B" w:rsidP="008D1B6B">
      <w:pPr>
        <w:spacing w:after="0" w:line="360" w:lineRule="auto"/>
        <w:ind w:firstLine="426"/>
        <w:jc w:val="both"/>
        <w:rPr>
          <w:rFonts w:ascii="Verdana" w:eastAsia="Verdana" w:hAnsi="Verdana" w:cs="Verdana"/>
          <w:color w:val="000000" w:themeColor="text1"/>
        </w:rPr>
      </w:pPr>
    </w:p>
    <w:p w:rsidR="008D1B6B" w:rsidRPr="00150498" w:rsidRDefault="008D1B6B" w:rsidP="008D1B6B">
      <w:pPr>
        <w:numPr>
          <w:ilvl w:val="0"/>
          <w:numId w:val="4"/>
        </w:numPr>
        <w:spacing w:after="0" w:line="360" w:lineRule="auto"/>
        <w:ind w:firstLine="426"/>
        <w:jc w:val="both"/>
        <w:rPr>
          <w:rFonts w:ascii="Verdana" w:eastAsia="Verdana" w:hAnsi="Verdana" w:cs="Verdana"/>
          <w:color w:val="000000" w:themeColor="text1"/>
        </w:rPr>
      </w:pPr>
      <w:r w:rsidRPr="00150498">
        <w:rPr>
          <w:rFonts w:ascii="Verdana" w:eastAsia="Verdana" w:hAnsi="Verdana" w:cs="Verdana"/>
          <w:b/>
          <w:color w:val="000000" w:themeColor="text1"/>
        </w:rPr>
        <w:t>Socializace jako antropogeneze</w:t>
      </w:r>
    </w:p>
    <w:p w:rsidR="008D1B6B" w:rsidRPr="00150498" w:rsidRDefault="008D1B6B" w:rsidP="008D1B6B">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 xml:space="preserve">Dochází k utváření člověka v jeho </w:t>
      </w:r>
      <w:r w:rsidRPr="00150498">
        <w:rPr>
          <w:rFonts w:ascii="Verdana" w:eastAsia="Verdana" w:hAnsi="Verdana" w:cs="Verdana"/>
          <w:b/>
          <w:color w:val="000000" w:themeColor="text1"/>
        </w:rPr>
        <w:t>nejzákladnějších druhových charakt</w:t>
      </w:r>
      <w:r w:rsidRPr="00150498">
        <w:rPr>
          <w:rFonts w:ascii="Verdana" w:eastAsia="Verdana" w:hAnsi="Verdana" w:cs="Verdana"/>
          <w:b/>
          <w:color w:val="000000" w:themeColor="text1"/>
        </w:rPr>
        <w:t>e</w:t>
      </w:r>
      <w:r w:rsidRPr="00150498">
        <w:rPr>
          <w:rFonts w:ascii="Verdana" w:eastAsia="Verdana" w:hAnsi="Verdana" w:cs="Verdana"/>
          <w:b/>
          <w:color w:val="000000" w:themeColor="text1"/>
        </w:rPr>
        <w:t>ristikách</w:t>
      </w:r>
      <w:r w:rsidRPr="00150498">
        <w:rPr>
          <w:rFonts w:ascii="Verdana" w:eastAsia="Verdana" w:hAnsi="Verdana" w:cs="Verdana"/>
          <w:color w:val="000000" w:themeColor="text1"/>
        </w:rPr>
        <w:t xml:space="preserve"> (člověkogeneze) – zde je možná nejsnazší uvést příklad, co znamená, když k tomuto druhu socializace nedojde, respektive dojde k socializaci za a</w:t>
      </w:r>
      <w:r w:rsidRPr="00150498">
        <w:rPr>
          <w:rFonts w:ascii="Verdana" w:eastAsia="Verdana" w:hAnsi="Verdana" w:cs="Verdana"/>
          <w:color w:val="000000" w:themeColor="text1"/>
        </w:rPr>
        <w:t>b</w:t>
      </w:r>
      <w:r w:rsidRPr="00150498">
        <w:rPr>
          <w:rFonts w:ascii="Verdana" w:eastAsia="Verdana" w:hAnsi="Verdana" w:cs="Verdana"/>
          <w:color w:val="000000" w:themeColor="text1"/>
        </w:rPr>
        <w:t>sence přítomnosti lidského druhu či v kontextu živočišného druhu jiného:</w:t>
      </w:r>
    </w:p>
    <w:p w:rsidR="008D1B6B" w:rsidRPr="00150498" w:rsidRDefault="008D1B6B" w:rsidP="008D1B6B">
      <w:pPr>
        <w:spacing w:after="0" w:line="360" w:lineRule="auto"/>
        <w:ind w:firstLine="426"/>
        <w:jc w:val="both"/>
        <w:rPr>
          <w:rFonts w:ascii="Verdana" w:eastAsia="Verdana" w:hAnsi="Verdana" w:cs="Verdana"/>
          <w:color w:val="000000" w:themeColor="text1"/>
        </w:rPr>
      </w:pPr>
    </w:p>
    <w:p w:rsidR="008D1B6B" w:rsidRPr="008D1B6B" w:rsidRDefault="008D1B6B" w:rsidP="008D1B6B">
      <w:pPr>
        <w:spacing w:after="0" w:line="240" w:lineRule="auto"/>
        <w:ind w:firstLine="426"/>
        <w:jc w:val="both"/>
        <w:rPr>
          <w:rFonts w:ascii="Verdana" w:eastAsia="Verdana" w:hAnsi="Verdana" w:cs="Verdana"/>
          <w:color w:val="000000" w:themeColor="text1"/>
          <w:sz w:val="20"/>
          <w:szCs w:val="20"/>
        </w:rPr>
      </w:pPr>
      <w:r w:rsidRPr="008D1B6B">
        <w:rPr>
          <w:rFonts w:ascii="Verdana" w:eastAsia="Verdana" w:hAnsi="Verdana" w:cs="Verdana"/>
          <w:color w:val="000000" w:themeColor="text1"/>
          <w:sz w:val="20"/>
          <w:szCs w:val="20"/>
        </w:rPr>
        <w:t>Příkladem mohou být známé indické „vlčí děti“ Amala a Kamala nebo francouzský „divý chlapec“ Viktor z Aveyronu (dokumentováno je však mnohem více případů). Tyto děti dokládají neuvěřitelně velkou schopnost flexibilní socializace lidské bytosti na pr</w:t>
      </w:r>
      <w:r w:rsidRPr="008D1B6B">
        <w:rPr>
          <w:rFonts w:ascii="Verdana" w:eastAsia="Verdana" w:hAnsi="Verdana" w:cs="Verdana"/>
          <w:color w:val="000000" w:themeColor="text1"/>
          <w:sz w:val="20"/>
          <w:szCs w:val="20"/>
        </w:rPr>
        <w:t>o</w:t>
      </w:r>
      <w:r w:rsidRPr="008D1B6B">
        <w:rPr>
          <w:rFonts w:ascii="Verdana" w:eastAsia="Verdana" w:hAnsi="Verdana" w:cs="Verdana"/>
          <w:color w:val="000000" w:themeColor="text1"/>
          <w:sz w:val="20"/>
          <w:szCs w:val="20"/>
        </w:rPr>
        <w:t xml:space="preserve">středí, v němž se jedinec v rané fázi svého života vyvíjí. Liedloffová tvrdí, že: </w:t>
      </w:r>
      <w:r w:rsidRPr="008D1B6B">
        <w:rPr>
          <w:rFonts w:ascii="Verdana" w:eastAsia="Verdana" w:hAnsi="Verdana" w:cs="Verdana"/>
          <w:i/>
          <w:color w:val="000000" w:themeColor="text1"/>
          <w:sz w:val="20"/>
          <w:szCs w:val="20"/>
        </w:rPr>
        <w:t>„Schopnost adaptovat se na podmínky nevhodné pro vlastní druh je daleko větší u dětí, které vyros</w:t>
      </w:r>
      <w:r w:rsidRPr="008D1B6B">
        <w:rPr>
          <w:rFonts w:ascii="Verdana" w:eastAsia="Verdana" w:hAnsi="Verdana" w:cs="Verdana"/>
          <w:i/>
          <w:color w:val="000000" w:themeColor="text1"/>
          <w:sz w:val="20"/>
          <w:szCs w:val="20"/>
        </w:rPr>
        <w:t>t</w:t>
      </w:r>
      <w:r w:rsidRPr="008D1B6B">
        <w:rPr>
          <w:rFonts w:ascii="Verdana" w:eastAsia="Verdana" w:hAnsi="Verdana" w:cs="Verdana"/>
          <w:i/>
          <w:color w:val="000000" w:themeColor="text1"/>
          <w:sz w:val="20"/>
          <w:szCs w:val="20"/>
        </w:rPr>
        <w:t>ly mezi zvířaty, než schopnost zvířat adaptovat se na lidské podmínky.“</w:t>
      </w:r>
      <w:r w:rsidRPr="008D1B6B">
        <w:rPr>
          <w:rFonts w:ascii="Verdana" w:eastAsia="Verdana" w:hAnsi="Verdana" w:cs="Verdana"/>
          <w:color w:val="000000" w:themeColor="text1"/>
          <w:sz w:val="20"/>
          <w:szCs w:val="20"/>
        </w:rPr>
        <w:t xml:space="preserve"> (Liedloffová, 2007, s. 56) Zároveň však osud těchto dětí (neschopnost posléze se adaptovat – </w:t>
      </w:r>
      <w:r w:rsidRPr="008D1B6B">
        <w:rPr>
          <w:rFonts w:ascii="Verdana" w:eastAsia="Verdana" w:hAnsi="Verdana" w:cs="Verdana"/>
          <w:b/>
          <w:color w:val="000000" w:themeColor="text1"/>
          <w:sz w:val="20"/>
          <w:szCs w:val="20"/>
        </w:rPr>
        <w:t>resoc</w:t>
      </w:r>
      <w:r w:rsidRPr="008D1B6B">
        <w:rPr>
          <w:rFonts w:ascii="Verdana" w:eastAsia="Verdana" w:hAnsi="Verdana" w:cs="Verdana"/>
          <w:b/>
          <w:color w:val="000000" w:themeColor="text1"/>
          <w:sz w:val="20"/>
          <w:szCs w:val="20"/>
        </w:rPr>
        <w:t>i</w:t>
      </w:r>
      <w:r w:rsidRPr="008D1B6B">
        <w:rPr>
          <w:rFonts w:ascii="Verdana" w:eastAsia="Verdana" w:hAnsi="Verdana" w:cs="Verdana"/>
          <w:b/>
          <w:color w:val="000000" w:themeColor="text1"/>
          <w:sz w:val="20"/>
          <w:szCs w:val="20"/>
        </w:rPr>
        <w:t>alizovat</w:t>
      </w:r>
      <w:r w:rsidRPr="008D1B6B">
        <w:rPr>
          <w:rFonts w:ascii="Verdana" w:eastAsia="Verdana" w:hAnsi="Verdana" w:cs="Verdana"/>
          <w:color w:val="000000" w:themeColor="text1"/>
          <w:sz w:val="20"/>
          <w:szCs w:val="20"/>
        </w:rPr>
        <w:t xml:space="preserve"> – na lidskou kulturu, včetně jejich předčasné smrti v lidském společenství) d</w:t>
      </w:r>
      <w:r w:rsidRPr="008D1B6B">
        <w:rPr>
          <w:rFonts w:ascii="Verdana" w:eastAsia="Verdana" w:hAnsi="Verdana" w:cs="Verdana"/>
          <w:color w:val="000000" w:themeColor="text1"/>
          <w:sz w:val="20"/>
          <w:szCs w:val="20"/>
        </w:rPr>
        <w:t>o</w:t>
      </w:r>
      <w:r w:rsidRPr="008D1B6B">
        <w:rPr>
          <w:rFonts w:ascii="Verdana" w:eastAsia="Verdana" w:hAnsi="Verdana" w:cs="Verdana"/>
          <w:color w:val="000000" w:themeColor="text1"/>
          <w:sz w:val="20"/>
          <w:szCs w:val="20"/>
        </w:rPr>
        <w:t>kazuje zásadní a fatální důležitost vlivu sociálních souvislostí na utváření sociální oso</w:t>
      </w:r>
      <w:r w:rsidRPr="008D1B6B">
        <w:rPr>
          <w:rFonts w:ascii="Verdana" w:eastAsia="Verdana" w:hAnsi="Verdana" w:cs="Verdana"/>
          <w:color w:val="000000" w:themeColor="text1"/>
          <w:sz w:val="20"/>
          <w:szCs w:val="20"/>
        </w:rPr>
        <w:t>b</w:t>
      </w:r>
      <w:r w:rsidRPr="008D1B6B">
        <w:rPr>
          <w:rFonts w:ascii="Verdana" w:eastAsia="Verdana" w:hAnsi="Verdana" w:cs="Verdana"/>
          <w:color w:val="000000" w:themeColor="text1"/>
          <w:sz w:val="20"/>
          <w:szCs w:val="20"/>
        </w:rPr>
        <w:t xml:space="preserve">nosti v prvních rocích života. </w:t>
      </w:r>
    </w:p>
    <w:p w:rsidR="008D1B6B" w:rsidRPr="00150498" w:rsidRDefault="008D1B6B" w:rsidP="008D1B6B">
      <w:pPr>
        <w:spacing w:after="0" w:line="360" w:lineRule="auto"/>
        <w:ind w:firstLine="426"/>
        <w:jc w:val="both"/>
        <w:rPr>
          <w:rFonts w:ascii="Verdana" w:eastAsia="Verdana" w:hAnsi="Verdana" w:cs="Verdana"/>
          <w:color w:val="000000" w:themeColor="text1"/>
        </w:rPr>
      </w:pPr>
    </w:p>
    <w:p w:rsidR="008D1B6B" w:rsidRPr="00150498" w:rsidRDefault="008D1B6B" w:rsidP="008D1B6B">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I podle Výrosta a Slaměníka (2008) lidský jedinec přichází na svět jen jako potenciální člověk a teprve proces socializace z něj člověka utvoří. Při něm získ</w:t>
      </w:r>
      <w:r w:rsidRPr="00150498">
        <w:rPr>
          <w:rFonts w:ascii="Verdana" w:eastAsia="Verdana" w:hAnsi="Verdana" w:cs="Verdana"/>
          <w:color w:val="000000" w:themeColor="text1"/>
        </w:rPr>
        <w:t>á</w:t>
      </w:r>
      <w:r w:rsidRPr="00150498">
        <w:rPr>
          <w:rFonts w:ascii="Verdana" w:eastAsia="Verdana" w:hAnsi="Verdana" w:cs="Verdana"/>
          <w:color w:val="000000" w:themeColor="text1"/>
        </w:rPr>
        <w:t xml:space="preserve">vá specificky lidské způsoby psychického reagování, vnímání, myšlení, cítění </w:t>
      </w:r>
      <w:r w:rsidRPr="00150498">
        <w:rPr>
          <w:rFonts w:ascii="Verdana" w:eastAsia="Verdana" w:hAnsi="Verdana" w:cs="Verdana"/>
          <w:color w:val="000000" w:themeColor="text1"/>
        </w:rPr>
        <w:br/>
        <w:t>a konání, které mu umožňují život ve společnosti.</w:t>
      </w:r>
    </w:p>
    <w:p w:rsidR="008D1B6B" w:rsidRPr="00150498" w:rsidRDefault="008D1B6B" w:rsidP="008D1B6B">
      <w:pPr>
        <w:spacing w:after="0" w:line="360" w:lineRule="auto"/>
        <w:ind w:firstLine="426"/>
        <w:jc w:val="both"/>
        <w:rPr>
          <w:rFonts w:ascii="Verdana" w:eastAsia="Verdana" w:hAnsi="Verdana" w:cs="Verdana"/>
          <w:color w:val="000000" w:themeColor="text1"/>
        </w:rPr>
      </w:pPr>
    </w:p>
    <w:p w:rsidR="008D1B6B" w:rsidRPr="00150498" w:rsidRDefault="008D1B6B" w:rsidP="008D1B6B">
      <w:pPr>
        <w:numPr>
          <w:ilvl w:val="0"/>
          <w:numId w:val="5"/>
        </w:numPr>
        <w:spacing w:after="0" w:line="360" w:lineRule="auto"/>
        <w:ind w:firstLine="426"/>
        <w:jc w:val="both"/>
        <w:rPr>
          <w:rFonts w:ascii="Verdana" w:eastAsia="Verdana" w:hAnsi="Verdana" w:cs="Verdana"/>
          <w:color w:val="000000" w:themeColor="text1"/>
        </w:rPr>
      </w:pPr>
      <w:r w:rsidRPr="00150498">
        <w:rPr>
          <w:rFonts w:ascii="Verdana" w:eastAsia="Verdana" w:hAnsi="Verdana" w:cs="Verdana"/>
          <w:b/>
          <w:color w:val="000000" w:themeColor="text1"/>
        </w:rPr>
        <w:t>Socializace jako utváření modální osoby</w:t>
      </w:r>
      <w:r w:rsidRPr="00150498">
        <w:rPr>
          <w:rStyle w:val="Znakapoznpodarou"/>
          <w:rFonts w:ascii="Verdana" w:hAnsi="Verdana"/>
          <w:bCs/>
          <w:color w:val="000000" w:themeColor="text1"/>
        </w:rPr>
        <w:footnoteReference w:id="6"/>
      </w:r>
    </w:p>
    <w:p w:rsidR="008D1B6B" w:rsidRPr="00150498" w:rsidRDefault="008D1B6B" w:rsidP="008D1B6B">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lastRenderedPageBreak/>
        <w:t>Nedochází při ní pouze k </w:t>
      </w:r>
      <w:r w:rsidRPr="00150498">
        <w:rPr>
          <w:rFonts w:ascii="Verdana" w:eastAsia="Verdana" w:hAnsi="Verdana" w:cs="Verdana"/>
          <w:b/>
          <w:color w:val="000000" w:themeColor="text1"/>
        </w:rPr>
        <w:t xml:space="preserve">polidšťování </w:t>
      </w:r>
      <w:r w:rsidRPr="00150498">
        <w:rPr>
          <w:rFonts w:ascii="Verdana" w:eastAsia="Verdana" w:hAnsi="Verdana" w:cs="Verdana"/>
          <w:color w:val="000000" w:themeColor="text1"/>
        </w:rPr>
        <w:t xml:space="preserve">jedince kulturou v obecném slova smyslu, ale kulturou velmi konkrétní, </w:t>
      </w:r>
      <w:r w:rsidRPr="00150498">
        <w:rPr>
          <w:rFonts w:ascii="Verdana" w:eastAsia="Verdana" w:hAnsi="Verdana" w:cs="Verdana"/>
          <w:b/>
          <w:color w:val="000000" w:themeColor="text1"/>
        </w:rPr>
        <w:t>kulturou konkrétního sociokulturního prostředí</w:t>
      </w:r>
      <w:r w:rsidRPr="00150498">
        <w:rPr>
          <w:rFonts w:ascii="Verdana" w:eastAsia="Verdana" w:hAnsi="Verdana" w:cs="Verdana"/>
          <w:color w:val="000000" w:themeColor="text1"/>
        </w:rPr>
        <w:t xml:space="preserve"> (národ, kmen, civilizace, sociální vrstva…) a tím, co je v daném pr</w:t>
      </w:r>
      <w:r w:rsidRPr="00150498">
        <w:rPr>
          <w:rFonts w:ascii="Verdana" w:eastAsia="Verdana" w:hAnsi="Verdana" w:cs="Verdana"/>
          <w:color w:val="000000" w:themeColor="text1"/>
        </w:rPr>
        <w:t>o</w:t>
      </w:r>
      <w:r w:rsidRPr="00150498">
        <w:rPr>
          <w:rFonts w:ascii="Verdana" w:eastAsia="Verdana" w:hAnsi="Verdana" w:cs="Verdana"/>
          <w:color w:val="000000" w:themeColor="text1"/>
        </w:rPr>
        <w:t>středí obvyklé. Modální osoba je část osobnosti člověka, která vykazuje obdobné znaky, jaké charakterizují i ostatní členy daného společenství (zvyky, mravy, přesvědčení, pravidla sociálního styku a soužití, stravování aj.). Sdílení těchto znaků souvisí také s normalitou jedince v rámci dané pospolitosti.</w:t>
      </w:r>
    </w:p>
    <w:p w:rsidR="008D1B6B" w:rsidRPr="00150498" w:rsidRDefault="008D1B6B" w:rsidP="008D1B6B">
      <w:pPr>
        <w:spacing w:after="0" w:line="360" w:lineRule="auto"/>
        <w:ind w:firstLine="426"/>
        <w:jc w:val="both"/>
        <w:rPr>
          <w:rFonts w:ascii="Verdana" w:eastAsia="Verdana" w:hAnsi="Verdana" w:cs="Verdana"/>
          <w:color w:val="000000" w:themeColor="text1"/>
        </w:rPr>
      </w:pPr>
    </w:p>
    <w:p w:rsidR="008D1B6B" w:rsidRPr="00150498" w:rsidRDefault="008D1B6B" w:rsidP="008D1B6B">
      <w:pPr>
        <w:numPr>
          <w:ilvl w:val="0"/>
          <w:numId w:val="6"/>
        </w:numPr>
        <w:spacing w:after="0" w:line="360" w:lineRule="auto"/>
        <w:ind w:firstLine="426"/>
        <w:jc w:val="both"/>
        <w:rPr>
          <w:rFonts w:ascii="Verdana" w:eastAsia="Verdana" w:hAnsi="Verdana" w:cs="Verdana"/>
          <w:color w:val="000000" w:themeColor="text1"/>
        </w:rPr>
      </w:pPr>
      <w:r w:rsidRPr="00150498">
        <w:rPr>
          <w:rFonts w:ascii="Verdana" w:eastAsia="Verdana" w:hAnsi="Verdana" w:cs="Verdana"/>
          <w:b/>
          <w:color w:val="000000" w:themeColor="text1"/>
        </w:rPr>
        <w:t>Socializace jako osobní biografie</w:t>
      </w:r>
    </w:p>
    <w:p w:rsidR="008D1B6B" w:rsidRPr="00150498" w:rsidRDefault="008D1B6B" w:rsidP="008D1B6B">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 xml:space="preserve">Tedy jako </w:t>
      </w:r>
      <w:r w:rsidRPr="00150498">
        <w:rPr>
          <w:rFonts w:ascii="Verdana" w:eastAsia="Verdana" w:hAnsi="Verdana" w:cs="Verdana"/>
          <w:b/>
          <w:color w:val="000000" w:themeColor="text1"/>
        </w:rPr>
        <w:t>individuální životní cesta</w:t>
      </w:r>
      <w:r w:rsidRPr="00150498">
        <w:rPr>
          <w:rFonts w:ascii="Verdana" w:eastAsia="Verdana" w:hAnsi="Verdana" w:cs="Verdana"/>
          <w:color w:val="000000" w:themeColor="text1"/>
        </w:rPr>
        <w:t>, která jedince formuje konkrétními událostmi mezi lidmi, s nimiž má jedinec co do činění, k nimž přináleží. Tato úr</w:t>
      </w:r>
      <w:r w:rsidRPr="00150498">
        <w:rPr>
          <w:rFonts w:ascii="Verdana" w:eastAsia="Verdana" w:hAnsi="Verdana" w:cs="Verdana"/>
          <w:color w:val="000000" w:themeColor="text1"/>
        </w:rPr>
        <w:t>o</w:t>
      </w:r>
      <w:r w:rsidRPr="00150498">
        <w:rPr>
          <w:rFonts w:ascii="Verdana" w:eastAsia="Verdana" w:hAnsi="Verdana" w:cs="Verdana"/>
          <w:color w:val="000000" w:themeColor="text1"/>
        </w:rPr>
        <w:t>veň socializace přispívá na rozdíl od dvou předchozích k </w:t>
      </w:r>
      <w:r w:rsidRPr="00150498">
        <w:rPr>
          <w:rFonts w:ascii="Verdana" w:eastAsia="Verdana" w:hAnsi="Verdana" w:cs="Verdana"/>
          <w:b/>
          <w:color w:val="000000" w:themeColor="text1"/>
        </w:rPr>
        <w:t>individualizaci</w:t>
      </w:r>
      <w:r w:rsidRPr="00150498">
        <w:rPr>
          <w:rFonts w:ascii="Verdana" w:eastAsia="Verdana" w:hAnsi="Verdana" w:cs="Verdana"/>
          <w:color w:val="000000" w:themeColor="text1"/>
        </w:rPr>
        <w:t xml:space="preserve"> lidské bytosti (k jeho osobní identitě, viz výše), jejíž míra je ve vzájemném vztahu s konkrétním sociokulturním prostředím (někde je pro ni prostoru více, jinde m</w:t>
      </w:r>
      <w:r w:rsidRPr="00150498">
        <w:rPr>
          <w:rFonts w:ascii="Verdana" w:eastAsia="Verdana" w:hAnsi="Verdana" w:cs="Verdana"/>
          <w:color w:val="000000" w:themeColor="text1"/>
        </w:rPr>
        <w:t>é</w:t>
      </w:r>
      <w:r w:rsidRPr="00150498">
        <w:rPr>
          <w:rFonts w:ascii="Verdana" w:eastAsia="Verdana" w:hAnsi="Verdana" w:cs="Verdana"/>
          <w:color w:val="000000" w:themeColor="text1"/>
        </w:rPr>
        <w:t xml:space="preserve">ně). </w:t>
      </w:r>
    </w:p>
    <w:p w:rsidR="008D1B6B" w:rsidRPr="00150498" w:rsidRDefault="008D1B6B" w:rsidP="008D1B6B">
      <w:pPr>
        <w:spacing w:after="0" w:line="360" w:lineRule="auto"/>
        <w:ind w:firstLine="426"/>
        <w:jc w:val="both"/>
        <w:rPr>
          <w:rFonts w:ascii="Verdana" w:eastAsia="Verdana" w:hAnsi="Verdana" w:cs="Verdana"/>
          <w:color w:val="000000" w:themeColor="text1"/>
        </w:rPr>
      </w:pPr>
    </w:p>
    <w:p w:rsidR="008D1B6B" w:rsidRPr="00150498" w:rsidRDefault="008D1B6B" w:rsidP="008D1B6B">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Dvě posledně zmíněné úrovně jsou pak úrovněmi, do kterých se promítá vliv aktivit na osobnost a identitu jedince při dramatické výchově. Rolovým jednáním ve fiktivních situacích si účastníci posilují své kompetence jako modální osoby v daném společenství, zvyšují svoji citlivost vůči jemnějším aspektům a znakům své kultury, a tím se do ní dále více socializují. Zároveň však je při dramatické práci mnoho prostoru pro podporu individuální životní cesty účastníků – akcept</w:t>
      </w:r>
      <w:r w:rsidRPr="00150498">
        <w:rPr>
          <w:rFonts w:ascii="Verdana" w:eastAsia="Verdana" w:hAnsi="Verdana" w:cs="Verdana"/>
          <w:color w:val="000000" w:themeColor="text1"/>
        </w:rPr>
        <w:t>a</w:t>
      </w:r>
      <w:r w:rsidRPr="00150498">
        <w:rPr>
          <w:rFonts w:ascii="Verdana" w:eastAsia="Verdana" w:hAnsi="Verdana" w:cs="Verdana"/>
          <w:color w:val="000000" w:themeColor="text1"/>
        </w:rPr>
        <w:t>ce individuality a originality jedince je samozřejmostí.</w:t>
      </w:r>
    </w:p>
    <w:p w:rsidR="008D1B6B" w:rsidRPr="00150498" w:rsidRDefault="008D1B6B" w:rsidP="007B3A29">
      <w:pPr>
        <w:spacing w:after="0" w:line="360" w:lineRule="auto"/>
        <w:ind w:firstLine="708"/>
        <w:jc w:val="both"/>
        <w:rPr>
          <w:rFonts w:ascii="Verdana" w:eastAsia="Verdana" w:hAnsi="Verdana" w:cs="Arial"/>
          <w:color w:val="000000" w:themeColor="text1"/>
        </w:rPr>
      </w:pPr>
    </w:p>
    <w:p w:rsidR="00701ACA" w:rsidRPr="00150498" w:rsidRDefault="00701ACA" w:rsidP="007B3A29">
      <w:pPr>
        <w:spacing w:after="0" w:line="360" w:lineRule="auto"/>
        <w:ind w:firstLine="708"/>
        <w:jc w:val="both"/>
        <w:rPr>
          <w:rFonts w:ascii="Verdana" w:eastAsia="Verdana" w:hAnsi="Verdana" w:cs="Arial"/>
          <w:color w:val="000000" w:themeColor="text1"/>
        </w:rPr>
      </w:pPr>
    </w:p>
    <w:p w:rsidR="00701ACA" w:rsidRPr="00F33573" w:rsidRDefault="00412B36" w:rsidP="00F33573">
      <w:pPr>
        <w:pStyle w:val="Nadpis3"/>
      </w:pPr>
      <w:bookmarkStart w:id="6" w:name="_Toc6211815"/>
      <w:r w:rsidRPr="00F33573">
        <w:t>Me</w:t>
      </w:r>
      <w:r w:rsidR="00506963" w:rsidRPr="00F33573">
        <w:t>tody DV</w:t>
      </w:r>
      <w:bookmarkEnd w:id="6"/>
      <w:r w:rsidR="00A368A5" w:rsidRPr="00F33573">
        <w:t xml:space="preserve"> </w:t>
      </w:r>
    </w:p>
    <w:p w:rsidR="00701ACA" w:rsidRPr="00150498" w:rsidRDefault="00701ACA" w:rsidP="007B3A29">
      <w:pPr>
        <w:spacing w:after="0" w:line="360" w:lineRule="auto"/>
        <w:ind w:firstLine="426"/>
        <w:jc w:val="both"/>
        <w:rPr>
          <w:rFonts w:ascii="Verdana" w:eastAsia="Verdana" w:hAnsi="Verdana" w:cs="Arial"/>
          <w:color w:val="000000" w:themeColor="text1"/>
        </w:rPr>
      </w:pPr>
    </w:p>
    <w:p w:rsidR="00701ACA" w:rsidRPr="00150498" w:rsidRDefault="00AC3451" w:rsidP="007B3A2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Obor DV disponuje</w:t>
      </w:r>
      <w:r w:rsidR="00412B36" w:rsidRPr="00150498">
        <w:rPr>
          <w:rFonts w:ascii="Verdana" w:eastAsia="Verdana" w:hAnsi="Verdana" w:cs="Arial"/>
          <w:color w:val="000000" w:themeColor="text1"/>
        </w:rPr>
        <w:t xml:space="preserve"> velkou bateri</w:t>
      </w:r>
      <w:r w:rsidRPr="00150498">
        <w:rPr>
          <w:rFonts w:ascii="Verdana" w:eastAsia="Verdana" w:hAnsi="Verdana" w:cs="Arial"/>
          <w:color w:val="000000" w:themeColor="text1"/>
        </w:rPr>
        <w:t>í</w:t>
      </w:r>
      <w:r w:rsidR="00412B36" w:rsidRPr="00150498">
        <w:rPr>
          <w:rFonts w:ascii="Verdana" w:eastAsia="Verdana" w:hAnsi="Verdana" w:cs="Arial"/>
          <w:color w:val="000000" w:themeColor="text1"/>
        </w:rPr>
        <w:t xml:space="preserve"> metod (metodou zde jednoduše rozumějme prostředek navozování učení účastníků procesu, prostředek </w:t>
      </w:r>
      <w:r w:rsidR="00D434AC" w:rsidRPr="00150498">
        <w:rPr>
          <w:rFonts w:ascii="Verdana" w:eastAsia="Verdana" w:hAnsi="Verdana" w:cs="Arial"/>
          <w:color w:val="000000" w:themeColor="text1"/>
        </w:rPr>
        <w:t>k</w:t>
      </w:r>
      <w:r w:rsidR="00412B36" w:rsidRPr="00150498">
        <w:rPr>
          <w:rFonts w:ascii="Verdana" w:eastAsia="Verdana" w:hAnsi="Verdana" w:cs="Arial"/>
          <w:color w:val="000000" w:themeColor="text1"/>
        </w:rPr>
        <w:t> dosažení stanov</w:t>
      </w:r>
      <w:r w:rsidR="00412B36" w:rsidRPr="00150498">
        <w:rPr>
          <w:rFonts w:ascii="Verdana" w:eastAsia="Verdana" w:hAnsi="Verdana" w:cs="Arial"/>
          <w:color w:val="000000" w:themeColor="text1"/>
        </w:rPr>
        <w:t>e</w:t>
      </w:r>
      <w:r w:rsidR="00412B36" w:rsidRPr="00150498">
        <w:rPr>
          <w:rFonts w:ascii="Verdana" w:eastAsia="Verdana" w:hAnsi="Verdana" w:cs="Arial"/>
          <w:color w:val="000000" w:themeColor="text1"/>
        </w:rPr>
        <w:t>ného cíle). Bývají tříděny různě (Way 2014, Disman 1976, Machková 2002, V</w:t>
      </w:r>
      <w:r w:rsidR="00412B36" w:rsidRPr="00150498">
        <w:rPr>
          <w:rFonts w:ascii="Verdana" w:eastAsia="Verdana" w:hAnsi="Verdana" w:cs="Arial"/>
          <w:color w:val="000000" w:themeColor="text1"/>
        </w:rPr>
        <w:t>a</w:t>
      </w:r>
      <w:r w:rsidR="00412B36" w:rsidRPr="00150498">
        <w:rPr>
          <w:rFonts w:ascii="Verdana" w:eastAsia="Verdana" w:hAnsi="Verdana" w:cs="Arial"/>
          <w:color w:val="000000" w:themeColor="text1"/>
        </w:rPr>
        <w:t>lenta</w:t>
      </w:r>
      <w:r w:rsidR="00092F8F" w:rsidRPr="00150498">
        <w:rPr>
          <w:rFonts w:ascii="Verdana" w:eastAsia="Verdana" w:hAnsi="Verdana" w:cs="Arial"/>
          <w:color w:val="000000" w:themeColor="text1"/>
        </w:rPr>
        <w:t>, J.</w:t>
      </w:r>
      <w:r w:rsidR="00412B36" w:rsidRPr="00150498">
        <w:rPr>
          <w:rFonts w:ascii="Verdana" w:eastAsia="Verdana" w:hAnsi="Verdana" w:cs="Arial"/>
          <w:color w:val="000000" w:themeColor="text1"/>
        </w:rPr>
        <w:t xml:space="preserve"> 2008…)</w:t>
      </w:r>
      <w:r w:rsidR="002C763F" w:rsidRPr="00150498">
        <w:rPr>
          <w:rFonts w:ascii="Verdana" w:eastAsia="Verdana" w:hAnsi="Verdana" w:cs="Arial"/>
          <w:color w:val="000000" w:themeColor="text1"/>
        </w:rPr>
        <w:t>.</w:t>
      </w:r>
      <w:r w:rsidR="00412B36" w:rsidRPr="00150498">
        <w:rPr>
          <w:rFonts w:ascii="Verdana" w:eastAsia="Verdana" w:hAnsi="Verdana" w:cs="Arial"/>
          <w:color w:val="000000" w:themeColor="text1"/>
        </w:rPr>
        <w:t xml:space="preserve"> </w:t>
      </w:r>
    </w:p>
    <w:p w:rsidR="00701ACA" w:rsidRPr="00150498" w:rsidRDefault="00412B36" w:rsidP="00AA22AA">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 xml:space="preserve">Hlavní metodou DV je </w:t>
      </w:r>
      <w:r w:rsidR="00D434AC" w:rsidRPr="00150498">
        <w:rPr>
          <w:rFonts w:ascii="Verdana" w:eastAsia="Verdana" w:hAnsi="Verdana" w:cs="Arial"/>
          <w:color w:val="000000" w:themeColor="text1"/>
        </w:rPr>
        <w:t>z </w:t>
      </w:r>
      <w:r w:rsidRPr="00150498">
        <w:rPr>
          <w:rFonts w:ascii="Verdana" w:eastAsia="Verdana" w:hAnsi="Verdana" w:cs="Arial"/>
          <w:color w:val="000000" w:themeColor="text1"/>
        </w:rPr>
        <w:t xml:space="preserve">principu divadelnosti vycházející </w:t>
      </w:r>
      <w:r w:rsidRPr="00150498">
        <w:rPr>
          <w:rFonts w:ascii="Verdana" w:eastAsia="Verdana" w:hAnsi="Verdana" w:cs="Arial"/>
          <w:b/>
          <w:color w:val="000000" w:themeColor="text1"/>
        </w:rPr>
        <w:t xml:space="preserve">hra </w:t>
      </w:r>
      <w:r w:rsidR="00D434AC" w:rsidRPr="00150498">
        <w:rPr>
          <w:rFonts w:ascii="Verdana" w:eastAsia="Verdana" w:hAnsi="Verdana" w:cs="Arial"/>
          <w:b/>
          <w:color w:val="000000" w:themeColor="text1"/>
        </w:rPr>
        <w:t>v </w:t>
      </w:r>
      <w:r w:rsidRPr="00150498">
        <w:rPr>
          <w:rFonts w:ascii="Verdana" w:eastAsia="Verdana" w:hAnsi="Verdana" w:cs="Arial"/>
          <w:b/>
          <w:color w:val="000000" w:themeColor="text1"/>
        </w:rPr>
        <w:t>roli</w:t>
      </w:r>
      <w:r w:rsidRPr="00150498">
        <w:rPr>
          <w:rFonts w:ascii="Verdana" w:eastAsia="Verdana" w:hAnsi="Verdana" w:cs="Arial"/>
          <w:color w:val="000000" w:themeColor="text1"/>
        </w:rPr>
        <w:t>.</w:t>
      </w:r>
      <w:r w:rsidR="005B1047" w:rsidRPr="00150498">
        <w:rPr>
          <w:rFonts w:ascii="Verdana" w:eastAsia="Verdana" w:hAnsi="Verdana" w:cs="Arial"/>
          <w:color w:val="000000" w:themeColor="text1"/>
        </w:rPr>
        <w:t xml:space="preserve"> Tato hra </w:t>
      </w:r>
      <w:r w:rsidR="00D434AC" w:rsidRPr="00150498">
        <w:rPr>
          <w:rFonts w:ascii="Verdana" w:eastAsia="Verdana" w:hAnsi="Verdana" w:cs="Arial"/>
          <w:color w:val="000000" w:themeColor="text1"/>
        </w:rPr>
        <w:t>v </w:t>
      </w:r>
      <w:r w:rsidR="005B1047" w:rsidRPr="00150498">
        <w:rPr>
          <w:rFonts w:ascii="Verdana" w:eastAsia="Verdana" w:hAnsi="Verdana" w:cs="Arial"/>
          <w:color w:val="000000" w:themeColor="text1"/>
        </w:rPr>
        <w:t xml:space="preserve">roli může běžet jako </w:t>
      </w:r>
      <w:r w:rsidR="005B1047" w:rsidRPr="00150498">
        <w:rPr>
          <w:rFonts w:ascii="Verdana" w:eastAsia="Verdana" w:hAnsi="Verdana" w:cs="Arial"/>
          <w:b/>
          <w:color w:val="000000" w:themeColor="text1"/>
        </w:rPr>
        <w:t>plná hra</w:t>
      </w:r>
      <w:r w:rsidR="005B1047" w:rsidRPr="00150498">
        <w:rPr>
          <w:rFonts w:ascii="Verdana" w:eastAsia="Verdana" w:hAnsi="Verdana" w:cs="Arial"/>
          <w:color w:val="000000" w:themeColor="text1"/>
        </w:rPr>
        <w:t xml:space="preserve"> nebo </w:t>
      </w:r>
      <w:r w:rsidR="00B34A17" w:rsidRPr="00150498">
        <w:rPr>
          <w:rFonts w:ascii="Verdana" w:eastAsia="Verdana" w:hAnsi="Verdana" w:cs="Arial"/>
          <w:b/>
          <w:color w:val="000000" w:themeColor="text1"/>
        </w:rPr>
        <w:t xml:space="preserve">hra </w:t>
      </w:r>
      <w:r w:rsidR="00D434AC" w:rsidRPr="00150498">
        <w:rPr>
          <w:rFonts w:ascii="Verdana" w:eastAsia="Verdana" w:hAnsi="Verdana" w:cs="Arial"/>
          <w:b/>
          <w:color w:val="000000" w:themeColor="text1"/>
        </w:rPr>
        <w:t>s</w:t>
      </w:r>
      <w:r w:rsidR="00B34A17" w:rsidRPr="00150498">
        <w:rPr>
          <w:rFonts w:ascii="Verdana" w:eastAsia="Verdana" w:hAnsi="Verdana" w:cs="Arial"/>
          <w:b/>
          <w:color w:val="000000" w:themeColor="text1"/>
        </w:rPr>
        <w:t> jistým omezením</w:t>
      </w:r>
      <w:r w:rsidR="00B34A17" w:rsidRPr="00150498">
        <w:rPr>
          <w:rFonts w:ascii="Verdana" w:eastAsia="Verdana" w:hAnsi="Verdana" w:cs="Arial"/>
          <w:color w:val="000000" w:themeColor="text1"/>
        </w:rPr>
        <w:t xml:space="preserve"> (pohybu, sl</w:t>
      </w:r>
      <w:r w:rsidR="00B34A17" w:rsidRPr="00150498">
        <w:rPr>
          <w:rFonts w:ascii="Verdana" w:eastAsia="Verdana" w:hAnsi="Verdana" w:cs="Arial"/>
          <w:color w:val="000000" w:themeColor="text1"/>
        </w:rPr>
        <w:t>o</w:t>
      </w:r>
      <w:r w:rsidR="00B34A17" w:rsidRPr="00150498">
        <w:rPr>
          <w:rFonts w:ascii="Verdana" w:eastAsia="Verdana" w:hAnsi="Verdana" w:cs="Arial"/>
          <w:color w:val="000000" w:themeColor="text1"/>
        </w:rPr>
        <w:lastRenderedPageBreak/>
        <w:t>va…).</w:t>
      </w:r>
      <w:r w:rsidR="00D31E12" w:rsidRPr="00150498">
        <w:rPr>
          <w:rStyle w:val="Znakapoznpodarou"/>
          <w:rFonts w:ascii="Verdana" w:eastAsia="Verdana" w:hAnsi="Verdana" w:cs="Arial"/>
          <w:color w:val="000000" w:themeColor="text1"/>
        </w:rPr>
        <w:footnoteReference w:id="7"/>
      </w:r>
      <w:r w:rsidR="00B34A17" w:rsidRPr="00150498">
        <w:rPr>
          <w:rFonts w:ascii="Verdana" w:eastAsia="Verdana" w:hAnsi="Verdana" w:cs="Arial"/>
          <w:color w:val="000000" w:themeColor="text1"/>
        </w:rPr>
        <w:t xml:space="preserve"> Role navíc může být naplňována na úrovni simulace, alterace či charakt</w:t>
      </w:r>
      <w:r w:rsidR="00B34A17" w:rsidRPr="00150498">
        <w:rPr>
          <w:rFonts w:ascii="Verdana" w:eastAsia="Verdana" w:hAnsi="Verdana" w:cs="Arial"/>
          <w:color w:val="000000" w:themeColor="text1"/>
        </w:rPr>
        <w:t>e</w:t>
      </w:r>
      <w:r w:rsidR="00B34A17" w:rsidRPr="00150498">
        <w:rPr>
          <w:rFonts w:ascii="Verdana" w:eastAsia="Verdana" w:hAnsi="Verdana" w:cs="Arial"/>
          <w:color w:val="000000" w:themeColor="text1"/>
        </w:rPr>
        <w:t xml:space="preserve">rizace. </w:t>
      </w:r>
      <w:r w:rsidR="00B34A17" w:rsidRPr="00150498">
        <w:rPr>
          <w:rFonts w:ascii="Verdana" w:eastAsia="Verdana" w:hAnsi="Verdana" w:cs="Arial"/>
          <w:b/>
          <w:color w:val="000000" w:themeColor="text1"/>
        </w:rPr>
        <w:t xml:space="preserve">Vědomá práce </w:t>
      </w:r>
      <w:r w:rsidR="00D434AC" w:rsidRPr="00150498">
        <w:rPr>
          <w:rFonts w:ascii="Verdana" w:eastAsia="Verdana" w:hAnsi="Verdana" w:cs="Arial"/>
          <w:b/>
          <w:color w:val="000000" w:themeColor="text1"/>
        </w:rPr>
        <w:t>s</w:t>
      </w:r>
      <w:r w:rsidR="00B34A17" w:rsidRPr="00150498">
        <w:rPr>
          <w:rFonts w:ascii="Verdana" w:eastAsia="Verdana" w:hAnsi="Verdana" w:cs="Arial"/>
          <w:b/>
          <w:color w:val="000000" w:themeColor="text1"/>
        </w:rPr>
        <w:t xml:space="preserve"> úrovněmi hry </w:t>
      </w:r>
      <w:r w:rsidR="00D434AC" w:rsidRPr="00150498">
        <w:rPr>
          <w:rFonts w:ascii="Verdana" w:eastAsia="Verdana" w:hAnsi="Verdana" w:cs="Arial"/>
          <w:b/>
          <w:color w:val="000000" w:themeColor="text1"/>
        </w:rPr>
        <w:t>v </w:t>
      </w:r>
      <w:r w:rsidR="00B34A17" w:rsidRPr="00150498">
        <w:rPr>
          <w:rFonts w:ascii="Verdana" w:eastAsia="Verdana" w:hAnsi="Verdana" w:cs="Arial"/>
          <w:b/>
          <w:color w:val="000000" w:themeColor="text1"/>
        </w:rPr>
        <w:t>roli</w:t>
      </w:r>
      <w:r w:rsidR="00B34A17"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B34A17" w:rsidRPr="00150498">
        <w:rPr>
          <w:rFonts w:ascii="Verdana" w:eastAsia="Verdana" w:hAnsi="Verdana" w:cs="Arial"/>
          <w:color w:val="000000" w:themeColor="text1"/>
        </w:rPr>
        <w:t xml:space="preserve">reflektování těchto úrovní je velmi prospěšné pro samotnou práci </w:t>
      </w:r>
      <w:r w:rsidR="00D434AC" w:rsidRPr="00150498">
        <w:rPr>
          <w:rFonts w:ascii="Verdana" w:eastAsia="Verdana" w:hAnsi="Verdana" w:cs="Arial"/>
          <w:color w:val="000000" w:themeColor="text1"/>
        </w:rPr>
        <w:t>s </w:t>
      </w:r>
      <w:r w:rsidR="00B34A17" w:rsidRPr="00150498">
        <w:rPr>
          <w:rFonts w:ascii="Verdana" w:eastAsia="Verdana" w:hAnsi="Verdana" w:cs="Arial"/>
          <w:color w:val="000000" w:themeColor="text1"/>
        </w:rPr>
        <w:t xml:space="preserve">dramatem (bezpečí toho, že vím, kde se pohybuji, mi umožňuje se skrze odstup do dramatu více ponořit – vrhnout se do něj – </w:t>
      </w:r>
      <w:r w:rsidR="00D434AC" w:rsidRPr="00150498">
        <w:rPr>
          <w:rFonts w:ascii="Verdana" w:eastAsia="Verdana" w:hAnsi="Verdana" w:cs="Arial"/>
          <w:color w:val="000000" w:themeColor="text1"/>
        </w:rPr>
        <w:t>a </w:t>
      </w:r>
      <w:r w:rsidR="003105ED" w:rsidRPr="00150498">
        <w:rPr>
          <w:rFonts w:ascii="Verdana" w:eastAsia="Verdana" w:hAnsi="Verdana" w:cs="Arial"/>
          <w:color w:val="000000" w:themeColor="text1"/>
        </w:rPr>
        <w:t xml:space="preserve">naplno si tak prožít situace </w:t>
      </w:r>
      <w:r w:rsidR="00D434AC" w:rsidRPr="00150498">
        <w:rPr>
          <w:rFonts w:ascii="Verdana" w:eastAsia="Verdana" w:hAnsi="Verdana" w:cs="Arial"/>
          <w:color w:val="000000" w:themeColor="text1"/>
        </w:rPr>
        <w:t>a </w:t>
      </w:r>
      <w:r w:rsidR="003105ED" w:rsidRPr="00150498">
        <w:rPr>
          <w:rFonts w:ascii="Verdana" w:eastAsia="Verdana" w:hAnsi="Verdana" w:cs="Arial"/>
          <w:color w:val="000000" w:themeColor="text1"/>
        </w:rPr>
        <w:t>dramata „cizích“ příběhů</w:t>
      </w:r>
      <w:r w:rsidR="00B34A17" w:rsidRPr="00150498">
        <w:rPr>
          <w:rFonts w:ascii="Verdana" w:eastAsia="Verdana" w:hAnsi="Verdana" w:cs="Arial"/>
          <w:color w:val="000000" w:themeColor="text1"/>
        </w:rPr>
        <w:t xml:space="preserve">), ale učí navíc účastníky sebereflektivnímu pohledu na sebe sama </w:t>
      </w:r>
      <w:r w:rsidR="00D434AC" w:rsidRPr="00150498">
        <w:rPr>
          <w:rFonts w:ascii="Verdana" w:eastAsia="Verdana" w:hAnsi="Verdana" w:cs="Arial"/>
          <w:color w:val="000000" w:themeColor="text1"/>
        </w:rPr>
        <w:t>a </w:t>
      </w:r>
      <w:r w:rsidR="00B34A17" w:rsidRPr="00150498">
        <w:rPr>
          <w:rFonts w:ascii="Verdana" w:eastAsia="Verdana" w:hAnsi="Verdana" w:cs="Arial"/>
          <w:color w:val="000000" w:themeColor="text1"/>
        </w:rPr>
        <w:t xml:space="preserve">na vlastní jednání </w:t>
      </w:r>
      <w:r w:rsidR="00D434AC" w:rsidRPr="00150498">
        <w:rPr>
          <w:rFonts w:ascii="Verdana" w:eastAsia="Verdana" w:hAnsi="Verdana" w:cs="Arial"/>
          <w:color w:val="000000" w:themeColor="text1"/>
        </w:rPr>
        <w:t>v</w:t>
      </w:r>
      <w:r w:rsidR="00B34A17" w:rsidRPr="00150498">
        <w:rPr>
          <w:rFonts w:ascii="Verdana" w:eastAsia="Verdana" w:hAnsi="Verdana" w:cs="Arial"/>
          <w:color w:val="000000" w:themeColor="text1"/>
        </w:rPr>
        <w:t xml:space="preserve"> různých sociálních </w:t>
      </w:r>
      <w:r w:rsidR="00D434AC" w:rsidRPr="00150498">
        <w:rPr>
          <w:rFonts w:ascii="Verdana" w:eastAsia="Verdana" w:hAnsi="Verdana" w:cs="Arial"/>
          <w:color w:val="000000" w:themeColor="text1"/>
        </w:rPr>
        <w:t>a </w:t>
      </w:r>
      <w:r w:rsidR="00B34A17" w:rsidRPr="00150498">
        <w:rPr>
          <w:rFonts w:ascii="Verdana" w:eastAsia="Verdana" w:hAnsi="Verdana" w:cs="Arial"/>
          <w:color w:val="000000" w:themeColor="text1"/>
        </w:rPr>
        <w:t>životních rolích</w:t>
      </w:r>
      <w:r w:rsidR="003105ED" w:rsidRPr="00150498">
        <w:rPr>
          <w:rFonts w:ascii="Verdana" w:eastAsia="Verdana" w:hAnsi="Verdana" w:cs="Arial"/>
          <w:color w:val="000000" w:themeColor="text1"/>
        </w:rPr>
        <w:t>. Pochopením toho</w:t>
      </w:r>
      <w:r w:rsidR="00B34A17" w:rsidRPr="00150498">
        <w:rPr>
          <w:rFonts w:ascii="Verdana" w:eastAsia="Verdana" w:hAnsi="Verdana" w:cs="Arial"/>
          <w:color w:val="000000" w:themeColor="text1"/>
        </w:rPr>
        <w:t>, jak změna situace („mizanscény“) působí na naše tendence role naplňovat</w:t>
      </w:r>
      <w:r w:rsidR="003105ED" w:rsidRPr="00150498">
        <w:rPr>
          <w:rFonts w:ascii="Verdana" w:eastAsia="Verdana" w:hAnsi="Verdana" w:cs="Arial"/>
          <w:color w:val="000000" w:themeColor="text1"/>
        </w:rPr>
        <w:t>, dostáváme</w:t>
      </w:r>
      <w:r w:rsidR="00B34A17" w:rsidRPr="00150498">
        <w:rPr>
          <w:rFonts w:ascii="Verdana" w:eastAsia="Verdana" w:hAnsi="Verdana" w:cs="Arial"/>
          <w:color w:val="000000" w:themeColor="text1"/>
        </w:rPr>
        <w:t xml:space="preserve"> větší šanc</w:t>
      </w:r>
      <w:r w:rsidR="003105ED" w:rsidRPr="00150498">
        <w:rPr>
          <w:rFonts w:ascii="Verdana" w:eastAsia="Verdana" w:hAnsi="Verdana" w:cs="Arial"/>
          <w:color w:val="000000" w:themeColor="text1"/>
        </w:rPr>
        <w:t xml:space="preserve">i zastávat vědomě postoje, </w:t>
      </w:r>
      <w:r w:rsidR="00F56B4E" w:rsidRPr="00150498">
        <w:rPr>
          <w:rFonts w:ascii="Verdana" w:eastAsia="Verdana" w:hAnsi="Verdana" w:cs="Arial"/>
          <w:color w:val="000000" w:themeColor="text1"/>
        </w:rPr>
        <w:t>které</w:t>
      </w:r>
      <w:r w:rsidR="003105ED" w:rsidRPr="00150498">
        <w:rPr>
          <w:rFonts w:ascii="Verdana" w:eastAsia="Verdana" w:hAnsi="Verdana" w:cs="Arial"/>
          <w:color w:val="000000" w:themeColor="text1"/>
        </w:rPr>
        <w:t xml:space="preserve"> považujeme za správné, </w:t>
      </w:r>
      <w:r w:rsidR="00D434AC" w:rsidRPr="00150498">
        <w:rPr>
          <w:rFonts w:ascii="Verdana" w:eastAsia="Verdana" w:hAnsi="Verdana" w:cs="Arial"/>
          <w:color w:val="000000" w:themeColor="text1"/>
        </w:rPr>
        <w:t>a </w:t>
      </w:r>
      <w:r w:rsidR="003105ED" w:rsidRPr="00150498">
        <w:rPr>
          <w:rFonts w:ascii="Verdana" w:eastAsia="Verdana" w:hAnsi="Verdana" w:cs="Arial"/>
          <w:color w:val="000000" w:themeColor="text1"/>
        </w:rPr>
        <w:t xml:space="preserve">nepodlehnout tak snadno situačnímu kontextu, </w:t>
      </w:r>
      <w:r w:rsidR="00F56B4E" w:rsidRPr="00150498">
        <w:rPr>
          <w:rFonts w:ascii="Verdana" w:eastAsia="Verdana" w:hAnsi="Verdana" w:cs="Arial"/>
          <w:color w:val="000000" w:themeColor="text1"/>
        </w:rPr>
        <w:t>je</w:t>
      </w:r>
      <w:r w:rsidR="00F54E7F" w:rsidRPr="00150498">
        <w:rPr>
          <w:rFonts w:ascii="Verdana" w:eastAsia="Verdana" w:hAnsi="Verdana" w:cs="Arial"/>
          <w:color w:val="000000" w:themeColor="text1"/>
        </w:rPr>
        <w:t>n</w:t>
      </w:r>
      <w:r w:rsidR="00F56B4E" w:rsidRPr="00150498">
        <w:rPr>
          <w:rFonts w:ascii="Verdana" w:eastAsia="Verdana" w:hAnsi="Verdana" w:cs="Arial"/>
          <w:color w:val="000000" w:themeColor="text1"/>
        </w:rPr>
        <w:t>ž</w:t>
      </w:r>
      <w:r w:rsidR="003105ED" w:rsidRPr="00150498">
        <w:rPr>
          <w:rFonts w:ascii="Verdana" w:eastAsia="Verdana" w:hAnsi="Verdana" w:cs="Arial"/>
          <w:color w:val="000000" w:themeColor="text1"/>
        </w:rPr>
        <w:t xml:space="preserve"> už přivedl mnoho lidí </w:t>
      </w:r>
      <w:r w:rsidR="00D434AC" w:rsidRPr="00150498">
        <w:rPr>
          <w:rFonts w:ascii="Verdana" w:eastAsia="Verdana" w:hAnsi="Verdana" w:cs="Arial"/>
          <w:color w:val="000000" w:themeColor="text1"/>
        </w:rPr>
        <w:t>k</w:t>
      </w:r>
      <w:r w:rsidR="003105ED" w:rsidRPr="00150498">
        <w:rPr>
          <w:rFonts w:ascii="Verdana" w:eastAsia="Verdana" w:hAnsi="Verdana" w:cs="Arial"/>
          <w:color w:val="000000" w:themeColor="text1"/>
        </w:rPr>
        <w:t xml:space="preserve"> jednání, </w:t>
      </w:r>
      <w:r w:rsidR="00F56B4E" w:rsidRPr="00150498">
        <w:rPr>
          <w:rFonts w:ascii="Verdana" w:eastAsia="Verdana" w:hAnsi="Verdana" w:cs="Arial"/>
          <w:color w:val="000000" w:themeColor="text1"/>
        </w:rPr>
        <w:t>jaké</w:t>
      </w:r>
      <w:r w:rsidR="003105ED" w:rsidRPr="00150498">
        <w:rPr>
          <w:rFonts w:ascii="Verdana" w:eastAsia="Verdana" w:hAnsi="Verdana" w:cs="Arial"/>
          <w:color w:val="000000" w:themeColor="text1"/>
        </w:rPr>
        <w:t xml:space="preserve"> by mimo tento situační ko</w:t>
      </w:r>
      <w:r w:rsidR="003105ED" w:rsidRPr="00150498">
        <w:rPr>
          <w:rFonts w:ascii="Verdana" w:eastAsia="Verdana" w:hAnsi="Verdana" w:cs="Arial"/>
          <w:color w:val="000000" w:themeColor="text1"/>
        </w:rPr>
        <w:t>n</w:t>
      </w:r>
      <w:r w:rsidR="003105ED" w:rsidRPr="00150498">
        <w:rPr>
          <w:rFonts w:ascii="Verdana" w:eastAsia="Verdana" w:hAnsi="Verdana" w:cs="Arial"/>
          <w:color w:val="000000" w:themeColor="text1"/>
        </w:rPr>
        <w:t xml:space="preserve">text šmahem odsoudili </w:t>
      </w:r>
      <w:r w:rsidR="00F56B4E" w:rsidRPr="00150498">
        <w:rPr>
          <w:rFonts w:ascii="Verdana" w:eastAsia="Verdana" w:hAnsi="Verdana" w:cs="Arial"/>
          <w:color w:val="000000" w:themeColor="text1"/>
        </w:rPr>
        <w:t>coby</w:t>
      </w:r>
      <w:r w:rsidR="003105ED" w:rsidRPr="00150498">
        <w:rPr>
          <w:rFonts w:ascii="Verdana" w:eastAsia="Verdana" w:hAnsi="Verdana" w:cs="Arial"/>
          <w:color w:val="000000" w:themeColor="text1"/>
        </w:rPr>
        <w:t xml:space="preserve"> nepřijatelné.</w:t>
      </w:r>
      <w:r w:rsidR="00B34A17" w:rsidRPr="00150498">
        <w:rPr>
          <w:rFonts w:ascii="Verdana" w:eastAsia="Verdana" w:hAnsi="Verdana" w:cs="Arial"/>
          <w:color w:val="000000" w:themeColor="text1"/>
        </w:rPr>
        <w:t xml:space="preserve"> </w:t>
      </w:r>
      <w:r w:rsidR="00E95EEC" w:rsidRPr="00150498">
        <w:rPr>
          <w:rFonts w:ascii="Verdana" w:eastAsia="Times New Roman" w:hAnsi="Verdana" w:cs="Arial"/>
          <w:color w:val="000000" w:themeColor="text1"/>
        </w:rPr>
        <w:t xml:space="preserve"> Účastníci hrající role </w:t>
      </w:r>
      <w:r w:rsidR="009F1924" w:rsidRPr="00150498">
        <w:rPr>
          <w:rFonts w:ascii="Verdana" w:eastAsia="Times New Roman" w:hAnsi="Verdana" w:cs="Arial"/>
          <w:color w:val="000000" w:themeColor="text1"/>
        </w:rPr>
        <w:t xml:space="preserve">poznávají sebe sama díky tomu, že mohou na omezený čas „vystoupit“ ze své vlastní kůže, </w:t>
      </w:r>
      <w:r w:rsidR="00D434AC" w:rsidRPr="00150498">
        <w:rPr>
          <w:rFonts w:ascii="Verdana" w:eastAsia="Times New Roman" w:hAnsi="Verdana" w:cs="Arial"/>
          <w:color w:val="000000" w:themeColor="text1"/>
        </w:rPr>
        <w:t>a </w:t>
      </w:r>
      <w:r w:rsidR="009F1924" w:rsidRPr="00150498">
        <w:rPr>
          <w:rFonts w:ascii="Verdana" w:eastAsia="Times New Roman" w:hAnsi="Verdana" w:cs="Arial"/>
          <w:color w:val="000000" w:themeColor="text1"/>
        </w:rPr>
        <w:t>tím se</w:t>
      </w:r>
      <w:r w:rsidR="00E95EEC" w:rsidRPr="00150498">
        <w:rPr>
          <w:rFonts w:ascii="Verdana" w:eastAsia="Times New Roman" w:hAnsi="Verdana" w:cs="Arial"/>
          <w:color w:val="000000" w:themeColor="text1"/>
        </w:rPr>
        <w:t xml:space="preserve"> </w:t>
      </w:r>
      <w:r w:rsidR="009F1924" w:rsidRPr="00150498">
        <w:rPr>
          <w:rFonts w:ascii="Verdana" w:eastAsia="Times New Roman" w:hAnsi="Verdana" w:cs="Arial"/>
          <w:color w:val="000000" w:themeColor="text1"/>
        </w:rPr>
        <w:t xml:space="preserve">nečekaně </w:t>
      </w:r>
      <w:r w:rsidR="00E95EEC" w:rsidRPr="00150498">
        <w:rPr>
          <w:rFonts w:ascii="Verdana" w:eastAsia="Times New Roman" w:hAnsi="Verdana" w:cs="Arial"/>
          <w:color w:val="000000" w:themeColor="text1"/>
        </w:rPr>
        <w:t>dostávají do intenzivního kontaktu se svým nitrem</w:t>
      </w:r>
      <w:r w:rsidR="009F1924" w:rsidRPr="00150498">
        <w:rPr>
          <w:rFonts w:ascii="Verdana" w:eastAsia="Times New Roman" w:hAnsi="Verdana" w:cs="Arial"/>
          <w:color w:val="000000" w:themeColor="text1"/>
        </w:rPr>
        <w:t>.</w:t>
      </w:r>
      <w:r w:rsidR="00736D34" w:rsidRPr="00150498">
        <w:rPr>
          <w:rFonts w:ascii="Verdana" w:eastAsia="Times New Roman" w:hAnsi="Verdana" w:cs="Arial"/>
          <w:color w:val="000000" w:themeColor="text1"/>
        </w:rPr>
        <w:t xml:space="preserve"> (Nástr</w:t>
      </w:r>
      <w:r w:rsidR="00736D34" w:rsidRPr="00150498">
        <w:rPr>
          <w:rFonts w:ascii="Verdana" w:eastAsia="Times New Roman" w:hAnsi="Verdana" w:cs="Arial"/>
          <w:color w:val="000000" w:themeColor="text1"/>
        </w:rPr>
        <w:t>o</w:t>
      </w:r>
      <w:r w:rsidR="00736D34" w:rsidRPr="00150498">
        <w:rPr>
          <w:rFonts w:ascii="Verdana" w:eastAsia="Times New Roman" w:hAnsi="Verdana" w:cs="Arial"/>
          <w:color w:val="000000" w:themeColor="text1"/>
        </w:rPr>
        <w:t>jem herce je jeho tělo</w:t>
      </w:r>
      <w:r w:rsidR="00582D92" w:rsidRPr="00150498">
        <w:rPr>
          <w:rFonts w:ascii="Verdana" w:eastAsia="Times New Roman" w:hAnsi="Verdana" w:cs="Arial"/>
          <w:color w:val="000000" w:themeColor="text1"/>
        </w:rPr>
        <w:t xml:space="preserve"> i jeho psyché. Hraním rolí opouští navyklé způsoby jednání a zažívá sebe sama jinak – oč nezvykleji, o to ostřeji.) </w:t>
      </w:r>
    </w:p>
    <w:p w:rsidR="00B2499D" w:rsidRPr="00150498" w:rsidRDefault="002336B6" w:rsidP="006D3581">
      <w:pPr>
        <w:spacing w:after="0" w:line="360" w:lineRule="auto"/>
        <w:ind w:firstLine="426"/>
        <w:jc w:val="both"/>
        <w:rPr>
          <w:rFonts w:ascii="Verdana" w:eastAsia="Times New Roman" w:hAnsi="Verdana" w:cs="Arial"/>
          <w:color w:val="000000" w:themeColor="text1"/>
        </w:rPr>
      </w:pPr>
      <w:r w:rsidRPr="00150498">
        <w:rPr>
          <w:rFonts w:ascii="Verdana" w:eastAsia="Verdana" w:hAnsi="Verdana" w:cs="Arial"/>
          <w:color w:val="000000" w:themeColor="text1"/>
        </w:rPr>
        <w:t xml:space="preserve">Situace, které jsou pro hru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 xml:space="preserve">roli typické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motivující (jsou dobrým spoušt</w:t>
      </w:r>
      <w:r w:rsidRPr="00150498">
        <w:rPr>
          <w:rFonts w:ascii="Verdana" w:eastAsia="Verdana" w:hAnsi="Verdana" w:cs="Arial"/>
          <w:color w:val="000000" w:themeColor="text1"/>
        </w:rPr>
        <w:t>ě</w:t>
      </w:r>
      <w:r w:rsidRPr="00150498">
        <w:rPr>
          <w:rFonts w:ascii="Verdana" w:eastAsia="Verdana" w:hAnsi="Verdana" w:cs="Arial"/>
          <w:color w:val="000000" w:themeColor="text1"/>
        </w:rPr>
        <w:t xml:space="preserve">čem), jsou </w:t>
      </w:r>
      <w:r w:rsidRPr="00150498">
        <w:rPr>
          <w:rFonts w:ascii="Verdana" w:eastAsia="Verdana" w:hAnsi="Verdana" w:cs="Arial"/>
          <w:b/>
          <w:color w:val="000000" w:themeColor="text1"/>
        </w:rPr>
        <w:t xml:space="preserve">situace </w:t>
      </w:r>
      <w:r w:rsidR="00D434AC" w:rsidRPr="00150498">
        <w:rPr>
          <w:rFonts w:ascii="Verdana" w:eastAsia="Verdana" w:hAnsi="Verdana" w:cs="Arial"/>
          <w:b/>
          <w:color w:val="000000" w:themeColor="text1"/>
        </w:rPr>
        <w:t>s</w:t>
      </w:r>
      <w:r w:rsidRPr="00150498">
        <w:rPr>
          <w:rFonts w:ascii="Verdana" w:eastAsia="Verdana" w:hAnsi="Verdana" w:cs="Arial"/>
          <w:b/>
          <w:color w:val="000000" w:themeColor="text1"/>
        </w:rPr>
        <w:t> dramatickým nábojem</w:t>
      </w:r>
      <w:r w:rsidRPr="00150498">
        <w:rPr>
          <w:rFonts w:ascii="Verdana" w:eastAsia="Verdana" w:hAnsi="Verdana" w:cs="Arial"/>
          <w:color w:val="000000" w:themeColor="text1"/>
        </w:rPr>
        <w:t xml:space="preserve">. Jak uvádí Machková: „Základem dramatu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dramatičnosti je dramatická situace, tj. taková situace,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 xml:space="preserve">níž dochází </w:t>
      </w:r>
      <w:r w:rsidR="00D434AC" w:rsidRPr="00150498">
        <w:rPr>
          <w:rFonts w:ascii="Verdana" w:eastAsia="Verdana" w:hAnsi="Verdana" w:cs="Arial"/>
          <w:color w:val="000000" w:themeColor="text1"/>
        </w:rPr>
        <w:t>k</w:t>
      </w:r>
      <w:r w:rsidRPr="00150498">
        <w:rPr>
          <w:rFonts w:ascii="Verdana" w:eastAsia="Verdana" w:hAnsi="Verdana" w:cs="Arial"/>
          <w:color w:val="000000" w:themeColor="text1"/>
        </w:rPr>
        <w:t xml:space="preserve"> vzájemnému působení osob na svá jednání. </w:t>
      </w:r>
    </w:p>
    <w:p w:rsidR="00CC4538" w:rsidRPr="00150498" w:rsidRDefault="00CC4538" w:rsidP="007B3A29">
      <w:pPr>
        <w:spacing w:after="0" w:line="360" w:lineRule="auto"/>
        <w:ind w:firstLine="426"/>
        <w:jc w:val="both"/>
        <w:rPr>
          <w:rFonts w:ascii="Verdana" w:eastAsia="Times New Roman" w:hAnsi="Verdana" w:cs="Arial"/>
          <w:color w:val="000000" w:themeColor="text1"/>
        </w:rPr>
      </w:pPr>
      <w:r w:rsidRPr="00150498">
        <w:rPr>
          <w:rFonts w:ascii="Verdana" w:eastAsia="Times New Roman" w:hAnsi="Verdana" w:cs="Arial"/>
          <w:color w:val="000000" w:themeColor="text1"/>
        </w:rPr>
        <w:t xml:space="preserve">Metody DV jsou také </w:t>
      </w:r>
      <w:r w:rsidRPr="00150498">
        <w:rPr>
          <w:rFonts w:ascii="Verdana" w:eastAsia="Times New Roman" w:hAnsi="Verdana" w:cs="Arial"/>
          <w:b/>
          <w:color w:val="000000" w:themeColor="text1"/>
        </w:rPr>
        <w:t xml:space="preserve">metodami </w:t>
      </w:r>
      <w:r w:rsidR="009E24F1" w:rsidRPr="00150498">
        <w:rPr>
          <w:rFonts w:ascii="Verdana" w:eastAsia="Times New Roman" w:hAnsi="Verdana" w:cs="Arial"/>
          <w:b/>
          <w:color w:val="000000" w:themeColor="text1"/>
        </w:rPr>
        <w:t xml:space="preserve">učení </w:t>
      </w:r>
      <w:r w:rsidRPr="00150498">
        <w:rPr>
          <w:rFonts w:ascii="Verdana" w:eastAsia="Times New Roman" w:hAnsi="Verdana" w:cs="Arial"/>
          <w:b/>
          <w:color w:val="000000" w:themeColor="text1"/>
        </w:rPr>
        <w:t>činnostní</w:t>
      </w:r>
      <w:r w:rsidR="009E24F1" w:rsidRPr="00150498">
        <w:rPr>
          <w:rFonts w:ascii="Verdana" w:eastAsia="Times New Roman" w:hAnsi="Verdana" w:cs="Arial"/>
          <w:b/>
          <w:color w:val="000000" w:themeColor="text1"/>
        </w:rPr>
        <w:t>ho</w:t>
      </w:r>
      <w:r w:rsidRPr="00150498">
        <w:rPr>
          <w:rFonts w:ascii="Verdana" w:eastAsia="Times New Roman" w:hAnsi="Verdana" w:cs="Arial"/>
          <w:color w:val="000000" w:themeColor="text1"/>
        </w:rPr>
        <w:t xml:space="preserve">, </w:t>
      </w:r>
      <w:r w:rsidRPr="00150498">
        <w:rPr>
          <w:rFonts w:ascii="Verdana" w:eastAsia="Times New Roman" w:hAnsi="Verdana" w:cs="Arial"/>
          <w:b/>
          <w:color w:val="000000" w:themeColor="text1"/>
        </w:rPr>
        <w:t>zkušenostní</w:t>
      </w:r>
      <w:r w:rsidR="009E24F1" w:rsidRPr="00150498">
        <w:rPr>
          <w:rFonts w:ascii="Verdana" w:eastAsia="Times New Roman" w:hAnsi="Verdana" w:cs="Arial"/>
          <w:b/>
          <w:color w:val="000000" w:themeColor="text1"/>
        </w:rPr>
        <w:t>ho</w:t>
      </w:r>
      <w:r w:rsidRPr="00150498">
        <w:rPr>
          <w:rFonts w:ascii="Verdana" w:eastAsia="Times New Roman" w:hAnsi="Verdana" w:cs="Arial"/>
          <w:color w:val="000000" w:themeColor="text1"/>
        </w:rPr>
        <w:t xml:space="preserve"> </w:t>
      </w:r>
      <w:r w:rsidR="009E24F1" w:rsidRPr="00150498">
        <w:rPr>
          <w:rFonts w:ascii="Verdana" w:eastAsia="Times New Roman" w:hAnsi="Verdana" w:cs="Arial"/>
          <w:color w:val="000000" w:themeColor="text1"/>
        </w:rPr>
        <w:t xml:space="preserve">(byť se pracuje </w:t>
      </w:r>
      <w:r w:rsidR="00D434AC" w:rsidRPr="00150498">
        <w:rPr>
          <w:rFonts w:ascii="Verdana" w:eastAsia="Times New Roman" w:hAnsi="Verdana" w:cs="Arial"/>
          <w:color w:val="000000" w:themeColor="text1"/>
        </w:rPr>
        <w:t>s</w:t>
      </w:r>
      <w:r w:rsidR="009E24F1" w:rsidRPr="00150498">
        <w:rPr>
          <w:rFonts w:ascii="Verdana" w:eastAsia="Times New Roman" w:hAnsi="Verdana" w:cs="Arial"/>
          <w:color w:val="000000" w:themeColor="text1"/>
        </w:rPr>
        <w:t xml:space="preserve"> fantazií </w:t>
      </w:r>
      <w:r w:rsidR="00D434AC" w:rsidRPr="00150498">
        <w:rPr>
          <w:rFonts w:ascii="Verdana" w:eastAsia="Times New Roman" w:hAnsi="Verdana" w:cs="Arial"/>
          <w:color w:val="000000" w:themeColor="text1"/>
        </w:rPr>
        <w:t>a </w:t>
      </w:r>
      <w:r w:rsidR="009E24F1" w:rsidRPr="00150498">
        <w:rPr>
          <w:rFonts w:ascii="Verdana" w:eastAsia="Times New Roman" w:hAnsi="Verdana" w:cs="Arial"/>
          <w:color w:val="000000" w:themeColor="text1"/>
        </w:rPr>
        <w:t xml:space="preserve">fikcí) </w:t>
      </w:r>
      <w:r w:rsidRPr="00150498">
        <w:rPr>
          <w:rFonts w:ascii="Verdana" w:eastAsia="Times New Roman" w:hAnsi="Verdana" w:cs="Arial"/>
          <w:color w:val="000000" w:themeColor="text1"/>
        </w:rPr>
        <w:t xml:space="preserve">– </w:t>
      </w:r>
      <w:r w:rsidR="00D434AC" w:rsidRPr="00150498">
        <w:rPr>
          <w:rFonts w:ascii="Verdana" w:eastAsia="Times New Roman" w:hAnsi="Verdana" w:cs="Arial"/>
          <w:color w:val="000000" w:themeColor="text1"/>
        </w:rPr>
        <w:t>a </w:t>
      </w:r>
      <w:r w:rsidRPr="00150498">
        <w:rPr>
          <w:rFonts w:ascii="Verdana" w:eastAsia="Times New Roman" w:hAnsi="Verdana" w:cs="Arial"/>
          <w:color w:val="000000" w:themeColor="text1"/>
        </w:rPr>
        <w:t xml:space="preserve">to jsou také důvody, proč </w:t>
      </w:r>
      <w:r w:rsidR="009E24F1" w:rsidRPr="00150498">
        <w:rPr>
          <w:rFonts w:ascii="Verdana" w:eastAsia="Times New Roman" w:hAnsi="Verdana" w:cs="Arial"/>
          <w:color w:val="000000" w:themeColor="text1"/>
        </w:rPr>
        <w:t xml:space="preserve">je </w:t>
      </w:r>
      <w:r w:rsidRPr="00150498">
        <w:rPr>
          <w:rFonts w:ascii="Verdana" w:eastAsia="Times New Roman" w:hAnsi="Verdana" w:cs="Arial"/>
          <w:color w:val="000000" w:themeColor="text1"/>
        </w:rPr>
        <w:t xml:space="preserve">poznání, které skrze ně </w:t>
      </w:r>
      <w:r w:rsidR="00D434AC" w:rsidRPr="00150498">
        <w:rPr>
          <w:rFonts w:ascii="Verdana" w:eastAsia="Times New Roman" w:hAnsi="Verdana" w:cs="Arial"/>
          <w:color w:val="000000" w:themeColor="text1"/>
        </w:rPr>
        <w:t>k</w:t>
      </w:r>
      <w:r w:rsidRPr="00150498">
        <w:rPr>
          <w:rFonts w:ascii="Verdana" w:eastAsia="Times New Roman" w:hAnsi="Verdana" w:cs="Arial"/>
          <w:color w:val="000000" w:themeColor="text1"/>
        </w:rPr>
        <w:t> účastníkům přichází</w:t>
      </w:r>
      <w:r w:rsidR="009E24F1" w:rsidRPr="00150498">
        <w:rPr>
          <w:rFonts w:ascii="Verdana" w:eastAsia="Times New Roman" w:hAnsi="Verdana" w:cs="Arial"/>
          <w:color w:val="000000" w:themeColor="text1"/>
        </w:rPr>
        <w:t>, formativního charakteru</w:t>
      </w:r>
      <w:r w:rsidR="00F5480F" w:rsidRPr="00150498">
        <w:rPr>
          <w:rFonts w:ascii="Verdana" w:eastAsia="Times New Roman" w:hAnsi="Verdana" w:cs="Arial"/>
          <w:color w:val="000000" w:themeColor="text1"/>
        </w:rPr>
        <w:t>:</w:t>
      </w:r>
      <w:r w:rsidR="009E24F1" w:rsidRPr="00150498">
        <w:rPr>
          <w:rFonts w:ascii="Verdana" w:eastAsia="Times New Roman" w:hAnsi="Verdana" w:cs="Arial"/>
          <w:color w:val="000000" w:themeColor="text1"/>
        </w:rPr>
        <w:t xml:space="preserve"> </w:t>
      </w:r>
      <w:r w:rsidR="00D434AC" w:rsidRPr="00150498">
        <w:rPr>
          <w:rFonts w:ascii="Verdana" w:eastAsia="Times New Roman" w:hAnsi="Verdana" w:cs="Arial"/>
          <w:color w:val="000000" w:themeColor="text1"/>
        </w:rPr>
        <w:t>k</w:t>
      </w:r>
      <w:r w:rsidR="009E24F1" w:rsidRPr="00150498">
        <w:rPr>
          <w:rFonts w:ascii="Verdana" w:eastAsia="Times New Roman" w:hAnsi="Verdana" w:cs="Arial"/>
          <w:color w:val="000000" w:themeColor="text1"/>
        </w:rPr>
        <w:t> poznání se nedochází skrze mentorování</w:t>
      </w:r>
      <w:r w:rsidR="0029241D" w:rsidRPr="00150498">
        <w:rPr>
          <w:rFonts w:ascii="Verdana" w:eastAsia="Times New Roman" w:hAnsi="Verdana" w:cs="Arial"/>
          <w:color w:val="000000" w:themeColor="text1"/>
        </w:rPr>
        <w:t xml:space="preserve"> </w:t>
      </w:r>
      <w:r w:rsidR="00D434AC" w:rsidRPr="00150498">
        <w:rPr>
          <w:rFonts w:ascii="Verdana" w:eastAsia="Times New Roman" w:hAnsi="Verdana" w:cs="Arial"/>
          <w:color w:val="000000" w:themeColor="text1"/>
        </w:rPr>
        <w:t>a </w:t>
      </w:r>
      <w:r w:rsidR="0029241D" w:rsidRPr="00150498">
        <w:rPr>
          <w:rFonts w:ascii="Verdana" w:eastAsia="Times New Roman" w:hAnsi="Verdana" w:cs="Arial"/>
          <w:color w:val="000000" w:themeColor="text1"/>
        </w:rPr>
        <w:t>pouze rozumem</w:t>
      </w:r>
      <w:r w:rsidR="009E24F1" w:rsidRPr="00150498">
        <w:rPr>
          <w:rFonts w:ascii="Verdana" w:eastAsia="Times New Roman" w:hAnsi="Verdana" w:cs="Arial"/>
          <w:color w:val="000000" w:themeColor="text1"/>
        </w:rPr>
        <w:t xml:space="preserve">, ale skrze zážitek – je tedy „zažito“. </w:t>
      </w:r>
    </w:p>
    <w:p w:rsidR="00F927FB" w:rsidRPr="00150498" w:rsidRDefault="002E6DE0" w:rsidP="007B3A29">
      <w:pPr>
        <w:spacing w:after="0" w:line="360" w:lineRule="auto"/>
        <w:ind w:firstLine="426"/>
        <w:jc w:val="both"/>
        <w:rPr>
          <w:rFonts w:ascii="Verdana" w:eastAsia="Times New Roman" w:hAnsi="Verdana" w:cs="Arial"/>
          <w:color w:val="000000" w:themeColor="text1"/>
        </w:rPr>
      </w:pPr>
      <w:r w:rsidRPr="00150498">
        <w:rPr>
          <w:rFonts w:ascii="Verdana" w:eastAsia="Times New Roman" w:hAnsi="Verdana" w:cs="Arial"/>
          <w:color w:val="000000" w:themeColor="text1"/>
        </w:rPr>
        <w:t xml:space="preserve">Socializační efekt oboru prohlubuje </w:t>
      </w:r>
      <w:r w:rsidR="00D434AC" w:rsidRPr="00150498">
        <w:rPr>
          <w:rFonts w:ascii="Verdana" w:eastAsia="Times New Roman" w:hAnsi="Verdana" w:cs="Arial"/>
          <w:color w:val="000000" w:themeColor="text1"/>
        </w:rPr>
        <w:t>i </w:t>
      </w:r>
      <w:r w:rsidRPr="00150498">
        <w:rPr>
          <w:rFonts w:ascii="Verdana" w:eastAsia="Times New Roman" w:hAnsi="Verdana" w:cs="Arial"/>
          <w:color w:val="000000" w:themeColor="text1"/>
        </w:rPr>
        <w:t xml:space="preserve">to, že krom poznání jsou získávány </w:t>
      </w:r>
      <w:r w:rsidR="00D434AC" w:rsidRPr="00150498">
        <w:rPr>
          <w:rFonts w:ascii="Verdana" w:eastAsia="Times New Roman" w:hAnsi="Verdana" w:cs="Arial"/>
          <w:color w:val="000000" w:themeColor="text1"/>
        </w:rPr>
        <w:t>i </w:t>
      </w:r>
      <w:r w:rsidRPr="00150498">
        <w:rPr>
          <w:rFonts w:ascii="Verdana" w:eastAsia="Times New Roman" w:hAnsi="Verdana" w:cs="Arial"/>
          <w:color w:val="000000" w:themeColor="text1"/>
        </w:rPr>
        <w:t xml:space="preserve">praktické sociální dovednosti. DV (stejně jako </w:t>
      </w:r>
      <w:r w:rsidR="00D434AC" w:rsidRPr="00150498">
        <w:rPr>
          <w:rFonts w:ascii="Verdana" w:eastAsia="Times New Roman" w:hAnsi="Verdana" w:cs="Arial"/>
          <w:color w:val="000000" w:themeColor="text1"/>
        </w:rPr>
        <w:t>i </w:t>
      </w:r>
      <w:r w:rsidRPr="00150498">
        <w:rPr>
          <w:rFonts w:ascii="Verdana" w:eastAsia="Times New Roman" w:hAnsi="Verdana" w:cs="Arial"/>
          <w:color w:val="000000" w:themeColor="text1"/>
        </w:rPr>
        <w:t xml:space="preserve">další systémy) využívá také tzv. </w:t>
      </w:r>
      <w:r w:rsidRPr="00150498">
        <w:rPr>
          <w:rFonts w:ascii="Verdana" w:eastAsia="Times New Roman" w:hAnsi="Verdana" w:cs="Arial"/>
          <w:b/>
          <w:color w:val="000000" w:themeColor="text1"/>
        </w:rPr>
        <w:t>modelové situace</w:t>
      </w:r>
      <w:r w:rsidRPr="00150498">
        <w:rPr>
          <w:rFonts w:ascii="Verdana" w:eastAsia="Times New Roman" w:hAnsi="Verdana" w:cs="Arial"/>
          <w:color w:val="000000" w:themeColor="text1"/>
        </w:rPr>
        <w:t xml:space="preserve">, kde se často využívá hry </w:t>
      </w:r>
      <w:r w:rsidR="00D434AC" w:rsidRPr="00150498">
        <w:rPr>
          <w:rFonts w:ascii="Verdana" w:eastAsia="Times New Roman" w:hAnsi="Verdana" w:cs="Arial"/>
          <w:color w:val="000000" w:themeColor="text1"/>
        </w:rPr>
        <w:t>v </w:t>
      </w:r>
      <w:r w:rsidRPr="00150498">
        <w:rPr>
          <w:rFonts w:ascii="Verdana" w:eastAsia="Times New Roman" w:hAnsi="Verdana" w:cs="Arial"/>
          <w:color w:val="000000" w:themeColor="text1"/>
        </w:rPr>
        <w:t>roli na úrovni simulace.</w:t>
      </w:r>
      <w:r w:rsidRPr="00150498">
        <w:rPr>
          <w:rStyle w:val="Znakapoznpodarou"/>
          <w:rFonts w:ascii="Verdana" w:eastAsia="Times New Roman" w:hAnsi="Verdana" w:cs="Arial"/>
          <w:color w:val="000000" w:themeColor="text1"/>
        </w:rPr>
        <w:footnoteReference w:id="8"/>
      </w:r>
      <w:r w:rsidRPr="00150498">
        <w:rPr>
          <w:rFonts w:ascii="Verdana" w:eastAsia="Times New Roman" w:hAnsi="Verdana" w:cs="Arial"/>
          <w:color w:val="000000" w:themeColor="text1"/>
        </w:rPr>
        <w:t xml:space="preserve"> </w:t>
      </w:r>
      <w:r w:rsidR="00B13FF0" w:rsidRPr="00150498">
        <w:rPr>
          <w:rFonts w:ascii="Verdana" w:eastAsia="Times New Roman" w:hAnsi="Verdana" w:cs="Arial"/>
          <w:color w:val="000000" w:themeColor="text1"/>
        </w:rPr>
        <w:t>Účastn</w:t>
      </w:r>
      <w:r w:rsidR="00B13FF0" w:rsidRPr="00150498">
        <w:rPr>
          <w:rFonts w:ascii="Verdana" w:eastAsia="Times New Roman" w:hAnsi="Verdana" w:cs="Arial"/>
          <w:color w:val="000000" w:themeColor="text1"/>
        </w:rPr>
        <w:t>í</w:t>
      </w:r>
      <w:r w:rsidR="00B13FF0" w:rsidRPr="00150498">
        <w:rPr>
          <w:rFonts w:ascii="Verdana" w:eastAsia="Times New Roman" w:hAnsi="Verdana" w:cs="Arial"/>
          <w:color w:val="000000" w:themeColor="text1"/>
        </w:rPr>
        <w:lastRenderedPageBreak/>
        <w:t xml:space="preserve">ci si </w:t>
      </w:r>
      <w:r w:rsidR="00D434AC" w:rsidRPr="00150498">
        <w:rPr>
          <w:rFonts w:ascii="Verdana" w:eastAsia="Times New Roman" w:hAnsi="Verdana" w:cs="Arial"/>
          <w:color w:val="000000" w:themeColor="text1"/>
        </w:rPr>
        <w:t>v</w:t>
      </w:r>
      <w:r w:rsidR="00B13FF0" w:rsidRPr="00150498">
        <w:rPr>
          <w:rFonts w:ascii="Verdana" w:eastAsia="Times New Roman" w:hAnsi="Verdana" w:cs="Arial"/>
          <w:color w:val="000000" w:themeColor="text1"/>
        </w:rPr>
        <w:t> nich vyzkoušejí nové způsoby jednání</w:t>
      </w:r>
      <w:r w:rsidR="00F5480F" w:rsidRPr="00150498">
        <w:rPr>
          <w:rFonts w:ascii="Verdana" w:eastAsia="Times New Roman" w:hAnsi="Verdana" w:cs="Arial"/>
          <w:color w:val="000000" w:themeColor="text1"/>
        </w:rPr>
        <w:t>,</w:t>
      </w:r>
      <w:r w:rsidR="00B13FF0" w:rsidRPr="00150498">
        <w:rPr>
          <w:rFonts w:ascii="Verdana" w:eastAsia="Times New Roman" w:hAnsi="Verdana" w:cs="Arial"/>
          <w:color w:val="000000" w:themeColor="text1"/>
        </w:rPr>
        <w:t xml:space="preserve"> </w:t>
      </w:r>
      <w:r w:rsidR="00D434AC" w:rsidRPr="00150498">
        <w:rPr>
          <w:rFonts w:ascii="Verdana" w:eastAsia="Times New Roman" w:hAnsi="Verdana" w:cs="Arial"/>
          <w:color w:val="000000" w:themeColor="text1"/>
        </w:rPr>
        <w:t>a </w:t>
      </w:r>
      <w:r w:rsidR="00B13FF0" w:rsidRPr="00150498">
        <w:rPr>
          <w:rFonts w:ascii="Verdana" w:eastAsia="Times New Roman" w:hAnsi="Verdana" w:cs="Arial"/>
          <w:color w:val="000000" w:themeColor="text1"/>
        </w:rPr>
        <w:t>dovednosti, které jsou při nich potřeba, si jejich zažitím také osvojují.</w:t>
      </w:r>
    </w:p>
    <w:p w:rsidR="00F36493" w:rsidRPr="00150498" w:rsidRDefault="00F45D7F" w:rsidP="00851AC4">
      <w:pPr>
        <w:spacing w:after="0" w:line="360" w:lineRule="auto"/>
        <w:ind w:firstLine="426"/>
        <w:jc w:val="both"/>
        <w:rPr>
          <w:rFonts w:ascii="Verdana" w:eastAsia="Times New Roman" w:hAnsi="Verdana" w:cs="Arial"/>
          <w:color w:val="000000" w:themeColor="text1"/>
        </w:rPr>
      </w:pPr>
      <w:r w:rsidRPr="00150498">
        <w:rPr>
          <w:rFonts w:ascii="Verdana" w:eastAsia="Times New Roman" w:hAnsi="Verdana" w:cs="Arial"/>
          <w:color w:val="000000" w:themeColor="text1"/>
        </w:rPr>
        <w:t xml:space="preserve">Zásadní roli v DV hraje </w:t>
      </w:r>
      <w:r w:rsidR="00B26BDD" w:rsidRPr="00150498">
        <w:rPr>
          <w:rFonts w:ascii="Verdana" w:eastAsia="Times New Roman" w:hAnsi="Verdana" w:cs="Arial"/>
          <w:b/>
          <w:color w:val="000000" w:themeColor="text1"/>
        </w:rPr>
        <w:t>reflexe</w:t>
      </w:r>
      <w:r w:rsidR="00B26BDD" w:rsidRPr="00150498">
        <w:rPr>
          <w:rFonts w:ascii="Verdana" w:eastAsia="Times New Roman" w:hAnsi="Verdana" w:cs="Arial"/>
          <w:color w:val="000000" w:themeColor="text1"/>
        </w:rPr>
        <w:t>. Tuto</w:t>
      </w:r>
      <w:r w:rsidR="00EB19E4" w:rsidRPr="00150498">
        <w:rPr>
          <w:rFonts w:ascii="Verdana" w:eastAsia="Times New Roman" w:hAnsi="Verdana" w:cs="Arial"/>
          <w:color w:val="000000" w:themeColor="text1"/>
        </w:rPr>
        <w:t xml:space="preserve"> většinou (ale ne vždy)</w:t>
      </w:r>
      <w:r w:rsidR="00B26BDD" w:rsidRPr="00150498">
        <w:rPr>
          <w:rFonts w:ascii="Verdana" w:eastAsia="Times New Roman" w:hAnsi="Verdana" w:cs="Arial"/>
          <w:color w:val="000000" w:themeColor="text1"/>
        </w:rPr>
        <w:t xml:space="preserve"> „</w:t>
      </w:r>
      <w:proofErr w:type="spellStart"/>
      <w:r w:rsidR="00B26BDD" w:rsidRPr="00150498">
        <w:rPr>
          <w:rFonts w:ascii="Verdana" w:eastAsia="Times New Roman" w:hAnsi="Verdana" w:cs="Arial"/>
          <w:color w:val="000000" w:themeColor="text1"/>
        </w:rPr>
        <w:t>mimorolovou</w:t>
      </w:r>
      <w:proofErr w:type="spellEnd"/>
      <w:r w:rsidR="00B26BDD" w:rsidRPr="00150498">
        <w:rPr>
          <w:rFonts w:ascii="Verdana" w:eastAsia="Times New Roman" w:hAnsi="Verdana" w:cs="Arial"/>
          <w:color w:val="000000" w:themeColor="text1"/>
        </w:rPr>
        <w:t>“ metodu zm</w:t>
      </w:r>
      <w:r w:rsidR="007345DC" w:rsidRPr="00150498">
        <w:rPr>
          <w:rFonts w:ascii="Verdana" w:eastAsia="Times New Roman" w:hAnsi="Verdana" w:cs="Arial"/>
          <w:color w:val="000000" w:themeColor="text1"/>
        </w:rPr>
        <w:t xml:space="preserve">iňuji </w:t>
      </w:r>
      <w:r w:rsidR="00851AC4" w:rsidRPr="00150498">
        <w:rPr>
          <w:rFonts w:ascii="Verdana" w:eastAsia="Times New Roman" w:hAnsi="Verdana" w:cs="Arial"/>
          <w:color w:val="000000" w:themeColor="text1"/>
        </w:rPr>
        <w:t>explicitně proto, že</w:t>
      </w:r>
      <w:r w:rsidR="00B5397F" w:rsidRPr="00150498">
        <w:rPr>
          <w:rFonts w:ascii="Verdana" w:eastAsia="Times New Roman" w:hAnsi="Verdana" w:cs="Arial"/>
          <w:color w:val="000000" w:themeColor="text1"/>
        </w:rPr>
        <w:t xml:space="preserve"> bez ní by se edukační efekt použitých metod nez</w:t>
      </w:r>
      <w:r w:rsidR="00FD1F3F" w:rsidRPr="00150498">
        <w:rPr>
          <w:rFonts w:ascii="Verdana" w:eastAsia="Times New Roman" w:hAnsi="Verdana" w:cs="Arial"/>
          <w:color w:val="000000" w:themeColor="text1"/>
        </w:rPr>
        <w:t>hodnotil</w:t>
      </w:r>
      <w:r w:rsidR="00B5397F" w:rsidRPr="00150498">
        <w:rPr>
          <w:rFonts w:ascii="Verdana" w:eastAsia="Times New Roman" w:hAnsi="Verdana" w:cs="Arial"/>
          <w:color w:val="000000" w:themeColor="text1"/>
        </w:rPr>
        <w:t>.</w:t>
      </w:r>
      <w:r w:rsidR="009357CC" w:rsidRPr="00150498">
        <w:rPr>
          <w:rFonts w:ascii="Verdana" w:eastAsia="Times New Roman" w:hAnsi="Verdana" w:cs="Arial"/>
          <w:color w:val="000000" w:themeColor="text1"/>
        </w:rPr>
        <w:t xml:space="preserve"> </w:t>
      </w:r>
      <w:r w:rsidR="00681F7A" w:rsidRPr="00150498">
        <w:rPr>
          <w:rFonts w:ascii="Verdana" w:eastAsia="Times New Roman" w:hAnsi="Verdana" w:cs="Arial"/>
          <w:color w:val="000000" w:themeColor="text1"/>
        </w:rPr>
        <w:t>Na její důležitost upozorňuje i Dorothy Heathcotová. Reflexe slouží ke</w:t>
      </w:r>
      <w:r w:rsidR="00B06B20" w:rsidRPr="00150498">
        <w:rPr>
          <w:rFonts w:ascii="Verdana" w:eastAsia="Times New Roman" w:hAnsi="Verdana" w:cs="Arial"/>
          <w:color w:val="000000" w:themeColor="text1"/>
        </w:rPr>
        <w:t xml:space="preserve"> zkoumání a</w:t>
      </w:r>
      <w:r w:rsidR="00681F7A" w:rsidRPr="00150498">
        <w:rPr>
          <w:rFonts w:ascii="Verdana" w:eastAsia="Times New Roman" w:hAnsi="Verdana" w:cs="Arial"/>
          <w:color w:val="000000" w:themeColor="text1"/>
        </w:rPr>
        <w:t xml:space="preserve"> zvědomování pocitů</w:t>
      </w:r>
      <w:r w:rsidR="006622C5" w:rsidRPr="00150498">
        <w:rPr>
          <w:rFonts w:ascii="Verdana" w:eastAsia="Times New Roman" w:hAnsi="Verdana" w:cs="Arial"/>
          <w:color w:val="000000" w:themeColor="text1"/>
        </w:rPr>
        <w:t>,</w:t>
      </w:r>
      <w:r w:rsidR="00681F7A" w:rsidRPr="00150498">
        <w:rPr>
          <w:rFonts w:ascii="Verdana" w:eastAsia="Times New Roman" w:hAnsi="Verdana" w:cs="Arial"/>
          <w:color w:val="000000" w:themeColor="text1"/>
        </w:rPr>
        <w:t xml:space="preserve"> pochopení „co je za …“</w:t>
      </w:r>
      <w:r w:rsidR="006622C5" w:rsidRPr="00150498">
        <w:rPr>
          <w:rFonts w:ascii="Verdana" w:eastAsia="Times New Roman" w:hAnsi="Verdana" w:cs="Arial"/>
          <w:color w:val="000000" w:themeColor="text1"/>
        </w:rPr>
        <w:t>.</w:t>
      </w:r>
      <w:r w:rsidR="00681F7A" w:rsidRPr="00150498">
        <w:rPr>
          <w:rFonts w:ascii="Verdana" w:eastAsia="Times New Roman" w:hAnsi="Verdana" w:cs="Arial"/>
          <w:color w:val="000000" w:themeColor="text1"/>
        </w:rPr>
        <w:t xml:space="preserve"> </w:t>
      </w:r>
      <w:r w:rsidR="006622C5" w:rsidRPr="00150498">
        <w:rPr>
          <w:rFonts w:ascii="Verdana" w:eastAsia="Times New Roman" w:hAnsi="Verdana" w:cs="Arial"/>
          <w:color w:val="000000" w:themeColor="text1"/>
        </w:rPr>
        <w:t>P</w:t>
      </w:r>
      <w:r w:rsidR="00681F7A" w:rsidRPr="00150498">
        <w:rPr>
          <w:rFonts w:ascii="Verdana" w:eastAsia="Times New Roman" w:hAnsi="Verdana" w:cs="Arial"/>
          <w:color w:val="000000" w:themeColor="text1"/>
        </w:rPr>
        <w:t>ři jejím užití v pr</w:t>
      </w:r>
      <w:r w:rsidR="00681F7A" w:rsidRPr="00150498">
        <w:rPr>
          <w:rFonts w:ascii="Verdana" w:eastAsia="Times New Roman" w:hAnsi="Verdana" w:cs="Arial"/>
          <w:color w:val="000000" w:themeColor="text1"/>
        </w:rPr>
        <w:t>ů</w:t>
      </w:r>
      <w:r w:rsidR="00681F7A" w:rsidRPr="00150498">
        <w:rPr>
          <w:rFonts w:ascii="Verdana" w:eastAsia="Times New Roman" w:hAnsi="Verdana" w:cs="Arial"/>
          <w:color w:val="000000" w:themeColor="text1"/>
        </w:rPr>
        <w:t xml:space="preserve">běhu příběhových dramat </w:t>
      </w:r>
      <w:r w:rsidR="006622C5" w:rsidRPr="00150498">
        <w:rPr>
          <w:rFonts w:ascii="Verdana" w:eastAsia="Times New Roman" w:hAnsi="Verdana" w:cs="Arial"/>
          <w:color w:val="000000" w:themeColor="text1"/>
        </w:rPr>
        <w:t xml:space="preserve">napomáhá </w:t>
      </w:r>
      <w:r w:rsidR="00681F7A" w:rsidRPr="00150498">
        <w:rPr>
          <w:rFonts w:ascii="Verdana" w:eastAsia="Times New Roman" w:hAnsi="Verdana" w:cs="Arial"/>
          <w:color w:val="000000" w:themeColor="text1"/>
        </w:rPr>
        <w:t>k odstoupení od příběhu i role, které par</w:t>
      </w:r>
      <w:r w:rsidR="00681F7A" w:rsidRPr="00150498">
        <w:rPr>
          <w:rFonts w:ascii="Verdana" w:eastAsia="Times New Roman" w:hAnsi="Verdana" w:cs="Arial"/>
          <w:color w:val="000000" w:themeColor="text1"/>
        </w:rPr>
        <w:t>a</w:t>
      </w:r>
      <w:r w:rsidR="00681F7A" w:rsidRPr="00150498">
        <w:rPr>
          <w:rFonts w:ascii="Verdana" w:eastAsia="Times New Roman" w:hAnsi="Verdana" w:cs="Arial"/>
          <w:color w:val="000000" w:themeColor="text1"/>
        </w:rPr>
        <w:t>doxně prohloubí naše další emoční zapojení v dramatické akci. (Wagner 1976)</w:t>
      </w:r>
      <w:r w:rsidR="00C50638" w:rsidRPr="00150498">
        <w:rPr>
          <w:rFonts w:ascii="Verdana" w:eastAsia="Times New Roman" w:hAnsi="Verdana" w:cs="Arial"/>
          <w:color w:val="000000" w:themeColor="text1"/>
        </w:rPr>
        <w:t xml:space="preserve"> </w:t>
      </w:r>
      <w:r w:rsidR="008D74F2" w:rsidRPr="00150498">
        <w:rPr>
          <w:rFonts w:ascii="Verdana" w:hAnsi="Verdana" w:cs="Arial"/>
          <w:color w:val="000000" w:themeColor="text1"/>
        </w:rPr>
        <w:t>„Reflexí se učíme distan</w:t>
      </w:r>
      <w:r w:rsidR="00C50638" w:rsidRPr="00150498">
        <w:rPr>
          <w:rFonts w:ascii="Verdana" w:hAnsi="Verdana" w:cs="Arial"/>
          <w:color w:val="000000" w:themeColor="text1"/>
        </w:rPr>
        <w:t>c</w:t>
      </w:r>
      <w:r w:rsidR="008D74F2" w:rsidRPr="00150498">
        <w:rPr>
          <w:rFonts w:ascii="Verdana" w:hAnsi="Verdana" w:cs="Arial"/>
          <w:color w:val="000000" w:themeColor="text1"/>
        </w:rPr>
        <w:t>i od emocí</w:t>
      </w:r>
      <w:r w:rsidR="00C50638" w:rsidRPr="00150498">
        <w:rPr>
          <w:rFonts w:ascii="Verdana" w:hAnsi="Verdana" w:cs="Arial"/>
          <w:color w:val="000000" w:themeColor="text1"/>
        </w:rPr>
        <w:t xml:space="preserve"> </w:t>
      </w:r>
      <w:r w:rsidR="008D74F2" w:rsidRPr="00150498">
        <w:rPr>
          <w:rFonts w:ascii="Verdana" w:hAnsi="Verdana" w:cs="Arial"/>
          <w:color w:val="000000" w:themeColor="text1"/>
        </w:rPr>
        <w:t>okamžiku, aniž opustíme plnost těchto poc</w:t>
      </w:r>
      <w:r w:rsidR="008D74F2" w:rsidRPr="00150498">
        <w:rPr>
          <w:rFonts w:ascii="Verdana" w:hAnsi="Verdana" w:cs="Arial"/>
          <w:color w:val="000000" w:themeColor="text1"/>
        </w:rPr>
        <w:t>i</w:t>
      </w:r>
      <w:r w:rsidR="008D74F2" w:rsidRPr="00150498">
        <w:rPr>
          <w:rFonts w:ascii="Verdana" w:hAnsi="Verdana" w:cs="Arial"/>
          <w:color w:val="000000" w:themeColor="text1"/>
        </w:rPr>
        <w:t>tů, reflexe učiní vědění něčím, čeho se můžeme dotknout a příště toho třeba v</w:t>
      </w:r>
      <w:r w:rsidR="008D74F2" w:rsidRPr="00150498">
        <w:rPr>
          <w:rFonts w:ascii="Verdana" w:hAnsi="Verdana" w:cs="Arial"/>
          <w:color w:val="000000" w:themeColor="text1"/>
        </w:rPr>
        <w:t>y</w:t>
      </w:r>
      <w:r w:rsidR="008D74F2" w:rsidRPr="00150498">
        <w:rPr>
          <w:rFonts w:ascii="Verdana" w:hAnsi="Verdana" w:cs="Arial"/>
          <w:color w:val="000000" w:themeColor="text1"/>
        </w:rPr>
        <w:t>užít. Tento proces je vlastně edukací pocitů – pocity bez reflexe mohou být n</w:t>
      </w:r>
      <w:r w:rsidR="008D74F2" w:rsidRPr="00150498">
        <w:rPr>
          <w:rFonts w:ascii="Verdana" w:hAnsi="Verdana" w:cs="Arial"/>
          <w:color w:val="000000" w:themeColor="text1"/>
        </w:rPr>
        <w:t>a</w:t>
      </w:r>
      <w:r w:rsidR="008D74F2" w:rsidRPr="00150498">
        <w:rPr>
          <w:rFonts w:ascii="Verdana" w:hAnsi="Verdana" w:cs="Arial"/>
          <w:color w:val="000000" w:themeColor="text1"/>
        </w:rPr>
        <w:t>stoleny a pak zapomenuty, s reflexí se stávají vhledem</w:t>
      </w:r>
      <w:r w:rsidR="00C50638" w:rsidRPr="00150498">
        <w:rPr>
          <w:rFonts w:ascii="Verdana" w:hAnsi="Verdana" w:cs="Arial"/>
          <w:color w:val="000000" w:themeColor="text1"/>
        </w:rPr>
        <w:t xml:space="preserve">, </w:t>
      </w:r>
      <w:r w:rsidR="008D74F2" w:rsidRPr="00150498">
        <w:rPr>
          <w:rFonts w:ascii="Verdana" w:hAnsi="Verdana" w:cs="Arial"/>
          <w:color w:val="000000" w:themeColor="text1"/>
        </w:rPr>
        <w:t>porozuměním, jež mod</w:t>
      </w:r>
      <w:r w:rsidR="008D74F2" w:rsidRPr="00150498">
        <w:rPr>
          <w:rFonts w:ascii="Verdana" w:hAnsi="Verdana" w:cs="Arial"/>
          <w:color w:val="000000" w:themeColor="text1"/>
        </w:rPr>
        <w:t>i</w:t>
      </w:r>
      <w:r w:rsidR="008D74F2" w:rsidRPr="00150498">
        <w:rPr>
          <w:rFonts w:ascii="Verdana" w:hAnsi="Verdana" w:cs="Arial"/>
          <w:color w:val="000000" w:themeColor="text1"/>
        </w:rPr>
        <w:t>fikují příští chování v reálném světě.“</w:t>
      </w:r>
      <w:r w:rsidR="00C50638" w:rsidRPr="00150498">
        <w:rPr>
          <w:rFonts w:ascii="Verdana" w:hAnsi="Verdana" w:cs="Arial"/>
          <w:color w:val="000000" w:themeColor="text1"/>
        </w:rPr>
        <w:t xml:space="preserve"> (Kasíková 1995, s. 26) </w:t>
      </w:r>
      <w:r w:rsidR="00B06B20" w:rsidRPr="00150498">
        <w:rPr>
          <w:rFonts w:ascii="Verdana" w:hAnsi="Verdana" w:cs="Arial"/>
          <w:color w:val="000000" w:themeColor="text1"/>
        </w:rPr>
        <w:t>Důležitost reflex</w:t>
      </w:r>
      <w:r w:rsidR="006622C5" w:rsidRPr="00150498">
        <w:rPr>
          <w:rFonts w:ascii="Verdana" w:hAnsi="Verdana" w:cs="Arial"/>
          <w:color w:val="000000" w:themeColor="text1"/>
        </w:rPr>
        <w:t>e</w:t>
      </w:r>
      <w:r w:rsidR="00B06B20" w:rsidRPr="00150498">
        <w:rPr>
          <w:rFonts w:ascii="Verdana" w:hAnsi="Verdana" w:cs="Arial"/>
          <w:color w:val="000000" w:themeColor="text1"/>
        </w:rPr>
        <w:t xml:space="preserve"> vnímají i</w:t>
      </w:r>
      <w:r w:rsidR="00C50638" w:rsidRPr="00150498">
        <w:rPr>
          <w:rFonts w:ascii="Verdana" w:hAnsi="Verdana" w:cs="Arial"/>
          <w:color w:val="000000" w:themeColor="text1"/>
        </w:rPr>
        <w:t xml:space="preserve"> ostatní zážitkové systémy</w:t>
      </w:r>
      <w:r w:rsidR="00B06B20" w:rsidRPr="00150498">
        <w:rPr>
          <w:rFonts w:ascii="Verdana" w:hAnsi="Verdana" w:cs="Arial"/>
          <w:color w:val="000000" w:themeColor="text1"/>
        </w:rPr>
        <w:t xml:space="preserve"> </w:t>
      </w:r>
      <w:r w:rsidR="00506E7B" w:rsidRPr="00150498">
        <w:rPr>
          <w:rFonts w:ascii="Verdana" w:eastAsia="Times New Roman" w:hAnsi="Verdana" w:cs="Arial"/>
          <w:color w:val="000000" w:themeColor="text1"/>
        </w:rPr>
        <w:t xml:space="preserve">– např. </w:t>
      </w:r>
      <w:r w:rsidR="009357CC" w:rsidRPr="00150498">
        <w:rPr>
          <w:rFonts w:ascii="Verdana" w:eastAsia="Times New Roman" w:hAnsi="Verdana" w:cs="Arial"/>
          <w:color w:val="000000" w:themeColor="text1"/>
        </w:rPr>
        <w:t>Pelánek (2008) zdůrazňuje</w:t>
      </w:r>
      <w:r w:rsidR="00B06B20" w:rsidRPr="00150498">
        <w:rPr>
          <w:rFonts w:ascii="Verdana" w:eastAsia="Times New Roman" w:hAnsi="Verdana" w:cs="Arial"/>
          <w:color w:val="000000" w:themeColor="text1"/>
        </w:rPr>
        <w:t>, že právě ona</w:t>
      </w:r>
      <w:r w:rsidR="009357CC" w:rsidRPr="00150498">
        <w:rPr>
          <w:rFonts w:ascii="Verdana" w:eastAsia="Times New Roman" w:hAnsi="Verdana" w:cs="Arial"/>
          <w:color w:val="000000" w:themeColor="text1"/>
        </w:rPr>
        <w:t xml:space="preserve"> dělá </w:t>
      </w:r>
      <w:r w:rsidR="00D434AC" w:rsidRPr="00150498">
        <w:rPr>
          <w:rFonts w:ascii="Verdana" w:eastAsia="Times New Roman" w:hAnsi="Verdana" w:cs="Arial"/>
          <w:color w:val="000000" w:themeColor="text1"/>
        </w:rPr>
        <w:t>z</w:t>
      </w:r>
      <w:r w:rsidR="009357CC" w:rsidRPr="00150498">
        <w:rPr>
          <w:rFonts w:ascii="Verdana" w:eastAsia="Times New Roman" w:hAnsi="Verdana" w:cs="Arial"/>
          <w:color w:val="000000" w:themeColor="text1"/>
        </w:rPr>
        <w:t> rekreačního zážitku zážitek pedagogický.</w:t>
      </w:r>
    </w:p>
    <w:p w:rsidR="00701ACA" w:rsidRPr="00150498" w:rsidRDefault="00701ACA" w:rsidP="007B3A29">
      <w:pPr>
        <w:spacing w:after="0" w:line="360" w:lineRule="auto"/>
        <w:jc w:val="both"/>
        <w:rPr>
          <w:rFonts w:ascii="Verdana" w:eastAsia="Verdana" w:hAnsi="Verdana" w:cs="Arial"/>
          <w:color w:val="000000" w:themeColor="text1"/>
        </w:rPr>
      </w:pPr>
    </w:p>
    <w:p w:rsidR="00701ACA" w:rsidRPr="00150498" w:rsidRDefault="00701ACA" w:rsidP="007B3A29">
      <w:pPr>
        <w:spacing w:after="0" w:line="360" w:lineRule="auto"/>
        <w:ind w:firstLine="426"/>
        <w:jc w:val="both"/>
        <w:rPr>
          <w:rFonts w:ascii="Verdana" w:eastAsia="Verdana" w:hAnsi="Verdana" w:cs="Arial"/>
          <w:b/>
          <w:color w:val="000000" w:themeColor="text1"/>
        </w:rPr>
      </w:pPr>
    </w:p>
    <w:p w:rsidR="00F36493" w:rsidRPr="00150498" w:rsidRDefault="00F36493" w:rsidP="00F33573">
      <w:pPr>
        <w:pStyle w:val="Nadpis3"/>
        <w:rPr>
          <w:rFonts w:eastAsia="Verdana"/>
        </w:rPr>
      </w:pPr>
      <w:bookmarkStart w:id="7" w:name="_Toc6211816"/>
      <w:r w:rsidRPr="00150498">
        <w:rPr>
          <w:rFonts w:eastAsia="Verdana"/>
        </w:rPr>
        <w:t>Liberté, égalité, fraternité</w:t>
      </w:r>
      <w:r w:rsidR="00D72BFE" w:rsidRPr="00150498">
        <w:rPr>
          <w:rFonts w:eastAsia="Verdana"/>
        </w:rPr>
        <w:t xml:space="preserve"> –</w:t>
      </w:r>
      <w:r w:rsidR="007154E8" w:rsidRPr="00150498">
        <w:rPr>
          <w:rFonts w:eastAsia="Verdana"/>
        </w:rPr>
        <w:t xml:space="preserve"> </w:t>
      </w:r>
      <w:r w:rsidR="00D72BFE" w:rsidRPr="00150498">
        <w:rPr>
          <w:rFonts w:eastAsia="Verdana"/>
        </w:rPr>
        <w:t>klima</w:t>
      </w:r>
      <w:r w:rsidR="007154E8" w:rsidRPr="00150498">
        <w:rPr>
          <w:rFonts w:eastAsia="Verdana"/>
        </w:rPr>
        <w:t>tický rámec</w:t>
      </w:r>
      <w:r w:rsidR="000057A3" w:rsidRPr="00150498">
        <w:rPr>
          <w:rFonts w:eastAsia="Verdana"/>
        </w:rPr>
        <w:t xml:space="preserve"> DV</w:t>
      </w:r>
      <w:bookmarkEnd w:id="7"/>
    </w:p>
    <w:p w:rsidR="00F36493" w:rsidRPr="00150498" w:rsidRDefault="00F36493" w:rsidP="007B3A29">
      <w:pPr>
        <w:spacing w:after="0" w:line="360" w:lineRule="auto"/>
        <w:ind w:firstLine="426"/>
        <w:jc w:val="both"/>
        <w:rPr>
          <w:rFonts w:ascii="Verdana" w:eastAsia="Verdana" w:hAnsi="Verdana" w:cs="Arial"/>
          <w:color w:val="000000" w:themeColor="text1"/>
        </w:rPr>
      </w:pPr>
    </w:p>
    <w:p w:rsidR="005D298B" w:rsidRPr="00150498" w:rsidRDefault="001328B7" w:rsidP="006C78B3">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 xml:space="preserve">Proměnnou, která </w:t>
      </w:r>
      <w:r w:rsidR="008248DD" w:rsidRPr="00150498">
        <w:rPr>
          <w:rFonts w:ascii="Verdana" w:eastAsia="Verdana" w:hAnsi="Verdana" w:cs="Arial"/>
          <w:color w:val="000000" w:themeColor="text1"/>
        </w:rPr>
        <w:t xml:space="preserve">razantně zasahuje </w:t>
      </w:r>
      <w:r w:rsidRPr="00150498">
        <w:rPr>
          <w:rFonts w:ascii="Verdana" w:eastAsia="Verdana" w:hAnsi="Verdana" w:cs="Arial"/>
          <w:color w:val="000000" w:themeColor="text1"/>
        </w:rPr>
        <w:t>do edukačního procesu</w:t>
      </w:r>
      <w:r w:rsidR="00AB3603" w:rsidRPr="00150498">
        <w:rPr>
          <w:rFonts w:ascii="Verdana" w:eastAsia="Verdana" w:hAnsi="Verdana" w:cs="Arial"/>
          <w:color w:val="000000" w:themeColor="text1"/>
        </w:rPr>
        <w:t>,</w:t>
      </w:r>
      <w:r w:rsidRPr="00150498">
        <w:rPr>
          <w:rFonts w:ascii="Verdana" w:eastAsia="Verdana" w:hAnsi="Verdana" w:cs="Arial"/>
          <w:color w:val="000000" w:themeColor="text1"/>
        </w:rPr>
        <w:t xml:space="preserve"> </w:t>
      </w:r>
      <w:r w:rsidR="005D298B" w:rsidRPr="00150498">
        <w:rPr>
          <w:rFonts w:ascii="Verdana" w:eastAsia="Verdana" w:hAnsi="Verdana" w:cs="Arial"/>
          <w:color w:val="000000" w:themeColor="text1"/>
        </w:rPr>
        <w:t>je</w:t>
      </w:r>
      <w:r w:rsidR="005D298B" w:rsidRPr="00150498">
        <w:rPr>
          <w:rFonts w:ascii="Verdana" w:eastAsia="Verdana" w:hAnsi="Verdana" w:cs="Arial"/>
          <w:b/>
          <w:color w:val="000000" w:themeColor="text1"/>
        </w:rPr>
        <w:t xml:space="preserve"> klima</w:t>
      </w:r>
      <w:r w:rsidR="005D298B" w:rsidRPr="00150498">
        <w:rPr>
          <w:rFonts w:ascii="Verdana" w:eastAsia="Verdana" w:hAnsi="Verdana" w:cs="Arial"/>
          <w:color w:val="000000" w:themeColor="text1"/>
        </w:rPr>
        <w:t xml:space="preserve"> </w:t>
      </w:r>
      <w:r w:rsidR="00E0544C" w:rsidRPr="00150498">
        <w:rPr>
          <w:rFonts w:ascii="Verdana" w:eastAsia="Verdana" w:hAnsi="Verdana" w:cs="Arial"/>
          <w:color w:val="000000" w:themeColor="text1"/>
        </w:rPr>
        <w:t>tř</w:t>
      </w:r>
      <w:r w:rsidR="00E0544C" w:rsidRPr="00150498">
        <w:rPr>
          <w:rFonts w:ascii="Verdana" w:eastAsia="Verdana" w:hAnsi="Verdana" w:cs="Arial"/>
          <w:color w:val="000000" w:themeColor="text1"/>
        </w:rPr>
        <w:t>í</w:t>
      </w:r>
      <w:r w:rsidR="00E0544C" w:rsidRPr="00150498">
        <w:rPr>
          <w:rFonts w:ascii="Verdana" w:eastAsia="Verdana" w:hAnsi="Verdana" w:cs="Arial"/>
          <w:color w:val="000000" w:themeColor="text1"/>
        </w:rPr>
        <w:t>dy</w:t>
      </w:r>
      <w:r w:rsidR="005D298B" w:rsidRPr="00150498">
        <w:rPr>
          <w:rFonts w:ascii="Verdana" w:eastAsia="Verdana" w:hAnsi="Verdana" w:cs="Arial"/>
          <w:color w:val="000000" w:themeColor="text1"/>
        </w:rPr>
        <w:t>/skupin</w:t>
      </w:r>
      <w:r w:rsidR="00E0544C" w:rsidRPr="00150498">
        <w:rPr>
          <w:rFonts w:ascii="Verdana" w:eastAsia="Verdana" w:hAnsi="Verdana" w:cs="Arial"/>
          <w:color w:val="000000" w:themeColor="text1"/>
        </w:rPr>
        <w:t>y</w:t>
      </w:r>
      <w:r w:rsidR="005D298B" w:rsidRPr="00150498">
        <w:rPr>
          <w:rFonts w:ascii="Verdana" w:eastAsia="Verdana" w:hAnsi="Verdana" w:cs="Arial"/>
          <w:color w:val="000000" w:themeColor="text1"/>
        </w:rPr>
        <w:t>, v</w:t>
      </w:r>
      <w:r w:rsidR="00BF0828" w:rsidRPr="00150498">
        <w:rPr>
          <w:rFonts w:ascii="Verdana" w:eastAsia="Verdana" w:hAnsi="Verdana" w:cs="Arial"/>
          <w:color w:val="000000" w:themeColor="text1"/>
        </w:rPr>
        <w:t xml:space="preserve"> němž</w:t>
      </w:r>
      <w:r w:rsidR="005D298B" w:rsidRPr="00150498">
        <w:rPr>
          <w:rFonts w:ascii="Verdana" w:eastAsia="Verdana" w:hAnsi="Verdana" w:cs="Arial"/>
          <w:color w:val="000000" w:themeColor="text1"/>
        </w:rPr>
        <w:t xml:space="preserve"> edukace probíhá </w:t>
      </w:r>
      <w:r w:rsidR="00D434AC" w:rsidRPr="00150498">
        <w:rPr>
          <w:rFonts w:ascii="Verdana" w:eastAsia="Verdana" w:hAnsi="Verdana" w:cs="Arial"/>
          <w:color w:val="000000" w:themeColor="text1"/>
        </w:rPr>
        <w:t>a </w:t>
      </w:r>
      <w:r w:rsidR="005D298B" w:rsidRPr="00150498">
        <w:rPr>
          <w:rFonts w:ascii="Verdana" w:eastAsia="Verdana" w:hAnsi="Verdana" w:cs="Arial"/>
          <w:color w:val="000000" w:themeColor="text1"/>
        </w:rPr>
        <w:t xml:space="preserve">které na ni má obrovský dopad. Klima je prkny, na nichž celý proces stojí, </w:t>
      </w:r>
      <w:r w:rsidR="00D434AC" w:rsidRPr="00150498">
        <w:rPr>
          <w:rFonts w:ascii="Verdana" w:eastAsia="Verdana" w:hAnsi="Verdana" w:cs="Arial"/>
          <w:color w:val="000000" w:themeColor="text1"/>
        </w:rPr>
        <w:t>a </w:t>
      </w:r>
      <w:r w:rsidR="005D298B" w:rsidRPr="00150498">
        <w:rPr>
          <w:rFonts w:ascii="Verdana" w:eastAsia="Verdana" w:hAnsi="Verdana" w:cs="Arial"/>
          <w:color w:val="000000" w:themeColor="text1"/>
        </w:rPr>
        <w:t xml:space="preserve">stát na prohnilých prknech není bezpečné. Tato prkna tedy musejí být zdravá </w:t>
      </w:r>
      <w:r w:rsidR="00D434AC" w:rsidRPr="00150498">
        <w:rPr>
          <w:rFonts w:ascii="Verdana" w:eastAsia="Verdana" w:hAnsi="Verdana" w:cs="Arial"/>
          <w:color w:val="000000" w:themeColor="text1"/>
        </w:rPr>
        <w:t>a </w:t>
      </w:r>
      <w:r w:rsidR="005D298B" w:rsidRPr="00150498">
        <w:rPr>
          <w:rFonts w:ascii="Verdana" w:eastAsia="Verdana" w:hAnsi="Verdana" w:cs="Arial"/>
          <w:color w:val="000000" w:themeColor="text1"/>
        </w:rPr>
        <w:t xml:space="preserve">spolehlivá, aby se účastníci procesu mohli soustředit na edukační obsahy </w:t>
      </w:r>
      <w:r w:rsidR="00D434AC" w:rsidRPr="00150498">
        <w:rPr>
          <w:rFonts w:ascii="Verdana" w:eastAsia="Verdana" w:hAnsi="Verdana" w:cs="Arial"/>
          <w:color w:val="000000" w:themeColor="text1"/>
        </w:rPr>
        <w:t>a </w:t>
      </w:r>
      <w:r w:rsidR="005D298B" w:rsidRPr="00150498">
        <w:rPr>
          <w:rFonts w:ascii="Verdana" w:eastAsia="Verdana" w:hAnsi="Verdana" w:cs="Arial"/>
          <w:color w:val="000000" w:themeColor="text1"/>
        </w:rPr>
        <w:t>ne na zajištění vlastního identitního bezpečí. To není nic, co by DV odlišovalo od jiných předmětů ve škole či od jiných edukačních nebo paradivadelních systémů. Na rozdíl od jiných předmětů ve školách však b</w:t>
      </w:r>
      <w:r w:rsidR="005D298B" w:rsidRPr="00150498">
        <w:rPr>
          <w:rFonts w:ascii="Verdana" w:eastAsia="Verdana" w:hAnsi="Verdana" w:cs="Arial"/>
          <w:color w:val="000000" w:themeColor="text1"/>
        </w:rPr>
        <w:t>ý</w:t>
      </w:r>
      <w:r w:rsidR="005D298B" w:rsidRPr="00150498">
        <w:rPr>
          <w:rFonts w:ascii="Verdana" w:eastAsia="Verdana" w:hAnsi="Verdana" w:cs="Arial"/>
          <w:color w:val="000000" w:themeColor="text1"/>
        </w:rPr>
        <w:t xml:space="preserve">vá tento požadavek </w:t>
      </w:r>
      <w:r w:rsidR="00D434AC" w:rsidRPr="00150498">
        <w:rPr>
          <w:rFonts w:ascii="Verdana" w:eastAsia="Verdana" w:hAnsi="Verdana" w:cs="Arial"/>
          <w:color w:val="000000" w:themeColor="text1"/>
        </w:rPr>
        <w:t>v </w:t>
      </w:r>
      <w:r w:rsidR="005D298B" w:rsidRPr="00150498">
        <w:rPr>
          <w:rFonts w:ascii="Verdana" w:eastAsia="Verdana" w:hAnsi="Verdana" w:cs="Arial"/>
          <w:color w:val="000000" w:themeColor="text1"/>
        </w:rPr>
        <w:t>hodinách DV spolehlivěji naplňován. Je to asi tím, že je</w:t>
      </w:r>
      <w:r w:rsidR="005D298B" w:rsidRPr="00150498">
        <w:rPr>
          <w:rFonts w:ascii="Verdana" w:eastAsia="Verdana" w:hAnsi="Verdana" w:cs="Arial"/>
          <w:color w:val="000000" w:themeColor="text1"/>
        </w:rPr>
        <w:t>d</w:t>
      </w:r>
      <w:r w:rsidR="005D298B" w:rsidRPr="00150498">
        <w:rPr>
          <w:rFonts w:ascii="Verdana" w:eastAsia="Verdana" w:hAnsi="Verdana" w:cs="Arial"/>
          <w:color w:val="000000" w:themeColor="text1"/>
        </w:rPr>
        <w:t>nak učitelé/lektoři DV sami lekcemi dramatické výchovy prošli</w:t>
      </w:r>
      <w:r w:rsidR="00BF0828" w:rsidRPr="00150498">
        <w:rPr>
          <w:rFonts w:ascii="Verdana" w:eastAsia="Verdana" w:hAnsi="Verdana" w:cs="Arial"/>
          <w:color w:val="000000" w:themeColor="text1"/>
        </w:rPr>
        <w:t>,</w:t>
      </w:r>
      <w:r w:rsidR="005D298B"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5D298B" w:rsidRPr="00150498">
        <w:rPr>
          <w:rFonts w:ascii="Verdana" w:eastAsia="Verdana" w:hAnsi="Verdana" w:cs="Arial"/>
          <w:color w:val="000000" w:themeColor="text1"/>
        </w:rPr>
        <w:t xml:space="preserve">pak také tím, že bez naplnění požadavku identitně bezpečného klimatu </w:t>
      </w:r>
      <w:r w:rsidR="00141EB0" w:rsidRPr="00150498">
        <w:rPr>
          <w:rFonts w:ascii="Verdana" w:eastAsia="Verdana" w:hAnsi="Verdana" w:cs="Arial"/>
          <w:color w:val="000000" w:themeColor="text1"/>
        </w:rPr>
        <w:t xml:space="preserve">zjevně </w:t>
      </w:r>
      <w:r w:rsidR="005D298B" w:rsidRPr="00150498">
        <w:rPr>
          <w:rFonts w:ascii="Verdana" w:eastAsia="Verdana" w:hAnsi="Verdana" w:cs="Arial"/>
          <w:color w:val="000000" w:themeColor="text1"/>
        </w:rPr>
        <w:t>nelze dramaticko-výchovné cíle plnit.</w:t>
      </w:r>
    </w:p>
    <w:p w:rsidR="005D298B" w:rsidRPr="00150498" w:rsidRDefault="005D298B" w:rsidP="006C78B3">
      <w:pPr>
        <w:spacing w:after="0" w:line="360" w:lineRule="auto"/>
        <w:ind w:firstLine="426"/>
        <w:jc w:val="both"/>
        <w:rPr>
          <w:rFonts w:ascii="Verdana" w:eastAsia="Verdana" w:hAnsi="Verdana" w:cs="Arial"/>
          <w:color w:val="000000" w:themeColor="text1"/>
        </w:rPr>
      </w:pPr>
      <w:r w:rsidRPr="00150498">
        <w:rPr>
          <w:rFonts w:ascii="Verdana" w:eastAsia="Verdana" w:hAnsi="Verdana" w:cs="Arial"/>
          <w:b/>
          <w:color w:val="000000" w:themeColor="text1"/>
        </w:rPr>
        <w:t>Bezpečnost klimatu</w:t>
      </w:r>
      <w:r w:rsidRPr="00150498">
        <w:rPr>
          <w:rFonts w:ascii="Verdana" w:eastAsia="Verdana" w:hAnsi="Verdana" w:cs="Arial"/>
          <w:color w:val="000000" w:themeColor="text1"/>
        </w:rPr>
        <w:t xml:space="preserve"> </w:t>
      </w:r>
      <w:r w:rsidR="00141EB0" w:rsidRPr="00150498">
        <w:rPr>
          <w:rFonts w:ascii="Verdana" w:eastAsia="Verdana" w:hAnsi="Verdana" w:cs="Arial"/>
          <w:color w:val="000000" w:themeColor="text1"/>
        </w:rPr>
        <w:t xml:space="preserve">je </w:t>
      </w:r>
      <w:r w:rsidR="00D434AC" w:rsidRPr="00150498">
        <w:rPr>
          <w:rFonts w:ascii="Verdana" w:eastAsia="Verdana" w:hAnsi="Verdana" w:cs="Arial"/>
          <w:color w:val="000000" w:themeColor="text1"/>
        </w:rPr>
        <w:t>v </w:t>
      </w:r>
      <w:r w:rsidR="007154E8" w:rsidRPr="00150498">
        <w:rPr>
          <w:rFonts w:ascii="Verdana" w:eastAsia="Verdana" w:hAnsi="Verdana" w:cs="Arial"/>
          <w:color w:val="000000" w:themeColor="text1"/>
        </w:rPr>
        <w:t xml:space="preserve">dramatické výchově </w:t>
      </w:r>
      <w:r w:rsidRPr="00150498">
        <w:rPr>
          <w:rFonts w:ascii="Verdana" w:eastAsia="Verdana" w:hAnsi="Verdana" w:cs="Arial"/>
          <w:color w:val="000000" w:themeColor="text1"/>
        </w:rPr>
        <w:t>vytvářena</w:t>
      </w:r>
      <w:r w:rsidR="007154E8" w:rsidRPr="00150498">
        <w:rPr>
          <w:rFonts w:ascii="Verdana" w:eastAsia="Verdana" w:hAnsi="Verdana" w:cs="Arial"/>
          <w:color w:val="000000" w:themeColor="text1"/>
        </w:rPr>
        <w:t>:</w:t>
      </w:r>
    </w:p>
    <w:p w:rsidR="007154E8" w:rsidRPr="00150498" w:rsidRDefault="007154E8" w:rsidP="002062E8">
      <w:pPr>
        <w:pStyle w:val="Odstavecseseznamem"/>
        <w:numPr>
          <w:ilvl w:val="0"/>
          <w:numId w:val="26"/>
        </w:numPr>
        <w:spacing w:after="0" w:line="360" w:lineRule="auto"/>
        <w:jc w:val="both"/>
        <w:rPr>
          <w:rFonts w:ascii="Verdana" w:eastAsia="Verdana" w:hAnsi="Verdana" w:cs="Arial"/>
          <w:color w:val="000000" w:themeColor="text1"/>
        </w:rPr>
      </w:pPr>
      <w:r w:rsidRPr="00150498">
        <w:rPr>
          <w:rFonts w:ascii="Verdana" w:eastAsia="Verdana" w:hAnsi="Verdana" w:cs="Arial"/>
          <w:color w:val="000000" w:themeColor="text1"/>
        </w:rPr>
        <w:t>vztah</w:t>
      </w:r>
      <w:r w:rsidR="00A270EC" w:rsidRPr="00150498">
        <w:rPr>
          <w:rFonts w:ascii="Verdana" w:eastAsia="Verdana" w:hAnsi="Verdana" w:cs="Arial"/>
          <w:color w:val="000000" w:themeColor="text1"/>
        </w:rPr>
        <w:t>em</w:t>
      </w:r>
      <w:r w:rsidRPr="00150498">
        <w:rPr>
          <w:rFonts w:ascii="Verdana" w:eastAsia="Verdana" w:hAnsi="Verdana" w:cs="Arial"/>
          <w:color w:val="000000" w:themeColor="text1"/>
        </w:rPr>
        <w:t xml:space="preserve"> </w:t>
      </w:r>
    </w:p>
    <w:p w:rsidR="00E0544C" w:rsidRPr="00150498" w:rsidRDefault="00E0544C" w:rsidP="002062E8">
      <w:pPr>
        <w:pStyle w:val="Odstavecseseznamem"/>
        <w:numPr>
          <w:ilvl w:val="1"/>
          <w:numId w:val="26"/>
        </w:numPr>
        <w:spacing w:after="0" w:line="360" w:lineRule="auto"/>
        <w:jc w:val="both"/>
        <w:rPr>
          <w:rFonts w:ascii="Verdana" w:eastAsia="Verdana" w:hAnsi="Verdana" w:cs="Arial"/>
          <w:color w:val="000000" w:themeColor="text1"/>
        </w:rPr>
      </w:pPr>
      <w:r w:rsidRPr="00150498">
        <w:rPr>
          <w:rFonts w:ascii="Verdana" w:eastAsia="Verdana" w:hAnsi="Verdana" w:cs="Arial"/>
          <w:color w:val="000000" w:themeColor="text1"/>
        </w:rPr>
        <w:t xml:space="preserve">mezi vyučujícím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skupinou</w:t>
      </w:r>
    </w:p>
    <w:p w:rsidR="00E0544C" w:rsidRPr="00150498" w:rsidRDefault="00A270EC" w:rsidP="002062E8">
      <w:pPr>
        <w:pStyle w:val="Odstavecseseznamem"/>
        <w:numPr>
          <w:ilvl w:val="1"/>
          <w:numId w:val="26"/>
        </w:numPr>
        <w:spacing w:after="0" w:line="360" w:lineRule="auto"/>
        <w:jc w:val="both"/>
        <w:rPr>
          <w:rFonts w:ascii="Verdana" w:eastAsia="Verdana" w:hAnsi="Verdana" w:cs="Arial"/>
          <w:color w:val="000000" w:themeColor="text1"/>
        </w:rPr>
      </w:pPr>
      <w:r w:rsidRPr="00150498">
        <w:rPr>
          <w:rFonts w:ascii="Verdana" w:eastAsia="Verdana" w:hAnsi="Verdana" w:cs="Arial"/>
          <w:color w:val="000000" w:themeColor="text1"/>
        </w:rPr>
        <w:t xml:space="preserve">mezi </w:t>
      </w:r>
      <w:r w:rsidR="00141EB0" w:rsidRPr="00150498">
        <w:rPr>
          <w:rFonts w:ascii="Verdana" w:eastAsia="Verdana" w:hAnsi="Verdana" w:cs="Arial"/>
          <w:color w:val="000000" w:themeColor="text1"/>
        </w:rPr>
        <w:t>členy skupiny</w:t>
      </w:r>
    </w:p>
    <w:p w:rsidR="007154E8" w:rsidRPr="00150498" w:rsidRDefault="007154E8" w:rsidP="002062E8">
      <w:pPr>
        <w:pStyle w:val="Odstavecseseznamem"/>
        <w:numPr>
          <w:ilvl w:val="0"/>
          <w:numId w:val="26"/>
        </w:numPr>
        <w:spacing w:after="0" w:line="360" w:lineRule="auto"/>
        <w:jc w:val="both"/>
        <w:rPr>
          <w:rFonts w:ascii="Verdana" w:eastAsia="Verdana" w:hAnsi="Verdana" w:cs="Arial"/>
          <w:color w:val="000000" w:themeColor="text1"/>
        </w:rPr>
      </w:pPr>
      <w:r w:rsidRPr="00150498">
        <w:rPr>
          <w:rFonts w:ascii="Verdana" w:eastAsia="Verdana" w:hAnsi="Verdana" w:cs="Arial"/>
          <w:color w:val="000000" w:themeColor="text1"/>
        </w:rPr>
        <w:lastRenderedPageBreak/>
        <w:t>důrazem na proces</w:t>
      </w:r>
    </w:p>
    <w:p w:rsidR="007154E8" w:rsidRPr="00150498" w:rsidRDefault="007154E8" w:rsidP="002756EF">
      <w:pPr>
        <w:spacing w:after="0" w:line="360" w:lineRule="auto"/>
        <w:jc w:val="both"/>
        <w:rPr>
          <w:rFonts w:ascii="Verdana" w:eastAsia="Verdana" w:hAnsi="Verdana" w:cs="Arial"/>
          <w:color w:val="000000" w:themeColor="text1"/>
        </w:rPr>
      </w:pPr>
    </w:p>
    <w:p w:rsidR="00A63532" w:rsidRPr="00150498" w:rsidRDefault="00E0544C" w:rsidP="00A63532">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 xml:space="preserve">Vztah mezi </w:t>
      </w:r>
      <w:r w:rsidR="00A270EC" w:rsidRPr="00150498">
        <w:rPr>
          <w:rFonts w:ascii="Verdana" w:eastAsia="Verdana" w:hAnsi="Verdana" w:cs="Arial"/>
          <w:color w:val="000000" w:themeColor="text1"/>
        </w:rPr>
        <w:t xml:space="preserve">vyučujícím </w:t>
      </w:r>
      <w:r w:rsidR="00D434AC" w:rsidRPr="00150498">
        <w:rPr>
          <w:rFonts w:ascii="Verdana" w:eastAsia="Verdana" w:hAnsi="Verdana" w:cs="Arial"/>
          <w:color w:val="000000" w:themeColor="text1"/>
        </w:rPr>
        <w:t>a </w:t>
      </w:r>
      <w:r w:rsidR="00A270EC" w:rsidRPr="00150498">
        <w:rPr>
          <w:rFonts w:ascii="Verdana" w:eastAsia="Verdana" w:hAnsi="Verdana" w:cs="Arial"/>
          <w:color w:val="000000" w:themeColor="text1"/>
        </w:rPr>
        <w:t xml:space="preserve">skupinou, </w:t>
      </w:r>
      <w:r w:rsidRPr="00150498">
        <w:rPr>
          <w:rFonts w:ascii="Verdana" w:eastAsia="Verdana" w:hAnsi="Verdana" w:cs="Arial"/>
          <w:b/>
          <w:color w:val="000000" w:themeColor="text1"/>
        </w:rPr>
        <w:t>vztah lektor</w:t>
      </w:r>
      <w:r w:rsidR="00BF0828" w:rsidRPr="00150498">
        <w:rPr>
          <w:rFonts w:ascii="Verdana" w:eastAsia="Verdana" w:hAnsi="Verdana" w:cs="Arial"/>
          <w:b/>
          <w:color w:val="000000" w:themeColor="text1"/>
        </w:rPr>
        <w:t xml:space="preserve"> </w:t>
      </w:r>
      <w:r w:rsidR="00BF0828" w:rsidRPr="00150498">
        <w:rPr>
          <w:rFonts w:ascii="Verdana" w:eastAsia="Verdana" w:hAnsi="Verdana" w:cs="Arial"/>
          <w:color w:val="000000" w:themeColor="text1"/>
        </w:rPr>
        <w:t xml:space="preserve">– </w:t>
      </w:r>
      <w:r w:rsidRPr="00150498">
        <w:rPr>
          <w:rFonts w:ascii="Verdana" w:eastAsia="Verdana" w:hAnsi="Verdana" w:cs="Arial"/>
          <w:b/>
          <w:color w:val="000000" w:themeColor="text1"/>
        </w:rPr>
        <w:t>účastníci</w:t>
      </w:r>
      <w:r w:rsidRPr="00150498">
        <w:rPr>
          <w:rFonts w:ascii="Verdana" w:eastAsia="Verdana" w:hAnsi="Verdana" w:cs="Arial"/>
          <w:color w:val="000000" w:themeColor="text1"/>
        </w:rPr>
        <w:t xml:space="preserve">, není (už </w:t>
      </w:r>
      <w:r w:rsidR="00D434AC" w:rsidRPr="00150498">
        <w:rPr>
          <w:rFonts w:ascii="Verdana" w:eastAsia="Verdana" w:hAnsi="Verdana" w:cs="Arial"/>
          <w:color w:val="000000" w:themeColor="text1"/>
        </w:rPr>
        <w:t>z</w:t>
      </w:r>
      <w:r w:rsidRPr="00150498">
        <w:rPr>
          <w:rFonts w:ascii="Verdana" w:eastAsia="Verdana" w:hAnsi="Verdana" w:cs="Arial"/>
          <w:color w:val="000000" w:themeColor="text1"/>
        </w:rPr>
        <w:t xml:space="preserve"> podstaty filozofie oboru) nastaven autoritativně. Lektor (učitel, vedoucí) je zpravidla poučeným </w:t>
      </w:r>
      <w:r w:rsidRPr="00150498">
        <w:rPr>
          <w:rFonts w:ascii="Verdana" w:eastAsia="Verdana" w:hAnsi="Verdana" w:cs="Arial"/>
          <w:b/>
          <w:color w:val="000000" w:themeColor="text1"/>
        </w:rPr>
        <w:t>průvodcem na cestě</w:t>
      </w:r>
      <w:r w:rsidRPr="00150498">
        <w:rPr>
          <w:rFonts w:ascii="Verdana" w:eastAsia="Verdana" w:hAnsi="Verdana" w:cs="Arial"/>
          <w:color w:val="000000" w:themeColor="text1"/>
        </w:rPr>
        <w:t xml:space="preserve">, </w:t>
      </w:r>
      <w:r w:rsidRPr="00150498">
        <w:rPr>
          <w:rFonts w:ascii="Verdana" w:eastAsia="Verdana" w:hAnsi="Verdana" w:cs="Arial"/>
          <w:b/>
          <w:color w:val="000000" w:themeColor="text1"/>
        </w:rPr>
        <w:t>facilitátorem dění</w:t>
      </w:r>
      <w:r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Z</w:t>
      </w:r>
      <w:r w:rsidRPr="00150498">
        <w:rPr>
          <w:rFonts w:ascii="Verdana" w:eastAsia="Verdana" w:hAnsi="Verdana" w:cs="Arial"/>
          <w:color w:val="000000" w:themeColor="text1"/>
        </w:rPr>
        <w:t xml:space="preserve"> postavení učitele jakožto průvodce, který užívá ve výuce prožitkové prvky, vyplývá nutnost jeho </w:t>
      </w:r>
      <w:r w:rsidRPr="00150498">
        <w:rPr>
          <w:rFonts w:ascii="Verdana" w:eastAsia="Verdana" w:hAnsi="Verdana" w:cs="Arial"/>
          <w:b/>
          <w:color w:val="000000" w:themeColor="text1"/>
        </w:rPr>
        <w:t>většího osobního zapojení</w:t>
      </w:r>
      <w:r w:rsidRPr="00150498">
        <w:rPr>
          <w:rFonts w:ascii="Verdana" w:eastAsia="Verdana" w:hAnsi="Verdana" w:cs="Arial"/>
          <w:color w:val="000000" w:themeColor="text1"/>
        </w:rPr>
        <w:t xml:space="preserve"> do procesu, </w:t>
      </w:r>
      <w:r w:rsidRPr="00150498">
        <w:rPr>
          <w:rFonts w:ascii="Verdana" w:eastAsia="Verdana" w:hAnsi="Verdana" w:cs="Arial"/>
          <w:b/>
          <w:color w:val="000000" w:themeColor="text1"/>
        </w:rPr>
        <w:t xml:space="preserve">vyšší míry aktivity </w:t>
      </w:r>
      <w:r w:rsidR="00D434AC" w:rsidRPr="00150498">
        <w:rPr>
          <w:rFonts w:ascii="Verdana" w:eastAsia="Verdana" w:hAnsi="Verdana" w:cs="Arial"/>
          <w:color w:val="000000" w:themeColor="text1"/>
        </w:rPr>
        <w:t>a </w:t>
      </w:r>
      <w:r w:rsidRPr="00150498">
        <w:rPr>
          <w:rFonts w:ascii="Verdana" w:eastAsia="Verdana" w:hAnsi="Verdana" w:cs="Arial"/>
          <w:b/>
          <w:color w:val="000000" w:themeColor="text1"/>
        </w:rPr>
        <w:t>angažovanosti</w:t>
      </w:r>
      <w:r w:rsidRPr="00150498">
        <w:rPr>
          <w:rFonts w:ascii="Verdana" w:eastAsia="Verdana" w:hAnsi="Verdana" w:cs="Arial"/>
          <w:color w:val="000000" w:themeColor="text1"/>
        </w:rPr>
        <w:t xml:space="preserve">, </w:t>
      </w:r>
      <w:r w:rsidRPr="00150498">
        <w:rPr>
          <w:rFonts w:ascii="Verdana" w:eastAsia="Verdana" w:hAnsi="Verdana" w:cs="Arial"/>
          <w:b/>
          <w:color w:val="000000" w:themeColor="text1"/>
        </w:rPr>
        <w:t>kreativity</w:t>
      </w:r>
      <w:r w:rsidRPr="00150498">
        <w:rPr>
          <w:rFonts w:ascii="Verdana" w:eastAsia="Verdana" w:hAnsi="Verdana" w:cs="Arial"/>
          <w:color w:val="000000" w:themeColor="text1"/>
        </w:rPr>
        <w:t xml:space="preserve">, </w:t>
      </w:r>
      <w:r w:rsidRPr="00150498">
        <w:rPr>
          <w:rFonts w:ascii="Verdana" w:eastAsia="Verdana" w:hAnsi="Verdana" w:cs="Arial"/>
          <w:b/>
          <w:color w:val="000000" w:themeColor="text1"/>
        </w:rPr>
        <w:t xml:space="preserve">sebereflexe </w:t>
      </w:r>
      <w:r w:rsidR="00D434AC" w:rsidRPr="00150498">
        <w:rPr>
          <w:rFonts w:ascii="Verdana" w:eastAsia="Verdana" w:hAnsi="Verdana" w:cs="Arial"/>
          <w:color w:val="000000" w:themeColor="text1"/>
        </w:rPr>
        <w:t>a </w:t>
      </w:r>
      <w:r w:rsidRPr="00150498">
        <w:rPr>
          <w:rFonts w:ascii="Verdana" w:eastAsia="Verdana" w:hAnsi="Verdana" w:cs="Arial"/>
          <w:b/>
          <w:color w:val="000000" w:themeColor="text1"/>
        </w:rPr>
        <w:t>vztahově symetričtější kom</w:t>
      </w:r>
      <w:r w:rsidRPr="00150498">
        <w:rPr>
          <w:rFonts w:ascii="Verdana" w:eastAsia="Verdana" w:hAnsi="Verdana" w:cs="Arial"/>
          <w:b/>
          <w:color w:val="000000" w:themeColor="text1"/>
        </w:rPr>
        <w:t>u</w:t>
      </w:r>
      <w:r w:rsidRPr="00150498">
        <w:rPr>
          <w:rFonts w:ascii="Verdana" w:eastAsia="Verdana" w:hAnsi="Verdana" w:cs="Arial"/>
          <w:b/>
          <w:color w:val="000000" w:themeColor="text1"/>
        </w:rPr>
        <w:t>nikace</w:t>
      </w:r>
      <w:r w:rsidRPr="00150498">
        <w:rPr>
          <w:rStyle w:val="Znakapoznpodarou"/>
          <w:rFonts w:ascii="Verdana" w:eastAsia="Verdana" w:hAnsi="Verdana" w:cs="Arial"/>
          <w:color w:val="000000" w:themeColor="text1"/>
        </w:rPr>
        <w:footnoteReference w:id="9"/>
      </w:r>
      <w:r w:rsidRPr="00150498">
        <w:rPr>
          <w:rFonts w:ascii="Verdana" w:eastAsia="Verdana" w:hAnsi="Verdana" w:cs="Arial"/>
          <w:color w:val="000000" w:themeColor="text1"/>
        </w:rPr>
        <w:t xml:space="preserve">, než bývá ve školství obvyklé. Díky tomu je </w:t>
      </w:r>
      <w:r w:rsidRPr="00150498">
        <w:rPr>
          <w:rFonts w:ascii="Verdana" w:eastAsia="Verdana" w:hAnsi="Verdana" w:cs="Arial"/>
          <w:b/>
          <w:color w:val="000000" w:themeColor="text1"/>
        </w:rPr>
        <w:t>vztah osobnější, důvě</w:t>
      </w:r>
      <w:r w:rsidRPr="00150498">
        <w:rPr>
          <w:rFonts w:ascii="Verdana" w:eastAsia="Verdana" w:hAnsi="Verdana" w:cs="Arial"/>
          <w:b/>
          <w:color w:val="000000" w:themeColor="text1"/>
        </w:rPr>
        <w:t>r</w:t>
      </w:r>
      <w:r w:rsidRPr="00150498">
        <w:rPr>
          <w:rFonts w:ascii="Verdana" w:eastAsia="Verdana" w:hAnsi="Verdana" w:cs="Arial"/>
          <w:b/>
          <w:color w:val="000000" w:themeColor="text1"/>
        </w:rPr>
        <w:t xml:space="preserve">nější </w:t>
      </w:r>
      <w:r w:rsidR="00D434AC" w:rsidRPr="00150498">
        <w:rPr>
          <w:rFonts w:ascii="Verdana" w:eastAsia="Verdana" w:hAnsi="Verdana" w:cs="Arial"/>
          <w:b/>
          <w:color w:val="000000" w:themeColor="text1"/>
        </w:rPr>
        <w:t>a </w:t>
      </w:r>
      <w:r w:rsidRPr="00150498">
        <w:rPr>
          <w:rFonts w:ascii="Verdana" w:eastAsia="Verdana" w:hAnsi="Verdana" w:cs="Arial"/>
          <w:b/>
          <w:color w:val="000000" w:themeColor="text1"/>
        </w:rPr>
        <w:t>autentičtější</w:t>
      </w:r>
      <w:r w:rsidRPr="00150498">
        <w:rPr>
          <w:rFonts w:ascii="Verdana" w:eastAsia="Verdana" w:hAnsi="Verdana" w:cs="Arial"/>
          <w:color w:val="000000" w:themeColor="text1"/>
        </w:rPr>
        <w:t xml:space="preserve"> (při zachování rolí učitel </w:t>
      </w:r>
      <w:r w:rsidR="00BF0828" w:rsidRPr="00150498">
        <w:rPr>
          <w:rFonts w:ascii="Verdana" w:eastAsia="Verdana" w:hAnsi="Verdana" w:cs="Arial"/>
          <w:color w:val="000000" w:themeColor="text1"/>
        </w:rPr>
        <w:t>–</w:t>
      </w:r>
      <w:r w:rsidRPr="00150498">
        <w:rPr>
          <w:rFonts w:ascii="Verdana" w:eastAsia="Verdana" w:hAnsi="Verdana" w:cs="Arial"/>
          <w:color w:val="000000" w:themeColor="text1"/>
        </w:rPr>
        <w:t xml:space="preserve"> žák/student/účastník). </w:t>
      </w:r>
      <w:r w:rsidR="00D434AC" w:rsidRPr="00150498">
        <w:rPr>
          <w:rFonts w:ascii="Verdana" w:eastAsia="Verdana" w:hAnsi="Verdana" w:cs="Arial"/>
          <w:color w:val="000000" w:themeColor="text1"/>
        </w:rPr>
        <w:t>A </w:t>
      </w:r>
      <w:r w:rsidR="00ED0A65" w:rsidRPr="00150498">
        <w:rPr>
          <w:rFonts w:ascii="Verdana" w:eastAsia="Verdana" w:hAnsi="Verdana" w:cs="Arial"/>
          <w:color w:val="000000" w:themeColor="text1"/>
        </w:rPr>
        <w:t xml:space="preserve">to na učitele klade další nároky. Protože je </w:t>
      </w:r>
      <w:r w:rsidR="00A63532" w:rsidRPr="00150498">
        <w:rPr>
          <w:rFonts w:ascii="Verdana" w:eastAsia="Verdana" w:hAnsi="Verdana" w:cs="Arial"/>
          <w:color w:val="000000" w:themeColor="text1"/>
        </w:rPr>
        <w:t>DV učení zkušeností</w:t>
      </w:r>
      <w:r w:rsidR="00ED0A65" w:rsidRPr="00150498">
        <w:rPr>
          <w:rFonts w:ascii="Verdana" w:eastAsia="Verdana" w:hAnsi="Verdana" w:cs="Arial"/>
          <w:color w:val="000000" w:themeColor="text1"/>
        </w:rPr>
        <w:t>/</w:t>
      </w:r>
      <w:r w:rsidR="00A63532" w:rsidRPr="00150498">
        <w:rPr>
          <w:rFonts w:ascii="Verdana" w:eastAsia="Verdana" w:hAnsi="Verdana" w:cs="Arial"/>
          <w:color w:val="000000" w:themeColor="text1"/>
        </w:rPr>
        <w:t>prožitkem</w:t>
      </w:r>
      <w:r w:rsidR="00ED0A65" w:rsidRPr="00150498">
        <w:rPr>
          <w:rFonts w:ascii="Verdana" w:eastAsia="Verdana" w:hAnsi="Verdana" w:cs="Arial"/>
          <w:color w:val="000000" w:themeColor="text1"/>
        </w:rPr>
        <w:t>,</w:t>
      </w:r>
      <w:r w:rsidR="00A63532" w:rsidRPr="00150498">
        <w:rPr>
          <w:rFonts w:ascii="Verdana" w:eastAsia="Verdana" w:hAnsi="Verdana" w:cs="Arial"/>
          <w:color w:val="000000" w:themeColor="text1"/>
        </w:rPr>
        <w:t xml:space="preserve"> </w:t>
      </w:r>
      <w:r w:rsidR="00ED0A65" w:rsidRPr="00150498">
        <w:rPr>
          <w:rFonts w:ascii="Verdana" w:eastAsia="Verdana" w:hAnsi="Verdana" w:cs="Arial"/>
          <w:color w:val="000000" w:themeColor="text1"/>
        </w:rPr>
        <w:t xml:space="preserve">platí </w:t>
      </w:r>
      <w:r w:rsidR="00D434AC" w:rsidRPr="00150498">
        <w:rPr>
          <w:rFonts w:ascii="Verdana" w:eastAsia="Verdana" w:hAnsi="Verdana" w:cs="Arial"/>
          <w:color w:val="000000" w:themeColor="text1"/>
        </w:rPr>
        <w:t>v</w:t>
      </w:r>
      <w:r w:rsidR="00BF0828" w:rsidRPr="00150498">
        <w:rPr>
          <w:rFonts w:ascii="Verdana" w:eastAsia="Verdana" w:hAnsi="Verdana" w:cs="Arial"/>
          <w:color w:val="000000" w:themeColor="text1"/>
        </w:rPr>
        <w:t> tomto učení</w:t>
      </w:r>
      <w:r w:rsidR="00ED0A65" w:rsidRPr="00150498">
        <w:rPr>
          <w:rFonts w:ascii="Verdana" w:eastAsia="Verdana" w:hAnsi="Verdana" w:cs="Arial"/>
          <w:color w:val="000000" w:themeColor="text1"/>
        </w:rPr>
        <w:t xml:space="preserve"> </w:t>
      </w:r>
      <w:r w:rsidR="00A63532" w:rsidRPr="00150498">
        <w:rPr>
          <w:rFonts w:ascii="Verdana" w:eastAsia="Verdana" w:hAnsi="Verdana" w:cs="Arial"/>
          <w:color w:val="000000" w:themeColor="text1"/>
        </w:rPr>
        <w:t xml:space="preserve">stejně jako </w:t>
      </w:r>
      <w:r w:rsidR="00D434AC" w:rsidRPr="00150498">
        <w:rPr>
          <w:rFonts w:ascii="Verdana" w:eastAsia="Verdana" w:hAnsi="Verdana" w:cs="Arial"/>
          <w:color w:val="000000" w:themeColor="text1"/>
        </w:rPr>
        <w:t>v </w:t>
      </w:r>
      <w:r w:rsidR="00A63532" w:rsidRPr="00150498">
        <w:rPr>
          <w:rFonts w:ascii="Verdana" w:eastAsia="Verdana" w:hAnsi="Verdana" w:cs="Arial"/>
          <w:color w:val="000000" w:themeColor="text1"/>
        </w:rPr>
        <w:t xml:space="preserve">prožitkové pedagogice princip dobrovolnosti. </w:t>
      </w:r>
      <w:r w:rsidR="00D434AC" w:rsidRPr="00150498">
        <w:rPr>
          <w:rFonts w:ascii="Verdana" w:eastAsia="Verdana" w:hAnsi="Verdana" w:cs="Arial"/>
          <w:color w:val="000000" w:themeColor="text1"/>
        </w:rPr>
        <w:t>V</w:t>
      </w:r>
      <w:r w:rsidR="00A63532" w:rsidRPr="00150498">
        <w:rPr>
          <w:rFonts w:ascii="Verdana" w:eastAsia="Verdana" w:hAnsi="Verdana" w:cs="Arial"/>
          <w:color w:val="000000" w:themeColor="text1"/>
        </w:rPr>
        <w:t xml:space="preserve"> prožitkové pedagogice (Činčera 2007) pod něj spadá např. </w:t>
      </w:r>
      <w:r w:rsidR="00D434AC" w:rsidRPr="00150498">
        <w:rPr>
          <w:rFonts w:ascii="Verdana" w:eastAsia="Verdana" w:hAnsi="Verdana" w:cs="Arial"/>
          <w:color w:val="000000" w:themeColor="text1"/>
        </w:rPr>
        <w:t>i </w:t>
      </w:r>
      <w:r w:rsidR="00A63532" w:rsidRPr="00150498">
        <w:rPr>
          <w:rFonts w:ascii="Verdana" w:eastAsia="Verdana" w:hAnsi="Verdana" w:cs="Arial"/>
          <w:color w:val="000000" w:themeColor="text1"/>
        </w:rPr>
        <w:t>princip informov</w:t>
      </w:r>
      <w:r w:rsidR="00A63532" w:rsidRPr="00150498">
        <w:rPr>
          <w:rFonts w:ascii="Verdana" w:eastAsia="Verdana" w:hAnsi="Verdana" w:cs="Arial"/>
          <w:color w:val="000000" w:themeColor="text1"/>
        </w:rPr>
        <w:t>a</w:t>
      </w:r>
      <w:r w:rsidR="00A63532" w:rsidRPr="00150498">
        <w:rPr>
          <w:rFonts w:ascii="Verdana" w:eastAsia="Verdana" w:hAnsi="Verdana" w:cs="Arial"/>
          <w:color w:val="000000" w:themeColor="text1"/>
        </w:rPr>
        <w:t xml:space="preserve">né volby – tzn., </w:t>
      </w:r>
      <w:r w:rsidR="00BF0828" w:rsidRPr="00150498">
        <w:rPr>
          <w:rFonts w:ascii="Verdana" w:eastAsia="Verdana" w:hAnsi="Verdana" w:cs="Arial"/>
          <w:color w:val="000000" w:themeColor="text1"/>
        </w:rPr>
        <w:t xml:space="preserve">že </w:t>
      </w:r>
      <w:r w:rsidR="00A63532" w:rsidRPr="00150498">
        <w:rPr>
          <w:rFonts w:ascii="Verdana" w:eastAsia="Verdana" w:hAnsi="Verdana" w:cs="Arial"/>
          <w:color w:val="000000" w:themeColor="text1"/>
        </w:rPr>
        <w:t>když účastníci nevědí, do čeho jdou, vlastně se nemohou sv</w:t>
      </w:r>
      <w:r w:rsidR="00A63532" w:rsidRPr="00150498">
        <w:rPr>
          <w:rFonts w:ascii="Verdana" w:eastAsia="Verdana" w:hAnsi="Verdana" w:cs="Arial"/>
          <w:color w:val="000000" w:themeColor="text1"/>
        </w:rPr>
        <w:t>o</w:t>
      </w:r>
      <w:r w:rsidR="00A63532" w:rsidRPr="00150498">
        <w:rPr>
          <w:rFonts w:ascii="Verdana" w:eastAsia="Verdana" w:hAnsi="Verdana" w:cs="Arial"/>
          <w:color w:val="000000" w:themeColor="text1"/>
        </w:rPr>
        <w:t xml:space="preserve">bodně rozhodnout, zda do toho jít chtějí. Ve chvíli, kdy učitel DV vede skupinu například skrze příběh, aniž by skupina věděla, kudy, kam </w:t>
      </w:r>
      <w:r w:rsidR="00D434AC" w:rsidRPr="00150498">
        <w:rPr>
          <w:rFonts w:ascii="Verdana" w:eastAsia="Verdana" w:hAnsi="Verdana" w:cs="Arial"/>
          <w:color w:val="000000" w:themeColor="text1"/>
        </w:rPr>
        <w:t>a </w:t>
      </w:r>
      <w:r w:rsidR="00A63532" w:rsidRPr="00150498">
        <w:rPr>
          <w:rFonts w:ascii="Verdana" w:eastAsia="Verdana" w:hAnsi="Verdana" w:cs="Arial"/>
          <w:color w:val="000000" w:themeColor="text1"/>
        </w:rPr>
        <w:t xml:space="preserve">proč cesta povede, je velmi důležitá učitelova zodpovědnost za psychické (samozřejmě </w:t>
      </w:r>
      <w:r w:rsidR="00D434AC" w:rsidRPr="00150498">
        <w:rPr>
          <w:rFonts w:ascii="Verdana" w:eastAsia="Verdana" w:hAnsi="Verdana" w:cs="Arial"/>
          <w:color w:val="000000" w:themeColor="text1"/>
        </w:rPr>
        <w:t>i </w:t>
      </w:r>
      <w:r w:rsidR="00A63532" w:rsidRPr="00150498">
        <w:rPr>
          <w:rFonts w:ascii="Verdana" w:eastAsia="Verdana" w:hAnsi="Verdana" w:cs="Arial"/>
          <w:color w:val="000000" w:themeColor="text1"/>
        </w:rPr>
        <w:t xml:space="preserve">fyzické) bezpečí všech zúčastněných. Má-li </w:t>
      </w:r>
      <w:r w:rsidR="00ED0A65" w:rsidRPr="00150498">
        <w:rPr>
          <w:rFonts w:ascii="Verdana" w:eastAsia="Verdana" w:hAnsi="Verdana" w:cs="Arial"/>
          <w:color w:val="000000" w:themeColor="text1"/>
        </w:rPr>
        <w:t xml:space="preserve">vybudován dobrý vztah se skupinou </w:t>
      </w:r>
      <w:r w:rsidR="00D434AC" w:rsidRPr="00150498">
        <w:rPr>
          <w:rFonts w:ascii="Verdana" w:eastAsia="Verdana" w:hAnsi="Verdana" w:cs="Arial"/>
          <w:color w:val="000000" w:themeColor="text1"/>
        </w:rPr>
        <w:t>a </w:t>
      </w:r>
      <w:r w:rsidR="00ED0A65" w:rsidRPr="00150498">
        <w:rPr>
          <w:rFonts w:ascii="Verdana" w:eastAsia="Verdana" w:hAnsi="Verdana" w:cs="Arial"/>
          <w:color w:val="000000" w:themeColor="text1"/>
        </w:rPr>
        <w:t xml:space="preserve">má její </w:t>
      </w:r>
      <w:r w:rsidR="00A63532" w:rsidRPr="00150498">
        <w:rPr>
          <w:rFonts w:ascii="Verdana" w:eastAsia="Verdana" w:hAnsi="Verdana" w:cs="Arial"/>
          <w:color w:val="000000" w:themeColor="text1"/>
        </w:rPr>
        <w:t xml:space="preserve">důvěru, </w:t>
      </w:r>
      <w:r w:rsidR="00ED0A65" w:rsidRPr="00150498">
        <w:rPr>
          <w:rFonts w:ascii="Verdana" w:eastAsia="Verdana" w:hAnsi="Verdana" w:cs="Arial"/>
          <w:color w:val="000000" w:themeColor="text1"/>
        </w:rPr>
        <w:t xml:space="preserve">skupina se jím se vší pravděpodobností </w:t>
      </w:r>
      <w:r w:rsidR="00D434AC" w:rsidRPr="00150498">
        <w:rPr>
          <w:rFonts w:ascii="Verdana" w:eastAsia="Verdana" w:hAnsi="Verdana" w:cs="Arial"/>
          <w:color w:val="000000" w:themeColor="text1"/>
        </w:rPr>
        <w:t>i </w:t>
      </w:r>
      <w:r w:rsidR="00ED0A65" w:rsidRPr="00150498">
        <w:rPr>
          <w:rFonts w:ascii="Verdana" w:eastAsia="Verdana" w:hAnsi="Verdana" w:cs="Arial"/>
          <w:color w:val="000000" w:themeColor="text1"/>
        </w:rPr>
        <w:t xml:space="preserve">tak </w:t>
      </w:r>
      <w:r w:rsidR="00A63532" w:rsidRPr="00150498">
        <w:rPr>
          <w:rFonts w:ascii="Verdana" w:eastAsia="Verdana" w:hAnsi="Verdana" w:cs="Arial"/>
          <w:color w:val="000000" w:themeColor="text1"/>
        </w:rPr>
        <w:t xml:space="preserve">nechá vést (tzn. </w:t>
      </w:r>
      <w:r w:rsidR="00D434AC" w:rsidRPr="00150498">
        <w:rPr>
          <w:rFonts w:ascii="Verdana" w:eastAsia="Verdana" w:hAnsi="Verdana" w:cs="Arial"/>
          <w:color w:val="000000" w:themeColor="text1"/>
        </w:rPr>
        <w:t>v </w:t>
      </w:r>
      <w:r w:rsidR="00A63532" w:rsidRPr="00150498">
        <w:rPr>
          <w:rFonts w:ascii="Verdana" w:eastAsia="Verdana" w:hAnsi="Verdana" w:cs="Arial"/>
          <w:color w:val="000000" w:themeColor="text1"/>
        </w:rPr>
        <w:t>podstatě manipulovat)</w:t>
      </w:r>
      <w:r w:rsidR="00BF0828" w:rsidRPr="00150498">
        <w:rPr>
          <w:rFonts w:ascii="Verdana" w:eastAsia="Verdana" w:hAnsi="Verdana" w:cs="Arial"/>
          <w:color w:val="000000" w:themeColor="text1"/>
        </w:rPr>
        <w:t>. T</w:t>
      </w:r>
      <w:r w:rsidR="00ED0A65" w:rsidRPr="00150498">
        <w:rPr>
          <w:rFonts w:ascii="Verdana" w:eastAsia="Verdana" w:hAnsi="Verdana" w:cs="Arial"/>
          <w:color w:val="000000" w:themeColor="text1"/>
        </w:rPr>
        <w:t xml:space="preserve">ato důvěra </w:t>
      </w:r>
      <w:r w:rsidR="00A63532" w:rsidRPr="00150498">
        <w:rPr>
          <w:rFonts w:ascii="Verdana" w:eastAsia="Verdana" w:hAnsi="Verdana" w:cs="Arial"/>
          <w:color w:val="000000" w:themeColor="text1"/>
        </w:rPr>
        <w:t>nesmí být zneužita – ani za účelem dosažení výcho</w:t>
      </w:r>
      <w:r w:rsidR="00A63532" w:rsidRPr="00150498">
        <w:rPr>
          <w:rFonts w:ascii="Verdana" w:eastAsia="Verdana" w:hAnsi="Verdana" w:cs="Arial"/>
          <w:color w:val="000000" w:themeColor="text1"/>
        </w:rPr>
        <w:t>v</w:t>
      </w:r>
      <w:r w:rsidR="00A63532" w:rsidRPr="00150498">
        <w:rPr>
          <w:rFonts w:ascii="Verdana" w:eastAsia="Verdana" w:hAnsi="Verdana" w:cs="Arial"/>
          <w:color w:val="000000" w:themeColor="text1"/>
        </w:rPr>
        <w:t>ně-vzdělávacího či jiného cíle</w:t>
      </w:r>
      <w:r w:rsidR="00ED0A65" w:rsidRPr="00150498">
        <w:rPr>
          <w:rFonts w:ascii="Verdana" w:eastAsia="Verdana" w:hAnsi="Verdana" w:cs="Arial"/>
          <w:color w:val="000000" w:themeColor="text1"/>
        </w:rPr>
        <w:t xml:space="preserve"> (</w:t>
      </w:r>
      <w:r w:rsidR="00A63532" w:rsidRPr="00150498">
        <w:rPr>
          <w:rFonts w:ascii="Verdana" w:eastAsia="Verdana" w:hAnsi="Verdana" w:cs="Arial"/>
          <w:color w:val="000000" w:themeColor="text1"/>
        </w:rPr>
        <w:t xml:space="preserve">ani </w:t>
      </w:r>
      <w:r w:rsidR="00D434AC" w:rsidRPr="00150498">
        <w:rPr>
          <w:rFonts w:ascii="Verdana" w:eastAsia="Verdana" w:hAnsi="Verdana" w:cs="Arial"/>
          <w:color w:val="000000" w:themeColor="text1"/>
        </w:rPr>
        <w:t>v</w:t>
      </w:r>
      <w:r w:rsidR="00A63532" w:rsidRPr="00150498">
        <w:rPr>
          <w:rFonts w:ascii="Verdana" w:eastAsia="Verdana" w:hAnsi="Verdana" w:cs="Arial"/>
          <w:color w:val="000000" w:themeColor="text1"/>
        </w:rPr>
        <w:t> důsledku nekompetentnosti učitele</w:t>
      </w:r>
      <w:r w:rsidR="00ED0A65" w:rsidRPr="00150498">
        <w:rPr>
          <w:rFonts w:ascii="Verdana" w:eastAsia="Verdana" w:hAnsi="Verdana" w:cs="Arial"/>
          <w:color w:val="000000" w:themeColor="text1"/>
        </w:rPr>
        <w:t>)</w:t>
      </w:r>
      <w:r w:rsidR="00A63532" w:rsidRPr="00150498">
        <w:rPr>
          <w:rFonts w:ascii="Verdana" w:eastAsia="Verdana" w:hAnsi="Verdana" w:cs="Arial"/>
          <w:color w:val="000000" w:themeColor="text1"/>
        </w:rPr>
        <w:t xml:space="preserve">. </w:t>
      </w:r>
    </w:p>
    <w:p w:rsidR="00A270EC" w:rsidRPr="00150498" w:rsidRDefault="00364F34" w:rsidP="006C78B3">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 xml:space="preserve">Postavení učitele coby facilitátora, </w:t>
      </w:r>
      <w:r w:rsidRPr="00150498">
        <w:rPr>
          <w:rFonts w:ascii="Verdana" w:eastAsia="Verdana" w:hAnsi="Verdana" w:cs="Arial"/>
          <w:b/>
          <w:color w:val="000000" w:themeColor="text1"/>
        </w:rPr>
        <w:t>garanta metody nikoli pravdy</w:t>
      </w:r>
      <w:r w:rsidRPr="00150498">
        <w:rPr>
          <w:rFonts w:ascii="Verdana" w:eastAsia="Verdana" w:hAnsi="Verdana" w:cs="Arial"/>
          <w:color w:val="000000" w:themeColor="text1"/>
        </w:rPr>
        <w:t>, pon</w:t>
      </w:r>
      <w:r w:rsidRPr="00150498">
        <w:rPr>
          <w:rFonts w:ascii="Verdana" w:eastAsia="Verdana" w:hAnsi="Verdana" w:cs="Arial"/>
          <w:color w:val="000000" w:themeColor="text1"/>
        </w:rPr>
        <w:t>e</w:t>
      </w:r>
      <w:r w:rsidRPr="00150498">
        <w:rPr>
          <w:rFonts w:ascii="Verdana" w:eastAsia="Verdana" w:hAnsi="Verdana" w:cs="Arial"/>
          <w:color w:val="000000" w:themeColor="text1"/>
        </w:rPr>
        <w:t xml:space="preserve">chává prostor pro vlastní odpovědnost účastníků za jejich jednání (větší míra svobody </w:t>
      </w:r>
      <w:r w:rsidR="00D434AC" w:rsidRPr="00150498">
        <w:rPr>
          <w:rFonts w:ascii="Verdana" w:eastAsia="Verdana" w:hAnsi="Verdana" w:cs="Arial"/>
          <w:color w:val="000000" w:themeColor="text1"/>
        </w:rPr>
        <w:t>v</w:t>
      </w:r>
      <w:r w:rsidRPr="00150498">
        <w:rPr>
          <w:rFonts w:ascii="Verdana" w:eastAsia="Verdana" w:hAnsi="Verdana" w:cs="Arial"/>
          <w:color w:val="000000" w:themeColor="text1"/>
        </w:rPr>
        <w:t xml:space="preserve"> jednání je korigována společnými reflexemi </w:t>
      </w:r>
      <w:r w:rsidR="00D434AC" w:rsidRPr="00150498">
        <w:rPr>
          <w:rFonts w:ascii="Verdana" w:eastAsia="Verdana" w:hAnsi="Verdana" w:cs="Arial"/>
          <w:color w:val="000000" w:themeColor="text1"/>
        </w:rPr>
        <w:t>a </w:t>
      </w:r>
      <w:r w:rsidR="00DD4BC5" w:rsidRPr="00150498">
        <w:rPr>
          <w:rFonts w:ascii="Verdana" w:eastAsia="Verdana" w:hAnsi="Verdana" w:cs="Arial"/>
          <w:color w:val="000000" w:themeColor="text1"/>
        </w:rPr>
        <w:t>posiluje schopnost</w:t>
      </w:r>
      <w:r w:rsidRPr="00150498">
        <w:rPr>
          <w:rFonts w:ascii="Verdana" w:eastAsia="Verdana" w:hAnsi="Verdana" w:cs="Arial"/>
          <w:color w:val="000000" w:themeColor="text1"/>
        </w:rPr>
        <w:t xml:space="preserve"> seb</w:t>
      </w:r>
      <w:r w:rsidRPr="00150498">
        <w:rPr>
          <w:rFonts w:ascii="Verdana" w:eastAsia="Verdana" w:hAnsi="Verdana" w:cs="Arial"/>
          <w:color w:val="000000" w:themeColor="text1"/>
        </w:rPr>
        <w:t>e</w:t>
      </w:r>
      <w:r w:rsidRPr="00150498">
        <w:rPr>
          <w:rFonts w:ascii="Verdana" w:eastAsia="Verdana" w:hAnsi="Verdana" w:cs="Arial"/>
          <w:color w:val="000000" w:themeColor="text1"/>
        </w:rPr>
        <w:t>řízení jedinců</w:t>
      </w:r>
      <w:r w:rsidR="00DD4BC5"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s </w:t>
      </w:r>
      <w:r w:rsidR="00DD4BC5" w:rsidRPr="00150498">
        <w:rPr>
          <w:rFonts w:ascii="Verdana" w:eastAsia="Verdana" w:hAnsi="Verdana" w:cs="Arial"/>
          <w:color w:val="000000" w:themeColor="text1"/>
        </w:rPr>
        <w:t>ohledem na konkrétní situaci</w:t>
      </w:r>
      <w:r w:rsidRPr="00150498">
        <w:rPr>
          <w:rFonts w:ascii="Verdana" w:eastAsia="Verdana" w:hAnsi="Verdana" w:cs="Arial"/>
          <w:color w:val="000000" w:themeColor="text1"/>
        </w:rPr>
        <w:t xml:space="preserve">). </w:t>
      </w:r>
    </w:p>
    <w:p w:rsidR="00364F34" w:rsidRPr="00150498" w:rsidRDefault="00364F34" w:rsidP="006C78B3">
      <w:pPr>
        <w:spacing w:after="0" w:line="360" w:lineRule="auto"/>
        <w:ind w:firstLine="426"/>
        <w:jc w:val="both"/>
        <w:rPr>
          <w:rFonts w:ascii="Verdana" w:eastAsia="Verdana" w:hAnsi="Verdana" w:cs="Arial"/>
          <w:b/>
          <w:color w:val="000000" w:themeColor="text1"/>
        </w:rPr>
      </w:pPr>
    </w:p>
    <w:p w:rsidR="00AF3E03" w:rsidRPr="00150498" w:rsidRDefault="00A270EC" w:rsidP="00AF3E03">
      <w:pPr>
        <w:spacing w:after="0" w:line="360" w:lineRule="auto"/>
        <w:ind w:firstLine="426"/>
        <w:jc w:val="both"/>
        <w:rPr>
          <w:rFonts w:ascii="Verdana" w:eastAsia="Verdana" w:hAnsi="Verdana" w:cs="Arial"/>
          <w:color w:val="000000" w:themeColor="text1"/>
        </w:rPr>
      </w:pPr>
      <w:r w:rsidRPr="00150498">
        <w:rPr>
          <w:rFonts w:ascii="Verdana" w:eastAsia="Verdana" w:hAnsi="Verdana" w:cs="Arial"/>
          <w:b/>
          <w:color w:val="000000" w:themeColor="text1"/>
        </w:rPr>
        <w:t xml:space="preserve">Vztahy </w:t>
      </w:r>
      <w:r w:rsidR="00141EB0" w:rsidRPr="00150498">
        <w:rPr>
          <w:rFonts w:ascii="Verdana" w:eastAsia="Verdana" w:hAnsi="Verdana" w:cs="Arial"/>
          <w:b/>
          <w:color w:val="000000" w:themeColor="text1"/>
        </w:rPr>
        <w:t>ve skupině</w:t>
      </w:r>
      <w:r w:rsidRPr="00150498">
        <w:rPr>
          <w:rFonts w:ascii="Verdana" w:eastAsia="Verdana" w:hAnsi="Verdana" w:cs="Arial"/>
          <w:color w:val="000000" w:themeColor="text1"/>
        </w:rPr>
        <w:t xml:space="preserve"> jsou ovlivněné </w:t>
      </w:r>
      <w:r w:rsidR="00141EB0" w:rsidRPr="00150498">
        <w:rPr>
          <w:rFonts w:ascii="Verdana" w:eastAsia="Verdana" w:hAnsi="Verdana" w:cs="Arial"/>
          <w:color w:val="000000" w:themeColor="text1"/>
        </w:rPr>
        <w:t>velikostí skupiny,</w:t>
      </w:r>
      <w:r w:rsidR="00141EB0" w:rsidRPr="00150498">
        <w:rPr>
          <w:rStyle w:val="Znakapoznpodarou"/>
          <w:rFonts w:ascii="Verdana" w:eastAsia="Verdana" w:hAnsi="Verdana" w:cs="Arial"/>
          <w:color w:val="000000" w:themeColor="text1"/>
        </w:rPr>
        <w:footnoteReference w:id="10"/>
      </w:r>
      <w:r w:rsidR="00141EB0" w:rsidRPr="00150498">
        <w:rPr>
          <w:rFonts w:ascii="Verdana" w:eastAsia="Verdana" w:hAnsi="Verdana" w:cs="Arial"/>
          <w:color w:val="000000" w:themeColor="text1"/>
        </w:rPr>
        <w:t xml:space="preserve"> </w:t>
      </w:r>
      <w:r w:rsidRPr="00150498">
        <w:rPr>
          <w:rFonts w:ascii="Verdana" w:eastAsia="Verdana" w:hAnsi="Verdana" w:cs="Arial"/>
          <w:color w:val="000000" w:themeColor="text1"/>
        </w:rPr>
        <w:t>osobnostní výbavou jejích členů</w:t>
      </w:r>
      <w:r w:rsidR="00141EB0"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osobností lektora </w:t>
      </w:r>
      <w:r w:rsidR="00141EB0" w:rsidRPr="00150498">
        <w:rPr>
          <w:rFonts w:ascii="Verdana" w:eastAsia="Verdana" w:hAnsi="Verdana" w:cs="Arial"/>
          <w:color w:val="000000" w:themeColor="text1"/>
        </w:rPr>
        <w:t>(</w:t>
      </w:r>
      <w:r w:rsidR="00D434AC" w:rsidRPr="00150498">
        <w:rPr>
          <w:rFonts w:ascii="Verdana" w:eastAsia="Verdana" w:hAnsi="Verdana" w:cs="Arial"/>
          <w:color w:val="000000" w:themeColor="text1"/>
        </w:rPr>
        <w:t>a </w:t>
      </w:r>
      <w:r w:rsidR="00141EB0" w:rsidRPr="00150498">
        <w:rPr>
          <w:rFonts w:ascii="Verdana" w:eastAsia="Verdana" w:hAnsi="Verdana" w:cs="Arial"/>
          <w:color w:val="000000" w:themeColor="text1"/>
        </w:rPr>
        <w:t xml:space="preserve">jeho </w:t>
      </w:r>
      <w:r w:rsidRPr="00150498">
        <w:rPr>
          <w:rFonts w:ascii="Verdana" w:eastAsia="Verdana" w:hAnsi="Verdana" w:cs="Arial"/>
          <w:color w:val="000000" w:themeColor="text1"/>
        </w:rPr>
        <w:t>způsobem vedení procesu</w:t>
      </w:r>
      <w:r w:rsidR="00141EB0" w:rsidRPr="00150498">
        <w:rPr>
          <w:rFonts w:ascii="Verdana" w:eastAsia="Verdana" w:hAnsi="Verdana" w:cs="Arial"/>
          <w:color w:val="000000" w:themeColor="text1"/>
        </w:rPr>
        <w:t>)</w:t>
      </w:r>
      <w:r w:rsidRPr="00150498">
        <w:rPr>
          <w:rFonts w:ascii="Verdana" w:eastAsia="Verdana" w:hAnsi="Verdana" w:cs="Arial"/>
          <w:color w:val="000000" w:themeColor="text1"/>
        </w:rPr>
        <w:t xml:space="preserve">. Pozitivní </w:t>
      </w:r>
      <w:r w:rsidR="00D434AC" w:rsidRPr="00150498">
        <w:rPr>
          <w:rFonts w:ascii="Verdana" w:eastAsia="Verdana" w:hAnsi="Verdana" w:cs="Arial"/>
          <w:color w:val="000000" w:themeColor="text1"/>
        </w:rPr>
        <w:lastRenderedPageBreak/>
        <w:t>a </w:t>
      </w:r>
      <w:r w:rsidRPr="00150498">
        <w:rPr>
          <w:rFonts w:ascii="Verdana" w:eastAsia="Verdana" w:hAnsi="Verdana" w:cs="Arial"/>
          <w:color w:val="000000" w:themeColor="text1"/>
        </w:rPr>
        <w:t xml:space="preserve">podpůrné vztahy </w:t>
      </w:r>
      <w:r w:rsidR="00AF3E03" w:rsidRPr="00150498">
        <w:rPr>
          <w:rFonts w:ascii="Verdana" w:eastAsia="Verdana" w:hAnsi="Verdana" w:cs="Arial"/>
          <w:color w:val="000000" w:themeColor="text1"/>
        </w:rPr>
        <w:t>j</w:t>
      </w:r>
      <w:r w:rsidRPr="00150498">
        <w:rPr>
          <w:rFonts w:ascii="Verdana" w:eastAsia="Verdana" w:hAnsi="Verdana" w:cs="Arial"/>
          <w:color w:val="000000" w:themeColor="text1"/>
        </w:rPr>
        <w:t xml:space="preserve">sou vědomě vytvářeny, podporovány. Souvisí </w:t>
      </w:r>
      <w:r w:rsidR="00D434AC" w:rsidRPr="00150498">
        <w:rPr>
          <w:rFonts w:ascii="Verdana" w:eastAsia="Verdana" w:hAnsi="Verdana" w:cs="Arial"/>
          <w:color w:val="000000" w:themeColor="text1"/>
        </w:rPr>
        <w:t>s </w:t>
      </w:r>
      <w:r w:rsidRPr="00150498">
        <w:rPr>
          <w:rFonts w:ascii="Verdana" w:eastAsia="Verdana" w:hAnsi="Verdana" w:cs="Arial"/>
          <w:color w:val="000000" w:themeColor="text1"/>
        </w:rPr>
        <w:t xml:space="preserve">tím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 xml:space="preserve">nesoutěživý způsob práce, kdy je podporován </w:t>
      </w:r>
      <w:r w:rsidRPr="00150498">
        <w:rPr>
          <w:rFonts w:ascii="Verdana" w:eastAsia="Verdana" w:hAnsi="Verdana" w:cs="Arial"/>
          <w:b/>
          <w:color w:val="000000" w:themeColor="text1"/>
        </w:rPr>
        <w:t>reflektující nikoli kompetitivní přístup</w:t>
      </w:r>
      <w:r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k </w:t>
      </w:r>
      <w:r w:rsidRPr="00150498">
        <w:rPr>
          <w:rFonts w:ascii="Verdana" w:eastAsia="Verdana" w:hAnsi="Verdana" w:cs="Arial"/>
          <w:color w:val="000000" w:themeColor="text1"/>
        </w:rPr>
        <w:t xml:space="preserve">práci ostatních. Tím se vědomě vytváří bezpečné prostředí pro „nošení kůže na trh“, což je něco, co </w:t>
      </w:r>
      <w:r w:rsidR="00D434AC" w:rsidRPr="00150498">
        <w:rPr>
          <w:rFonts w:ascii="Verdana" w:eastAsia="Verdana" w:hAnsi="Verdana" w:cs="Arial"/>
          <w:color w:val="000000" w:themeColor="text1"/>
        </w:rPr>
        <w:t>k</w:t>
      </w:r>
      <w:r w:rsidRPr="00150498">
        <w:rPr>
          <w:rFonts w:ascii="Verdana" w:eastAsia="Verdana" w:hAnsi="Verdana" w:cs="Arial"/>
          <w:color w:val="000000" w:themeColor="text1"/>
        </w:rPr>
        <w:t xml:space="preserve"> principům divadelnosti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dramatičnosti zkrátka patří. Cisovská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tomto ohledu podotýká: „Podstatnou proměnou projde sociální klima, ve kterém se výuka dramatické výchovy uskutečňuje. Partnerství je po</w:t>
      </w:r>
      <w:r w:rsidRPr="00150498">
        <w:rPr>
          <w:rFonts w:ascii="Verdana" w:eastAsia="Verdana" w:hAnsi="Verdana" w:cs="Arial"/>
          <w:color w:val="000000" w:themeColor="text1"/>
        </w:rPr>
        <w:t>d</w:t>
      </w:r>
      <w:r w:rsidRPr="00150498">
        <w:rPr>
          <w:rFonts w:ascii="Verdana" w:eastAsia="Verdana" w:hAnsi="Verdana" w:cs="Arial"/>
          <w:color w:val="000000" w:themeColor="text1"/>
        </w:rPr>
        <w:t>mínkou, ale také výsledkem práce.“ (</w:t>
      </w:r>
      <w:r w:rsidR="002119CE" w:rsidRPr="00150498">
        <w:rPr>
          <w:rFonts w:ascii="Verdana" w:eastAsia="Verdana" w:hAnsi="Verdana" w:cs="Arial"/>
          <w:color w:val="000000" w:themeColor="text1"/>
        </w:rPr>
        <w:t>2012, s. 62</w:t>
      </w:r>
      <w:r w:rsidRPr="00150498">
        <w:rPr>
          <w:rFonts w:ascii="Verdana" w:eastAsia="Verdana" w:hAnsi="Verdana" w:cs="Arial"/>
          <w:color w:val="000000" w:themeColor="text1"/>
        </w:rPr>
        <w:t xml:space="preserve">) </w:t>
      </w:r>
      <w:r w:rsidR="00AF3E03" w:rsidRPr="00150498">
        <w:rPr>
          <w:rFonts w:ascii="Verdana" w:eastAsia="Verdana" w:hAnsi="Verdana" w:cs="Arial"/>
          <w:color w:val="000000" w:themeColor="text1"/>
        </w:rPr>
        <w:t xml:space="preserve">Vzhledem </w:t>
      </w:r>
      <w:r w:rsidR="00D434AC" w:rsidRPr="00150498">
        <w:rPr>
          <w:rFonts w:ascii="Verdana" w:eastAsia="Verdana" w:hAnsi="Verdana" w:cs="Arial"/>
          <w:color w:val="000000" w:themeColor="text1"/>
        </w:rPr>
        <w:t>k</w:t>
      </w:r>
      <w:r w:rsidR="00AF3E03" w:rsidRPr="00150498">
        <w:rPr>
          <w:rFonts w:ascii="Verdana" w:eastAsia="Verdana" w:hAnsi="Verdana" w:cs="Arial"/>
          <w:color w:val="000000" w:themeColor="text1"/>
        </w:rPr>
        <w:t xml:space="preserve"> povaze </w:t>
      </w:r>
      <w:r w:rsidR="00B80CFC" w:rsidRPr="00150498">
        <w:rPr>
          <w:rFonts w:ascii="Verdana" w:eastAsia="Verdana" w:hAnsi="Verdana" w:cs="Arial"/>
          <w:color w:val="000000" w:themeColor="text1"/>
        </w:rPr>
        <w:t>oboru</w:t>
      </w:r>
      <w:r w:rsidR="00AF3E03" w:rsidRPr="00150498">
        <w:rPr>
          <w:rFonts w:ascii="Verdana" w:eastAsia="Verdana" w:hAnsi="Verdana" w:cs="Arial"/>
          <w:color w:val="000000" w:themeColor="text1"/>
        </w:rPr>
        <w:t xml:space="preserve"> d</w:t>
      </w:r>
      <w:r w:rsidR="00AF3E03" w:rsidRPr="00150498">
        <w:rPr>
          <w:rFonts w:ascii="Verdana" w:eastAsia="Verdana" w:hAnsi="Verdana" w:cs="Arial"/>
          <w:color w:val="000000" w:themeColor="text1"/>
        </w:rPr>
        <w:t>o</w:t>
      </w:r>
      <w:r w:rsidR="00AF3E03" w:rsidRPr="00150498">
        <w:rPr>
          <w:rFonts w:ascii="Verdana" w:eastAsia="Verdana" w:hAnsi="Verdana" w:cs="Arial"/>
          <w:color w:val="000000" w:themeColor="text1"/>
        </w:rPr>
        <w:t xml:space="preserve">chází rychleji než </w:t>
      </w:r>
      <w:r w:rsidR="00D434AC" w:rsidRPr="00150498">
        <w:rPr>
          <w:rFonts w:ascii="Verdana" w:eastAsia="Verdana" w:hAnsi="Verdana" w:cs="Arial"/>
          <w:color w:val="000000" w:themeColor="text1"/>
        </w:rPr>
        <w:t>v</w:t>
      </w:r>
      <w:r w:rsidR="00AF3E03" w:rsidRPr="00150498">
        <w:rPr>
          <w:rFonts w:ascii="Verdana" w:eastAsia="Verdana" w:hAnsi="Verdana" w:cs="Arial"/>
          <w:color w:val="000000" w:themeColor="text1"/>
        </w:rPr>
        <w:t xml:space="preserve"> jiných předmětech ke sblížení účastníků. Je možné pozorovat </w:t>
      </w:r>
      <w:r w:rsidR="00AF3E03" w:rsidRPr="00150498">
        <w:rPr>
          <w:rFonts w:ascii="Verdana" w:eastAsia="Verdana" w:hAnsi="Verdana" w:cs="Arial"/>
          <w:b/>
          <w:color w:val="000000" w:themeColor="text1"/>
        </w:rPr>
        <w:t>zrychlenou skupinovou dynamiku</w:t>
      </w:r>
      <w:r w:rsidR="00AF3E03" w:rsidRPr="00150498">
        <w:rPr>
          <w:rFonts w:ascii="Verdana" w:eastAsia="Verdana" w:hAnsi="Verdana" w:cs="Arial"/>
          <w:color w:val="000000" w:themeColor="text1"/>
        </w:rPr>
        <w:t xml:space="preserve">, podobně jako </w:t>
      </w:r>
      <w:r w:rsidR="00D434AC" w:rsidRPr="00150498">
        <w:rPr>
          <w:rFonts w:ascii="Verdana" w:eastAsia="Verdana" w:hAnsi="Verdana" w:cs="Arial"/>
          <w:color w:val="000000" w:themeColor="text1"/>
        </w:rPr>
        <w:t>u </w:t>
      </w:r>
      <w:r w:rsidR="00AF3E03" w:rsidRPr="00150498">
        <w:rPr>
          <w:rFonts w:ascii="Verdana" w:eastAsia="Verdana" w:hAnsi="Verdana" w:cs="Arial"/>
          <w:color w:val="000000" w:themeColor="text1"/>
        </w:rPr>
        <w:t xml:space="preserve">terapeutických skupin, skupin zážitkové pedagogiky </w:t>
      </w:r>
      <w:r w:rsidR="00D434AC" w:rsidRPr="00150498">
        <w:rPr>
          <w:rFonts w:ascii="Verdana" w:eastAsia="Verdana" w:hAnsi="Verdana" w:cs="Arial"/>
          <w:color w:val="000000" w:themeColor="text1"/>
        </w:rPr>
        <w:t>a </w:t>
      </w:r>
      <w:r w:rsidR="00AF3E03" w:rsidRPr="00150498">
        <w:rPr>
          <w:rFonts w:ascii="Verdana" w:eastAsia="Verdana" w:hAnsi="Verdana" w:cs="Arial"/>
          <w:color w:val="000000" w:themeColor="text1"/>
        </w:rPr>
        <w:t xml:space="preserve">skupin sociálně-psychologicko-výcvikových. Je to tím, že je </w:t>
      </w:r>
      <w:r w:rsidR="00B80CFC" w:rsidRPr="00150498">
        <w:rPr>
          <w:rFonts w:ascii="Verdana" w:eastAsia="Verdana" w:hAnsi="Verdana" w:cs="Arial"/>
          <w:color w:val="000000" w:themeColor="text1"/>
        </w:rPr>
        <w:t xml:space="preserve">shodně </w:t>
      </w:r>
      <w:r w:rsidR="00D434AC" w:rsidRPr="00150498">
        <w:rPr>
          <w:rFonts w:ascii="Verdana" w:eastAsia="Verdana" w:hAnsi="Verdana" w:cs="Arial"/>
          <w:color w:val="000000" w:themeColor="text1"/>
        </w:rPr>
        <w:t>s</w:t>
      </w:r>
      <w:r w:rsidR="00B80CFC" w:rsidRPr="00150498">
        <w:rPr>
          <w:rFonts w:ascii="Verdana" w:eastAsia="Verdana" w:hAnsi="Verdana" w:cs="Arial"/>
          <w:color w:val="000000" w:themeColor="text1"/>
        </w:rPr>
        <w:t xml:space="preserve"> nimi </w:t>
      </w:r>
      <w:r w:rsidR="00AF3E03" w:rsidRPr="00150498">
        <w:rPr>
          <w:rFonts w:ascii="Verdana" w:eastAsia="Verdana" w:hAnsi="Verdana" w:cs="Arial"/>
          <w:color w:val="000000" w:themeColor="text1"/>
        </w:rPr>
        <w:t xml:space="preserve">zacílená na osobnostní </w:t>
      </w:r>
      <w:r w:rsidR="00D434AC" w:rsidRPr="00150498">
        <w:rPr>
          <w:rFonts w:ascii="Verdana" w:eastAsia="Verdana" w:hAnsi="Verdana" w:cs="Arial"/>
          <w:color w:val="000000" w:themeColor="text1"/>
        </w:rPr>
        <w:t>a </w:t>
      </w:r>
      <w:r w:rsidR="00AF3E03" w:rsidRPr="00150498">
        <w:rPr>
          <w:rFonts w:ascii="Verdana" w:eastAsia="Verdana" w:hAnsi="Verdana" w:cs="Arial"/>
          <w:color w:val="000000" w:themeColor="text1"/>
        </w:rPr>
        <w:t xml:space="preserve">sociální růst, </w:t>
      </w:r>
      <w:r w:rsidR="00D434AC" w:rsidRPr="00150498">
        <w:rPr>
          <w:rFonts w:ascii="Verdana" w:eastAsia="Verdana" w:hAnsi="Verdana" w:cs="Arial"/>
          <w:color w:val="000000" w:themeColor="text1"/>
        </w:rPr>
        <w:t>a </w:t>
      </w:r>
      <w:r w:rsidR="00AF3E03" w:rsidRPr="00150498">
        <w:rPr>
          <w:rFonts w:ascii="Verdana" w:eastAsia="Verdana" w:hAnsi="Verdana" w:cs="Arial"/>
          <w:color w:val="000000" w:themeColor="text1"/>
        </w:rPr>
        <w:t>také jejími d</w:t>
      </w:r>
      <w:r w:rsidR="00AF3E03" w:rsidRPr="00150498">
        <w:rPr>
          <w:rFonts w:ascii="Verdana" w:eastAsia="Verdana" w:hAnsi="Verdana" w:cs="Arial"/>
          <w:color w:val="000000" w:themeColor="text1"/>
        </w:rPr>
        <w:t>i</w:t>
      </w:r>
      <w:r w:rsidR="00AF3E03" w:rsidRPr="00150498">
        <w:rPr>
          <w:rFonts w:ascii="Verdana" w:eastAsia="Verdana" w:hAnsi="Verdana" w:cs="Arial"/>
          <w:color w:val="000000" w:themeColor="text1"/>
        </w:rPr>
        <w:t>vadelními kořeny. Pedagogické zaměření na osobnost hráče přináší aktivity sm</w:t>
      </w:r>
      <w:r w:rsidR="00AF3E03" w:rsidRPr="00150498">
        <w:rPr>
          <w:rFonts w:ascii="Verdana" w:eastAsia="Verdana" w:hAnsi="Verdana" w:cs="Arial"/>
          <w:color w:val="000000" w:themeColor="text1"/>
        </w:rPr>
        <w:t>ě</w:t>
      </w:r>
      <w:r w:rsidR="00AF3E03" w:rsidRPr="00150498">
        <w:rPr>
          <w:rFonts w:ascii="Verdana" w:eastAsia="Verdana" w:hAnsi="Verdana" w:cs="Arial"/>
          <w:color w:val="000000" w:themeColor="text1"/>
        </w:rPr>
        <w:t xml:space="preserve">řované </w:t>
      </w:r>
      <w:r w:rsidR="00D434AC" w:rsidRPr="00150498">
        <w:rPr>
          <w:rFonts w:ascii="Verdana" w:eastAsia="Verdana" w:hAnsi="Verdana" w:cs="Arial"/>
          <w:color w:val="000000" w:themeColor="text1"/>
        </w:rPr>
        <w:t>k</w:t>
      </w:r>
      <w:r w:rsidR="00AF3E03" w:rsidRPr="00150498">
        <w:rPr>
          <w:rFonts w:ascii="Verdana" w:eastAsia="Verdana" w:hAnsi="Verdana" w:cs="Arial"/>
          <w:color w:val="000000" w:themeColor="text1"/>
        </w:rPr>
        <w:t xml:space="preserve"> sebepoznání </w:t>
      </w:r>
      <w:r w:rsidR="00D434AC" w:rsidRPr="00150498">
        <w:rPr>
          <w:rFonts w:ascii="Verdana" w:eastAsia="Verdana" w:hAnsi="Verdana" w:cs="Arial"/>
          <w:color w:val="000000" w:themeColor="text1"/>
        </w:rPr>
        <w:t>a k </w:t>
      </w:r>
      <w:r w:rsidR="00AF3E03" w:rsidRPr="00150498">
        <w:rPr>
          <w:rFonts w:ascii="Verdana" w:eastAsia="Verdana" w:hAnsi="Verdana" w:cs="Arial"/>
          <w:color w:val="000000" w:themeColor="text1"/>
        </w:rPr>
        <w:t xml:space="preserve">porozumění ostatním lidem </w:t>
      </w:r>
      <w:r w:rsidR="00D434AC" w:rsidRPr="00150498">
        <w:rPr>
          <w:rFonts w:ascii="Verdana" w:eastAsia="Verdana" w:hAnsi="Verdana" w:cs="Arial"/>
          <w:color w:val="000000" w:themeColor="text1"/>
        </w:rPr>
        <w:t>a </w:t>
      </w:r>
      <w:r w:rsidR="00AF3E03" w:rsidRPr="00150498">
        <w:rPr>
          <w:rFonts w:ascii="Verdana" w:eastAsia="Verdana" w:hAnsi="Verdana" w:cs="Arial"/>
          <w:color w:val="000000" w:themeColor="text1"/>
        </w:rPr>
        <w:t>složitosti života. Divade</w:t>
      </w:r>
      <w:r w:rsidR="00AF3E03" w:rsidRPr="00150498">
        <w:rPr>
          <w:rFonts w:ascii="Verdana" w:eastAsia="Verdana" w:hAnsi="Verdana" w:cs="Arial"/>
          <w:color w:val="000000" w:themeColor="text1"/>
        </w:rPr>
        <w:t>l</w:t>
      </w:r>
      <w:r w:rsidR="00AF3E03" w:rsidRPr="00150498">
        <w:rPr>
          <w:rFonts w:ascii="Verdana" w:eastAsia="Verdana" w:hAnsi="Verdana" w:cs="Arial"/>
          <w:color w:val="000000" w:themeColor="text1"/>
        </w:rPr>
        <w:t xml:space="preserve">ní kořeny dramatické výchovy ji vybavily dramatickými </w:t>
      </w:r>
      <w:r w:rsidR="00D434AC" w:rsidRPr="00150498">
        <w:rPr>
          <w:rFonts w:ascii="Verdana" w:eastAsia="Verdana" w:hAnsi="Verdana" w:cs="Arial"/>
          <w:color w:val="000000" w:themeColor="text1"/>
        </w:rPr>
        <w:t>a </w:t>
      </w:r>
      <w:r w:rsidR="00AF3E03" w:rsidRPr="00150498">
        <w:rPr>
          <w:rFonts w:ascii="Verdana" w:eastAsia="Verdana" w:hAnsi="Verdana" w:cs="Arial"/>
          <w:color w:val="000000" w:themeColor="text1"/>
        </w:rPr>
        <w:t xml:space="preserve">divadelními prostředky, metodami </w:t>
      </w:r>
      <w:r w:rsidR="00D434AC" w:rsidRPr="00150498">
        <w:rPr>
          <w:rFonts w:ascii="Verdana" w:eastAsia="Verdana" w:hAnsi="Verdana" w:cs="Arial"/>
          <w:color w:val="000000" w:themeColor="text1"/>
        </w:rPr>
        <w:t>i </w:t>
      </w:r>
      <w:r w:rsidR="00AF3E03" w:rsidRPr="00150498">
        <w:rPr>
          <w:rFonts w:ascii="Verdana" w:eastAsia="Verdana" w:hAnsi="Verdana" w:cs="Arial"/>
          <w:color w:val="000000" w:themeColor="text1"/>
        </w:rPr>
        <w:t>technikami, jejichž užití si žádá zapojení celé psychosomatické byto</w:t>
      </w:r>
      <w:r w:rsidR="00AF3E03" w:rsidRPr="00150498">
        <w:rPr>
          <w:rFonts w:ascii="Verdana" w:eastAsia="Verdana" w:hAnsi="Verdana" w:cs="Arial"/>
          <w:color w:val="000000" w:themeColor="text1"/>
        </w:rPr>
        <w:t>s</w:t>
      </w:r>
      <w:r w:rsidR="00AF3E03" w:rsidRPr="00150498">
        <w:rPr>
          <w:rFonts w:ascii="Verdana" w:eastAsia="Verdana" w:hAnsi="Verdana" w:cs="Arial"/>
          <w:color w:val="000000" w:themeColor="text1"/>
        </w:rPr>
        <w:t xml:space="preserve">ti. Takže krom </w:t>
      </w:r>
      <w:r w:rsidR="00AF3E03" w:rsidRPr="00150498">
        <w:rPr>
          <w:rFonts w:ascii="Verdana" w:eastAsia="Verdana" w:hAnsi="Verdana" w:cs="Arial"/>
          <w:b/>
          <w:color w:val="000000" w:themeColor="text1"/>
        </w:rPr>
        <w:t>psychického bezpečí</w:t>
      </w:r>
      <w:r w:rsidR="00AF3E03" w:rsidRPr="00150498">
        <w:rPr>
          <w:rFonts w:ascii="Verdana" w:eastAsia="Verdana" w:hAnsi="Verdana" w:cs="Arial"/>
          <w:color w:val="000000" w:themeColor="text1"/>
        </w:rPr>
        <w:t xml:space="preserve"> ve smyslu bezpečí pro odkrytí sebe sama takového</w:t>
      </w:r>
      <w:r w:rsidR="00BF0828" w:rsidRPr="00150498">
        <w:rPr>
          <w:rFonts w:ascii="Verdana" w:eastAsia="Verdana" w:hAnsi="Verdana" w:cs="Arial"/>
          <w:color w:val="000000" w:themeColor="text1"/>
        </w:rPr>
        <w:t>,</w:t>
      </w:r>
      <w:r w:rsidR="00AF3E03" w:rsidRPr="00150498">
        <w:rPr>
          <w:rFonts w:ascii="Verdana" w:eastAsia="Verdana" w:hAnsi="Verdana" w:cs="Arial"/>
          <w:color w:val="000000" w:themeColor="text1"/>
        </w:rPr>
        <w:t xml:space="preserve"> jaký jsem, musí vybavit skupinu </w:t>
      </w:r>
      <w:r w:rsidR="00D434AC" w:rsidRPr="00150498">
        <w:rPr>
          <w:rFonts w:ascii="Verdana" w:eastAsia="Verdana" w:hAnsi="Verdana" w:cs="Arial"/>
          <w:color w:val="000000" w:themeColor="text1"/>
        </w:rPr>
        <w:t>i </w:t>
      </w:r>
      <w:r w:rsidR="00AF3E03" w:rsidRPr="00150498">
        <w:rPr>
          <w:rFonts w:ascii="Verdana" w:eastAsia="Verdana" w:hAnsi="Verdana" w:cs="Arial"/>
          <w:color w:val="000000" w:themeColor="text1"/>
        </w:rPr>
        <w:t xml:space="preserve">ve smyslu </w:t>
      </w:r>
      <w:r w:rsidR="00F7702B" w:rsidRPr="00150498">
        <w:rPr>
          <w:rFonts w:ascii="Verdana" w:eastAsia="Verdana" w:hAnsi="Verdana" w:cs="Arial"/>
          <w:b/>
          <w:color w:val="000000" w:themeColor="text1"/>
        </w:rPr>
        <w:t xml:space="preserve">psychofyzického </w:t>
      </w:r>
      <w:r w:rsidR="00AF3E03" w:rsidRPr="00150498">
        <w:rPr>
          <w:rFonts w:ascii="Verdana" w:eastAsia="Verdana" w:hAnsi="Verdana" w:cs="Arial"/>
          <w:b/>
          <w:color w:val="000000" w:themeColor="text1"/>
        </w:rPr>
        <w:t>be</w:t>
      </w:r>
      <w:r w:rsidR="00AF3E03" w:rsidRPr="00150498">
        <w:rPr>
          <w:rFonts w:ascii="Verdana" w:eastAsia="Verdana" w:hAnsi="Verdana" w:cs="Arial"/>
          <w:b/>
          <w:color w:val="000000" w:themeColor="text1"/>
        </w:rPr>
        <w:t>z</w:t>
      </w:r>
      <w:r w:rsidR="00AF3E03" w:rsidRPr="00150498">
        <w:rPr>
          <w:rFonts w:ascii="Verdana" w:eastAsia="Verdana" w:hAnsi="Verdana" w:cs="Arial"/>
          <w:b/>
          <w:color w:val="000000" w:themeColor="text1"/>
        </w:rPr>
        <w:t>peč</w:t>
      </w:r>
      <w:r w:rsidR="00F7702B" w:rsidRPr="00150498">
        <w:rPr>
          <w:rFonts w:ascii="Verdana" w:eastAsia="Verdana" w:hAnsi="Verdana" w:cs="Arial"/>
          <w:b/>
          <w:color w:val="000000" w:themeColor="text1"/>
        </w:rPr>
        <w:t>í</w:t>
      </w:r>
      <w:r w:rsidR="00AF3E03" w:rsidRPr="00150498">
        <w:rPr>
          <w:rFonts w:ascii="Verdana" w:eastAsia="Verdana" w:hAnsi="Verdana" w:cs="Arial"/>
          <w:color w:val="000000" w:themeColor="text1"/>
        </w:rPr>
        <w:t xml:space="preserve"> </w:t>
      </w:r>
      <w:r w:rsidR="00F7702B" w:rsidRPr="00150498">
        <w:rPr>
          <w:rFonts w:ascii="Verdana" w:eastAsia="Verdana" w:hAnsi="Verdana" w:cs="Arial"/>
          <w:color w:val="000000" w:themeColor="text1"/>
        </w:rPr>
        <w:t xml:space="preserve">při </w:t>
      </w:r>
      <w:r w:rsidR="00AF3E03" w:rsidRPr="00150498">
        <w:rPr>
          <w:rFonts w:ascii="Verdana" w:eastAsia="Verdana" w:hAnsi="Verdana" w:cs="Arial"/>
          <w:color w:val="000000" w:themeColor="text1"/>
        </w:rPr>
        <w:t>fyzické</w:t>
      </w:r>
      <w:r w:rsidR="00F7702B" w:rsidRPr="00150498">
        <w:rPr>
          <w:rFonts w:ascii="Verdana" w:eastAsia="Verdana" w:hAnsi="Verdana" w:cs="Arial"/>
          <w:color w:val="000000" w:themeColor="text1"/>
        </w:rPr>
        <w:t>m kontaktu</w:t>
      </w:r>
      <w:r w:rsidR="00AF3E03" w:rsidRPr="00150498">
        <w:rPr>
          <w:rFonts w:ascii="Verdana" w:eastAsia="Verdana" w:hAnsi="Verdana" w:cs="Arial"/>
          <w:color w:val="000000" w:themeColor="text1"/>
        </w:rPr>
        <w:t xml:space="preserve">. Fyzická blízkost členů skupiny </w:t>
      </w:r>
      <w:r w:rsidR="00DA4D54" w:rsidRPr="00150498">
        <w:rPr>
          <w:rFonts w:ascii="Verdana" w:eastAsia="Verdana" w:hAnsi="Verdana" w:cs="Arial"/>
          <w:color w:val="000000" w:themeColor="text1"/>
        </w:rPr>
        <w:t xml:space="preserve">DV </w:t>
      </w:r>
      <w:r w:rsidR="00AF3E03" w:rsidRPr="00150498">
        <w:rPr>
          <w:rFonts w:ascii="Verdana" w:eastAsia="Verdana" w:hAnsi="Verdana" w:cs="Arial"/>
          <w:color w:val="000000" w:themeColor="text1"/>
        </w:rPr>
        <w:t xml:space="preserve">je stejná jako </w:t>
      </w:r>
      <w:r w:rsidR="00D434AC" w:rsidRPr="00150498">
        <w:rPr>
          <w:rFonts w:ascii="Verdana" w:eastAsia="Verdana" w:hAnsi="Verdana" w:cs="Arial"/>
          <w:color w:val="000000" w:themeColor="text1"/>
        </w:rPr>
        <w:t>u </w:t>
      </w:r>
      <w:r w:rsidR="00AF3E03" w:rsidRPr="00150498">
        <w:rPr>
          <w:rFonts w:ascii="Verdana" w:eastAsia="Verdana" w:hAnsi="Verdana" w:cs="Arial"/>
          <w:color w:val="000000" w:themeColor="text1"/>
        </w:rPr>
        <w:t xml:space="preserve">skupin divadelních. Spoluhráči nemohou mít obavy </w:t>
      </w:r>
      <w:r w:rsidR="00D434AC" w:rsidRPr="00150498">
        <w:rPr>
          <w:rFonts w:ascii="Verdana" w:eastAsia="Verdana" w:hAnsi="Verdana" w:cs="Arial"/>
          <w:color w:val="000000" w:themeColor="text1"/>
        </w:rPr>
        <w:t>z </w:t>
      </w:r>
      <w:r w:rsidR="006D5D2D" w:rsidRPr="00150498">
        <w:rPr>
          <w:rFonts w:ascii="Verdana" w:eastAsia="Verdana" w:hAnsi="Verdana" w:cs="Arial"/>
          <w:color w:val="000000" w:themeColor="text1"/>
        </w:rPr>
        <w:t xml:space="preserve">fyzického kontaktu se spoluhráči při hraní rolí ani při </w:t>
      </w:r>
      <w:r w:rsidR="00AF3E03" w:rsidRPr="00150498">
        <w:rPr>
          <w:rFonts w:ascii="Verdana" w:eastAsia="Verdana" w:hAnsi="Verdana" w:cs="Arial"/>
          <w:color w:val="000000" w:themeColor="text1"/>
        </w:rPr>
        <w:t xml:space="preserve">objevování </w:t>
      </w:r>
      <w:r w:rsidR="006D5D2D" w:rsidRPr="00150498">
        <w:rPr>
          <w:rFonts w:ascii="Verdana" w:eastAsia="Verdana" w:hAnsi="Verdana" w:cs="Arial"/>
          <w:color w:val="000000" w:themeColor="text1"/>
        </w:rPr>
        <w:t xml:space="preserve">vlastních </w:t>
      </w:r>
      <w:r w:rsidR="00AF3E03" w:rsidRPr="00150498">
        <w:rPr>
          <w:rFonts w:ascii="Verdana" w:eastAsia="Verdana" w:hAnsi="Verdana" w:cs="Arial"/>
          <w:color w:val="000000" w:themeColor="text1"/>
        </w:rPr>
        <w:t xml:space="preserve">fyzických možností směrem </w:t>
      </w:r>
      <w:r w:rsidR="00D434AC" w:rsidRPr="00150498">
        <w:rPr>
          <w:rFonts w:ascii="Verdana" w:eastAsia="Verdana" w:hAnsi="Verdana" w:cs="Arial"/>
          <w:color w:val="000000" w:themeColor="text1"/>
        </w:rPr>
        <w:t>k </w:t>
      </w:r>
      <w:r w:rsidR="00AF3E03" w:rsidRPr="00150498">
        <w:rPr>
          <w:rFonts w:ascii="Verdana" w:eastAsia="Verdana" w:hAnsi="Verdana" w:cs="Arial"/>
          <w:color w:val="000000" w:themeColor="text1"/>
        </w:rPr>
        <w:t>divadelním dovednostem. (</w:t>
      </w:r>
      <w:r w:rsidR="006D5D2D" w:rsidRPr="00150498">
        <w:rPr>
          <w:rFonts w:ascii="Verdana" w:eastAsia="Verdana" w:hAnsi="Verdana" w:cs="Arial"/>
          <w:color w:val="000000" w:themeColor="text1"/>
        </w:rPr>
        <w:t>Ale n</w:t>
      </w:r>
      <w:r w:rsidR="00AF3E03" w:rsidRPr="00150498">
        <w:rPr>
          <w:rFonts w:ascii="Verdana" w:eastAsia="Verdana" w:hAnsi="Verdana" w:cs="Arial"/>
          <w:color w:val="000000" w:themeColor="text1"/>
        </w:rPr>
        <w:t xml:space="preserve">a rozdíl od divadla musí být aktivity </w:t>
      </w:r>
      <w:r w:rsidR="00D434AC" w:rsidRPr="00150498">
        <w:rPr>
          <w:rFonts w:ascii="Verdana" w:eastAsia="Verdana" w:hAnsi="Verdana" w:cs="Arial"/>
          <w:color w:val="000000" w:themeColor="text1"/>
        </w:rPr>
        <w:t>v</w:t>
      </w:r>
      <w:r w:rsidR="00AF3E03" w:rsidRPr="00150498">
        <w:rPr>
          <w:rFonts w:ascii="Verdana" w:eastAsia="Verdana" w:hAnsi="Verdana" w:cs="Arial"/>
          <w:color w:val="000000" w:themeColor="text1"/>
        </w:rPr>
        <w:t xml:space="preserve"> hodinách DV podřízeny tomu, jak „bezpečná“ </w:t>
      </w:r>
      <w:r w:rsidR="00D434AC" w:rsidRPr="00150498">
        <w:rPr>
          <w:rFonts w:ascii="Verdana" w:eastAsia="Verdana" w:hAnsi="Verdana" w:cs="Arial"/>
          <w:color w:val="000000" w:themeColor="text1"/>
        </w:rPr>
        <w:t>v </w:t>
      </w:r>
      <w:r w:rsidR="00AF3E03" w:rsidRPr="00150498">
        <w:rPr>
          <w:rFonts w:ascii="Verdana" w:eastAsia="Verdana" w:hAnsi="Verdana" w:cs="Arial"/>
          <w:color w:val="000000" w:themeColor="text1"/>
        </w:rPr>
        <w:t>tomto ohledu skupina je, přičemž skupina je celkově tak bezpečná, jak bezpečná je pro svého nejzranitelnějšího člena.</w:t>
      </w:r>
      <w:r w:rsidR="00ED7BAE" w:rsidRPr="00150498">
        <w:rPr>
          <w:rFonts w:ascii="Verdana" w:eastAsia="Verdana" w:hAnsi="Verdana" w:cs="Arial"/>
          <w:color w:val="000000" w:themeColor="text1"/>
        </w:rPr>
        <w:t>)</w:t>
      </w:r>
    </w:p>
    <w:p w:rsidR="00E0544C" w:rsidRDefault="00E0544C" w:rsidP="006C78B3">
      <w:pPr>
        <w:spacing w:after="0" w:line="360" w:lineRule="auto"/>
        <w:ind w:firstLine="426"/>
        <w:jc w:val="both"/>
        <w:rPr>
          <w:rFonts w:ascii="Verdana" w:eastAsia="Verdana" w:hAnsi="Verdana" w:cs="Arial"/>
          <w:color w:val="000000" w:themeColor="text1"/>
        </w:rPr>
      </w:pPr>
    </w:p>
    <w:p w:rsidR="00A270EC" w:rsidRPr="00150498" w:rsidRDefault="00F34B19" w:rsidP="006C78B3">
      <w:pPr>
        <w:spacing w:after="0" w:line="360" w:lineRule="auto"/>
        <w:ind w:firstLine="426"/>
        <w:jc w:val="both"/>
        <w:rPr>
          <w:rFonts w:ascii="Verdana" w:eastAsia="Verdana" w:hAnsi="Verdana" w:cs="Arial"/>
          <w:color w:val="000000" w:themeColor="text1"/>
        </w:rPr>
      </w:pPr>
      <w:r>
        <w:rPr>
          <w:rFonts w:ascii="Verdana" w:eastAsia="Verdana" w:hAnsi="Verdana" w:cs="Arial"/>
          <w:color w:val="000000" w:themeColor="text1"/>
        </w:rPr>
        <w:t>D</w:t>
      </w:r>
      <w:r w:rsidR="0004043E" w:rsidRPr="00150498">
        <w:rPr>
          <w:rFonts w:ascii="Verdana" w:eastAsia="Verdana" w:hAnsi="Verdana" w:cs="Arial"/>
          <w:color w:val="000000" w:themeColor="text1"/>
        </w:rPr>
        <w:t xml:space="preserve">ůležitou konstituční složkou </w:t>
      </w:r>
      <w:r>
        <w:rPr>
          <w:rFonts w:ascii="Verdana" w:eastAsia="Verdana" w:hAnsi="Verdana" w:cs="Arial"/>
          <w:color w:val="000000" w:themeColor="text1"/>
        </w:rPr>
        <w:t xml:space="preserve">bezpečného třídního klimatu </w:t>
      </w:r>
      <w:r w:rsidR="0004043E" w:rsidRPr="00150498">
        <w:rPr>
          <w:rFonts w:ascii="Verdana" w:eastAsia="Verdana" w:hAnsi="Verdana" w:cs="Arial"/>
          <w:color w:val="000000" w:themeColor="text1"/>
        </w:rPr>
        <w:t xml:space="preserve">je </w:t>
      </w:r>
      <w:r w:rsidR="0004043E" w:rsidRPr="00150498">
        <w:rPr>
          <w:rFonts w:ascii="Verdana" w:eastAsia="Verdana" w:hAnsi="Verdana" w:cs="Arial"/>
          <w:b/>
          <w:color w:val="000000" w:themeColor="text1"/>
        </w:rPr>
        <w:t>d</w:t>
      </w:r>
      <w:r w:rsidR="00F7702B" w:rsidRPr="00150498">
        <w:rPr>
          <w:rFonts w:ascii="Verdana" w:eastAsia="Verdana" w:hAnsi="Verdana" w:cs="Arial"/>
          <w:b/>
          <w:color w:val="000000" w:themeColor="text1"/>
        </w:rPr>
        <w:t>ůraz</w:t>
      </w:r>
      <w:r w:rsidR="00F7702B" w:rsidRPr="00150498">
        <w:rPr>
          <w:rFonts w:ascii="Verdana" w:eastAsia="Verdana" w:hAnsi="Verdana" w:cs="Arial"/>
          <w:color w:val="000000" w:themeColor="text1"/>
        </w:rPr>
        <w:t xml:space="preserve"> </w:t>
      </w:r>
      <w:r w:rsidR="00F7702B" w:rsidRPr="00150498">
        <w:rPr>
          <w:rFonts w:ascii="Verdana" w:eastAsia="Verdana" w:hAnsi="Verdana" w:cs="Arial"/>
          <w:b/>
          <w:color w:val="000000" w:themeColor="text1"/>
        </w:rPr>
        <w:t>na pr</w:t>
      </w:r>
      <w:r w:rsidR="00F7702B" w:rsidRPr="00150498">
        <w:rPr>
          <w:rFonts w:ascii="Verdana" w:eastAsia="Verdana" w:hAnsi="Verdana" w:cs="Arial"/>
          <w:b/>
          <w:color w:val="000000" w:themeColor="text1"/>
        </w:rPr>
        <w:t>o</w:t>
      </w:r>
      <w:r w:rsidR="00F7702B" w:rsidRPr="00150498">
        <w:rPr>
          <w:rFonts w:ascii="Verdana" w:eastAsia="Verdana" w:hAnsi="Verdana" w:cs="Arial"/>
          <w:b/>
          <w:color w:val="000000" w:themeColor="text1"/>
        </w:rPr>
        <w:t>ces</w:t>
      </w:r>
      <w:r w:rsidR="000B6653"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v </w:t>
      </w:r>
      <w:r w:rsidR="000B6653" w:rsidRPr="00150498">
        <w:rPr>
          <w:rFonts w:ascii="Verdana" w:eastAsia="Verdana" w:hAnsi="Verdana" w:cs="Arial"/>
          <w:color w:val="000000" w:themeColor="text1"/>
        </w:rPr>
        <w:t>d</w:t>
      </w:r>
      <w:r w:rsidR="00B14075" w:rsidRPr="00150498">
        <w:rPr>
          <w:rFonts w:ascii="Verdana" w:eastAsia="Verdana" w:hAnsi="Verdana" w:cs="Arial"/>
          <w:color w:val="000000" w:themeColor="text1"/>
        </w:rPr>
        <w:t>ramatick</w:t>
      </w:r>
      <w:r w:rsidR="000B6653" w:rsidRPr="00150498">
        <w:rPr>
          <w:rFonts w:ascii="Verdana" w:eastAsia="Verdana" w:hAnsi="Verdana" w:cs="Arial"/>
          <w:color w:val="000000" w:themeColor="text1"/>
        </w:rPr>
        <w:t>é</w:t>
      </w:r>
      <w:r w:rsidR="00B14075" w:rsidRPr="00150498">
        <w:rPr>
          <w:rFonts w:ascii="Verdana" w:eastAsia="Verdana" w:hAnsi="Verdana" w:cs="Arial"/>
          <w:color w:val="000000" w:themeColor="text1"/>
        </w:rPr>
        <w:t xml:space="preserve"> výchov</w:t>
      </w:r>
      <w:r w:rsidR="000B6653" w:rsidRPr="00150498">
        <w:rPr>
          <w:rFonts w:ascii="Verdana" w:eastAsia="Verdana" w:hAnsi="Verdana" w:cs="Arial"/>
          <w:color w:val="000000" w:themeColor="text1"/>
        </w:rPr>
        <w:t>ě</w:t>
      </w:r>
      <w:r w:rsidR="0004043E" w:rsidRPr="00150498">
        <w:rPr>
          <w:rFonts w:ascii="Verdana" w:eastAsia="Verdana" w:hAnsi="Verdana" w:cs="Arial"/>
          <w:color w:val="000000" w:themeColor="text1"/>
        </w:rPr>
        <w:t>, který</w:t>
      </w:r>
      <w:r w:rsidR="000B6653" w:rsidRPr="00150498">
        <w:rPr>
          <w:rFonts w:ascii="Verdana" w:eastAsia="Verdana" w:hAnsi="Verdana" w:cs="Arial"/>
          <w:color w:val="000000" w:themeColor="text1"/>
        </w:rPr>
        <w:t xml:space="preserve"> se pojí </w:t>
      </w:r>
      <w:r w:rsidR="00D434AC" w:rsidRPr="00150498">
        <w:rPr>
          <w:rFonts w:ascii="Verdana" w:eastAsia="Verdana" w:hAnsi="Verdana" w:cs="Arial"/>
          <w:color w:val="000000" w:themeColor="text1"/>
        </w:rPr>
        <w:t>s</w:t>
      </w:r>
      <w:r w:rsidR="000B6653" w:rsidRPr="00150498">
        <w:rPr>
          <w:rFonts w:ascii="Verdana" w:eastAsia="Verdana" w:hAnsi="Verdana" w:cs="Arial"/>
          <w:color w:val="000000" w:themeColor="text1"/>
        </w:rPr>
        <w:t> tím, že DV</w:t>
      </w:r>
      <w:r w:rsidR="00B06008" w:rsidRPr="00150498">
        <w:rPr>
          <w:rFonts w:ascii="Verdana" w:eastAsia="Verdana" w:hAnsi="Verdana" w:cs="Arial"/>
          <w:color w:val="000000" w:themeColor="text1"/>
        </w:rPr>
        <w:t xml:space="preserve"> není disciplínou výkonovou</w:t>
      </w:r>
      <w:r w:rsidR="0004043E"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B06008" w:rsidRPr="00150498">
        <w:rPr>
          <w:rFonts w:ascii="Verdana" w:eastAsia="Verdana" w:hAnsi="Verdana" w:cs="Arial"/>
          <w:color w:val="000000" w:themeColor="text1"/>
        </w:rPr>
        <w:t xml:space="preserve">není </w:t>
      </w:r>
      <w:r w:rsidR="00D434AC" w:rsidRPr="00150498">
        <w:rPr>
          <w:rFonts w:ascii="Verdana" w:eastAsia="Verdana" w:hAnsi="Verdana" w:cs="Arial"/>
          <w:color w:val="000000" w:themeColor="text1"/>
        </w:rPr>
        <w:t>v</w:t>
      </w:r>
      <w:r w:rsidR="00B06008" w:rsidRPr="00150498">
        <w:rPr>
          <w:rFonts w:ascii="Verdana" w:eastAsia="Verdana" w:hAnsi="Verdana" w:cs="Arial"/>
          <w:color w:val="000000" w:themeColor="text1"/>
        </w:rPr>
        <w:t> ní kladen důraz na nějaký konkrétní výsledek, výkon, produkt.</w:t>
      </w:r>
      <w:r w:rsidR="00B06008" w:rsidRPr="00150498">
        <w:rPr>
          <w:rStyle w:val="Znakapoznpodarou"/>
          <w:rFonts w:ascii="Verdana" w:eastAsia="Verdana" w:hAnsi="Verdana" w:cs="Arial"/>
          <w:color w:val="000000" w:themeColor="text1"/>
        </w:rPr>
        <w:footnoteReference w:id="11"/>
      </w:r>
      <w:r w:rsidR="00B06008" w:rsidRPr="00150498">
        <w:rPr>
          <w:rFonts w:ascii="Verdana" w:eastAsia="Verdana" w:hAnsi="Verdana" w:cs="Arial"/>
          <w:color w:val="000000" w:themeColor="text1"/>
        </w:rPr>
        <w:t xml:space="preserve"> Proc</w:t>
      </w:r>
      <w:r w:rsidR="00B06008" w:rsidRPr="00150498">
        <w:rPr>
          <w:rFonts w:ascii="Verdana" w:eastAsia="Verdana" w:hAnsi="Verdana" w:cs="Arial"/>
          <w:color w:val="000000" w:themeColor="text1"/>
        </w:rPr>
        <w:t>e</w:t>
      </w:r>
      <w:r w:rsidR="00B06008" w:rsidRPr="00150498">
        <w:rPr>
          <w:rFonts w:ascii="Verdana" w:eastAsia="Verdana" w:hAnsi="Verdana" w:cs="Arial"/>
          <w:color w:val="000000" w:themeColor="text1"/>
        </w:rPr>
        <w:t xml:space="preserve">sem je míněno dění </w:t>
      </w:r>
      <w:r w:rsidR="00D434AC" w:rsidRPr="00150498">
        <w:rPr>
          <w:rFonts w:ascii="Verdana" w:eastAsia="Verdana" w:hAnsi="Verdana" w:cs="Arial"/>
          <w:color w:val="000000" w:themeColor="text1"/>
        </w:rPr>
        <w:t>v </w:t>
      </w:r>
      <w:r w:rsidR="00B06008" w:rsidRPr="00150498">
        <w:rPr>
          <w:rFonts w:ascii="Verdana" w:eastAsia="Verdana" w:hAnsi="Verdana" w:cs="Arial"/>
          <w:color w:val="000000" w:themeColor="text1"/>
        </w:rPr>
        <w:t>lekcích, které naplňuje cíle oboru</w:t>
      </w:r>
      <w:r w:rsidR="001F19AD"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1F19AD" w:rsidRPr="00150498">
        <w:rPr>
          <w:rFonts w:ascii="Verdana" w:eastAsia="Verdana" w:hAnsi="Verdana" w:cs="Arial"/>
          <w:color w:val="000000" w:themeColor="text1"/>
        </w:rPr>
        <w:t xml:space="preserve">někdy vede </w:t>
      </w:r>
      <w:r w:rsidR="00D434AC" w:rsidRPr="00150498">
        <w:rPr>
          <w:rFonts w:ascii="Verdana" w:eastAsia="Verdana" w:hAnsi="Verdana" w:cs="Arial"/>
          <w:color w:val="000000" w:themeColor="text1"/>
        </w:rPr>
        <w:lastRenderedPageBreak/>
        <w:t>k </w:t>
      </w:r>
      <w:r w:rsidR="001F19AD" w:rsidRPr="00150498">
        <w:rPr>
          <w:rFonts w:ascii="Verdana" w:eastAsia="Verdana" w:hAnsi="Verdana" w:cs="Arial"/>
          <w:color w:val="000000" w:themeColor="text1"/>
        </w:rPr>
        <w:t>inscenačnímu tvaru, jindy ne)</w:t>
      </w:r>
      <w:r w:rsidR="00B06008" w:rsidRPr="00150498">
        <w:rPr>
          <w:rFonts w:ascii="Verdana" w:eastAsia="Verdana" w:hAnsi="Verdana" w:cs="Arial"/>
          <w:color w:val="000000" w:themeColor="text1"/>
        </w:rPr>
        <w:t xml:space="preserve">. </w:t>
      </w:r>
      <w:r w:rsidR="00D25ED7" w:rsidRPr="00150498">
        <w:rPr>
          <w:rFonts w:ascii="Verdana" w:eastAsia="Verdana" w:hAnsi="Verdana" w:cs="Arial"/>
          <w:color w:val="000000" w:themeColor="text1"/>
        </w:rPr>
        <w:t xml:space="preserve"> </w:t>
      </w:r>
      <w:r w:rsidR="000B6653" w:rsidRPr="00150498">
        <w:rPr>
          <w:rFonts w:ascii="Verdana" w:eastAsia="Verdana" w:hAnsi="Verdana" w:cs="Arial"/>
          <w:color w:val="000000" w:themeColor="text1"/>
        </w:rPr>
        <w:t xml:space="preserve">Samotný proces už by se </w:t>
      </w:r>
      <w:r w:rsidR="00D434AC" w:rsidRPr="00150498">
        <w:rPr>
          <w:rFonts w:ascii="Verdana" w:eastAsia="Verdana" w:hAnsi="Verdana" w:cs="Arial"/>
          <w:color w:val="000000" w:themeColor="text1"/>
        </w:rPr>
        <w:t>v </w:t>
      </w:r>
      <w:r w:rsidR="000B6653" w:rsidRPr="00150498">
        <w:rPr>
          <w:rFonts w:ascii="Verdana" w:eastAsia="Verdana" w:hAnsi="Verdana" w:cs="Arial"/>
          <w:color w:val="000000" w:themeColor="text1"/>
        </w:rPr>
        <w:t xml:space="preserve">podstatě dal svým způsobem brát jako cíl. Tím, že je přikládán význam tomu, </w:t>
      </w:r>
      <w:r w:rsidR="000B6653" w:rsidRPr="00150498">
        <w:rPr>
          <w:rFonts w:ascii="Verdana" w:eastAsia="Verdana" w:hAnsi="Verdana" w:cs="Arial"/>
          <w:b/>
          <w:color w:val="000000" w:themeColor="text1"/>
        </w:rPr>
        <w:t xml:space="preserve">co </w:t>
      </w:r>
      <w:r w:rsidR="00D434AC" w:rsidRPr="00150498">
        <w:rPr>
          <w:rFonts w:ascii="Verdana" w:eastAsia="Verdana" w:hAnsi="Verdana" w:cs="Arial"/>
          <w:b/>
          <w:color w:val="000000" w:themeColor="text1"/>
        </w:rPr>
        <w:t>a </w:t>
      </w:r>
      <w:r w:rsidR="000B6653" w:rsidRPr="00150498">
        <w:rPr>
          <w:rFonts w:ascii="Verdana" w:eastAsia="Verdana" w:hAnsi="Verdana" w:cs="Arial"/>
          <w:b/>
          <w:color w:val="000000" w:themeColor="text1"/>
        </w:rPr>
        <w:t>jak</w:t>
      </w:r>
      <w:r w:rsidR="000B6653" w:rsidRPr="00150498">
        <w:rPr>
          <w:rFonts w:ascii="Verdana" w:eastAsia="Verdana" w:hAnsi="Verdana" w:cs="Arial"/>
          <w:color w:val="000000" w:themeColor="text1"/>
        </w:rPr>
        <w:t xml:space="preserve"> se děje, </w:t>
      </w:r>
      <w:r w:rsidR="00D434AC" w:rsidRPr="00150498">
        <w:rPr>
          <w:rFonts w:ascii="Verdana" w:eastAsia="Verdana" w:hAnsi="Verdana" w:cs="Arial"/>
          <w:color w:val="000000" w:themeColor="text1"/>
        </w:rPr>
        <w:t>a </w:t>
      </w:r>
      <w:r w:rsidR="000B6653" w:rsidRPr="00150498">
        <w:rPr>
          <w:rFonts w:ascii="Verdana" w:eastAsia="Verdana" w:hAnsi="Verdana" w:cs="Arial"/>
          <w:color w:val="000000" w:themeColor="text1"/>
        </w:rPr>
        <w:t xml:space="preserve">ne pouze nějakým konkrétním výsledkům, není vytvářen nepřiměřený tlak na výkon, ale je ponechán prostor pro nalezení dostatečného </w:t>
      </w:r>
      <w:r w:rsidR="002756EF" w:rsidRPr="00150498">
        <w:rPr>
          <w:rFonts w:ascii="Verdana" w:eastAsia="Verdana" w:hAnsi="Verdana" w:cs="Arial"/>
          <w:color w:val="000000" w:themeColor="text1"/>
        </w:rPr>
        <w:t xml:space="preserve">psychického </w:t>
      </w:r>
      <w:r w:rsidR="000B6653" w:rsidRPr="00150498">
        <w:rPr>
          <w:rFonts w:ascii="Verdana" w:eastAsia="Verdana" w:hAnsi="Verdana" w:cs="Arial"/>
          <w:color w:val="000000" w:themeColor="text1"/>
        </w:rPr>
        <w:t xml:space="preserve">klidu pro koncentrovanou práci. </w:t>
      </w:r>
      <w:r w:rsidR="002756EF" w:rsidRPr="00150498">
        <w:rPr>
          <w:rFonts w:ascii="Verdana" w:eastAsia="Verdana" w:hAnsi="Verdana" w:cs="Arial"/>
          <w:color w:val="000000" w:themeColor="text1"/>
        </w:rPr>
        <w:t xml:space="preserve">Následná radost </w:t>
      </w:r>
      <w:r w:rsidR="00D434AC" w:rsidRPr="00150498">
        <w:rPr>
          <w:rFonts w:ascii="Verdana" w:eastAsia="Verdana" w:hAnsi="Verdana" w:cs="Arial"/>
          <w:color w:val="000000" w:themeColor="text1"/>
        </w:rPr>
        <w:t>z </w:t>
      </w:r>
      <w:r w:rsidR="002756EF" w:rsidRPr="00150498">
        <w:rPr>
          <w:rFonts w:ascii="Verdana" w:eastAsia="Verdana" w:hAnsi="Verdana" w:cs="Arial"/>
          <w:color w:val="000000" w:themeColor="text1"/>
        </w:rPr>
        <w:t xml:space="preserve">práce, zážitek flow </w:t>
      </w:r>
      <w:r w:rsidR="00D434AC" w:rsidRPr="00150498">
        <w:rPr>
          <w:rFonts w:ascii="Verdana" w:eastAsia="Verdana" w:hAnsi="Verdana" w:cs="Arial"/>
          <w:color w:val="000000" w:themeColor="text1"/>
        </w:rPr>
        <w:t>a </w:t>
      </w:r>
      <w:r w:rsidR="002756EF" w:rsidRPr="00150498">
        <w:rPr>
          <w:rFonts w:ascii="Verdana" w:eastAsia="Verdana" w:hAnsi="Verdana" w:cs="Arial"/>
          <w:color w:val="000000" w:themeColor="text1"/>
        </w:rPr>
        <w:t>reflexe pak podp</w:t>
      </w:r>
      <w:r w:rsidR="002756EF" w:rsidRPr="00150498">
        <w:rPr>
          <w:rFonts w:ascii="Verdana" w:eastAsia="Verdana" w:hAnsi="Verdana" w:cs="Arial"/>
          <w:color w:val="000000" w:themeColor="text1"/>
        </w:rPr>
        <w:t>o</w:t>
      </w:r>
      <w:r w:rsidR="002756EF" w:rsidRPr="00150498">
        <w:rPr>
          <w:rFonts w:ascii="Verdana" w:eastAsia="Verdana" w:hAnsi="Verdana" w:cs="Arial"/>
          <w:color w:val="000000" w:themeColor="text1"/>
        </w:rPr>
        <w:t xml:space="preserve">ří zhodnocení procesu </w:t>
      </w:r>
      <w:r w:rsidR="00D434AC" w:rsidRPr="00150498">
        <w:rPr>
          <w:rFonts w:ascii="Verdana" w:eastAsia="Verdana" w:hAnsi="Verdana" w:cs="Arial"/>
          <w:color w:val="000000" w:themeColor="text1"/>
        </w:rPr>
        <w:t>v </w:t>
      </w:r>
      <w:r w:rsidR="002756EF" w:rsidRPr="00150498">
        <w:rPr>
          <w:rFonts w:ascii="Verdana" w:eastAsia="Verdana" w:hAnsi="Verdana" w:cs="Arial"/>
          <w:color w:val="000000" w:themeColor="text1"/>
        </w:rPr>
        <w:t xml:space="preserve">podobě dosažení cílů, které jsou pro obor definovány. </w:t>
      </w:r>
    </w:p>
    <w:p w:rsidR="00A270EC" w:rsidRPr="00150498" w:rsidRDefault="00A270EC" w:rsidP="006C78B3">
      <w:pPr>
        <w:spacing w:after="0" w:line="360" w:lineRule="auto"/>
        <w:ind w:firstLine="426"/>
        <w:jc w:val="both"/>
        <w:rPr>
          <w:rFonts w:ascii="Verdana" w:eastAsia="Verdana" w:hAnsi="Verdana" w:cs="Arial"/>
          <w:color w:val="000000" w:themeColor="text1"/>
        </w:rPr>
      </w:pPr>
    </w:p>
    <w:p w:rsidR="009536CE" w:rsidRPr="00150498" w:rsidRDefault="006C78B3" w:rsidP="004E1671">
      <w:pPr>
        <w:spacing w:after="0" w:line="360" w:lineRule="auto"/>
        <w:ind w:firstLine="426"/>
        <w:jc w:val="both"/>
        <w:rPr>
          <w:rFonts w:ascii="Verdana" w:eastAsia="Times New Roman" w:hAnsi="Verdana" w:cs="Arial"/>
          <w:color w:val="000000" w:themeColor="text1"/>
        </w:rPr>
      </w:pPr>
      <w:r w:rsidRPr="00150498">
        <w:rPr>
          <w:rFonts w:ascii="Verdana" w:eastAsia="Verdana" w:hAnsi="Verdana" w:cs="Arial"/>
          <w:color w:val="000000" w:themeColor="text1"/>
        </w:rPr>
        <w:t xml:space="preserve">Bezpečné klima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vztahová symetrie se projevují </w:t>
      </w:r>
      <w:r w:rsidR="00F34B19">
        <w:rPr>
          <w:rFonts w:ascii="Verdana" w:eastAsia="Verdana" w:hAnsi="Verdana" w:cs="Arial"/>
          <w:color w:val="000000" w:themeColor="text1"/>
        </w:rPr>
        <w:t>i</w:t>
      </w:r>
      <w:r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v </w:t>
      </w:r>
      <w:r w:rsidRPr="00150498">
        <w:rPr>
          <w:rFonts w:ascii="Verdana" w:eastAsia="Verdana" w:hAnsi="Verdana" w:cs="Arial"/>
          <w:color w:val="000000" w:themeColor="text1"/>
        </w:rPr>
        <w:t>tom, že d</w:t>
      </w:r>
      <w:r w:rsidR="00D72BFE" w:rsidRPr="00150498">
        <w:rPr>
          <w:rFonts w:ascii="Verdana" w:eastAsia="Verdana" w:hAnsi="Verdana" w:cs="Arial"/>
          <w:color w:val="000000" w:themeColor="text1"/>
        </w:rPr>
        <w:t>o hry se b</w:t>
      </w:r>
      <w:r w:rsidRPr="00150498">
        <w:rPr>
          <w:rFonts w:ascii="Verdana" w:eastAsia="Verdana" w:hAnsi="Verdana" w:cs="Arial"/>
          <w:color w:val="000000" w:themeColor="text1"/>
        </w:rPr>
        <w:t>ere vše, co účastníci přinášejí, aniž by to bylo učitelem (potažmo skupinou) odsuz</w:t>
      </w:r>
      <w:r w:rsidRPr="00150498">
        <w:rPr>
          <w:rFonts w:ascii="Verdana" w:eastAsia="Verdana" w:hAnsi="Verdana" w:cs="Arial"/>
          <w:color w:val="000000" w:themeColor="text1"/>
        </w:rPr>
        <w:t>o</w:t>
      </w:r>
      <w:r w:rsidRPr="00150498">
        <w:rPr>
          <w:rFonts w:ascii="Verdana" w:eastAsia="Verdana" w:hAnsi="Verdana" w:cs="Arial"/>
          <w:color w:val="000000" w:themeColor="text1"/>
        </w:rPr>
        <w:t xml:space="preserve">váno, hodnoceno jako špatné. Skupina se učí </w:t>
      </w:r>
      <w:r w:rsidRPr="00150498">
        <w:rPr>
          <w:rFonts w:ascii="Verdana" w:eastAsia="Verdana" w:hAnsi="Verdana" w:cs="Arial"/>
          <w:b/>
          <w:color w:val="000000" w:themeColor="text1"/>
        </w:rPr>
        <w:t>přející pozornosti</w:t>
      </w:r>
      <w:r w:rsidRPr="00150498">
        <w:rPr>
          <w:rFonts w:ascii="Verdana" w:eastAsia="Verdana" w:hAnsi="Verdana" w:cs="Arial"/>
          <w:color w:val="000000" w:themeColor="text1"/>
        </w:rPr>
        <w:t xml:space="preserve">, ve které je možno „si zkoušet“, </w:t>
      </w:r>
      <w:r w:rsidR="00D434AC" w:rsidRPr="00150498">
        <w:rPr>
          <w:rFonts w:ascii="Verdana" w:eastAsia="Verdana" w:hAnsi="Verdana" w:cs="Arial"/>
          <w:color w:val="000000" w:themeColor="text1"/>
        </w:rPr>
        <w:t>i </w:t>
      </w:r>
      <w:r w:rsidRPr="00150498">
        <w:rPr>
          <w:rFonts w:ascii="Verdana" w:eastAsia="Verdana" w:hAnsi="Verdana" w:cs="Arial"/>
          <w:color w:val="000000" w:themeColor="text1"/>
        </w:rPr>
        <w:t>když nevíme, jak to vy</w:t>
      </w:r>
      <w:r w:rsidR="0046645E" w:rsidRPr="00150498">
        <w:rPr>
          <w:rFonts w:ascii="Verdana" w:eastAsia="Verdana" w:hAnsi="Verdana" w:cs="Arial"/>
          <w:color w:val="000000" w:themeColor="text1"/>
        </w:rPr>
        <w:t>z</w:t>
      </w:r>
      <w:r w:rsidRPr="00150498">
        <w:rPr>
          <w:rFonts w:ascii="Verdana" w:eastAsia="Verdana" w:hAnsi="Verdana" w:cs="Arial"/>
          <w:color w:val="000000" w:themeColor="text1"/>
        </w:rPr>
        <w:t xml:space="preserve">ní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„co to udělá“. </w:t>
      </w:r>
      <w:r w:rsidR="0046645E" w:rsidRPr="00150498">
        <w:rPr>
          <w:rFonts w:ascii="Verdana" w:eastAsia="Verdana" w:hAnsi="Verdana" w:cs="Arial"/>
          <w:color w:val="000000" w:themeColor="text1"/>
        </w:rPr>
        <w:t xml:space="preserve">Zážitek toho, že </w:t>
      </w:r>
      <w:r w:rsidR="0046645E" w:rsidRPr="00150498">
        <w:rPr>
          <w:rFonts w:ascii="Verdana" w:eastAsia="Verdana" w:hAnsi="Verdana" w:cs="Arial"/>
          <w:b/>
          <w:color w:val="000000" w:themeColor="text1"/>
        </w:rPr>
        <w:t>autentické jednání</w:t>
      </w:r>
      <w:r w:rsidR="0046645E" w:rsidRPr="00150498">
        <w:rPr>
          <w:rFonts w:ascii="Verdana" w:eastAsia="Verdana" w:hAnsi="Verdana" w:cs="Arial"/>
          <w:color w:val="000000" w:themeColor="text1"/>
        </w:rPr>
        <w:t xml:space="preserve"> nevyznívá „trapně“, je pak velmi cenný do života </w:t>
      </w:r>
      <w:r w:rsidR="00D434AC" w:rsidRPr="00150498">
        <w:rPr>
          <w:rFonts w:ascii="Verdana" w:eastAsia="Verdana" w:hAnsi="Verdana" w:cs="Arial"/>
          <w:color w:val="000000" w:themeColor="text1"/>
        </w:rPr>
        <w:t>i </w:t>
      </w:r>
      <w:r w:rsidR="0046645E" w:rsidRPr="00150498">
        <w:rPr>
          <w:rFonts w:ascii="Verdana" w:eastAsia="Verdana" w:hAnsi="Verdana" w:cs="Arial"/>
          <w:color w:val="000000" w:themeColor="text1"/>
        </w:rPr>
        <w:t xml:space="preserve">mimo skupinu, ve které si to ozkoušíme. Pro </w:t>
      </w:r>
      <w:r w:rsidR="00861B6D" w:rsidRPr="00150498">
        <w:rPr>
          <w:rFonts w:ascii="Verdana" w:eastAsia="Verdana" w:hAnsi="Verdana" w:cs="Arial"/>
          <w:color w:val="000000" w:themeColor="text1"/>
        </w:rPr>
        <w:t>téma odlišnosti</w:t>
      </w:r>
      <w:r w:rsidR="0046645E" w:rsidRPr="00150498">
        <w:rPr>
          <w:rFonts w:ascii="Verdana" w:eastAsia="Verdana" w:hAnsi="Verdana" w:cs="Arial"/>
          <w:color w:val="000000" w:themeColor="text1"/>
        </w:rPr>
        <w:t xml:space="preserve"> je to důležité </w:t>
      </w:r>
      <w:r w:rsidR="00D434AC" w:rsidRPr="00150498">
        <w:rPr>
          <w:rFonts w:ascii="Verdana" w:eastAsia="Verdana" w:hAnsi="Verdana" w:cs="Arial"/>
          <w:color w:val="000000" w:themeColor="text1"/>
        </w:rPr>
        <w:t>v </w:t>
      </w:r>
      <w:r w:rsidR="001648DA" w:rsidRPr="00150498">
        <w:rPr>
          <w:rFonts w:ascii="Verdana" w:eastAsia="Verdana" w:hAnsi="Verdana" w:cs="Arial"/>
          <w:color w:val="000000" w:themeColor="text1"/>
        </w:rPr>
        <w:t>tom</w:t>
      </w:r>
      <w:r w:rsidR="0046645E" w:rsidRPr="00150498">
        <w:rPr>
          <w:rFonts w:ascii="Verdana" w:eastAsia="Verdana" w:hAnsi="Verdana" w:cs="Arial"/>
          <w:color w:val="000000" w:themeColor="text1"/>
        </w:rPr>
        <w:t xml:space="preserve">, že čím autentičtěji se účastníci projevují, tím jsou vlastně originálnější </w:t>
      </w:r>
      <w:r w:rsidR="00D434AC" w:rsidRPr="00150498">
        <w:rPr>
          <w:rFonts w:ascii="Verdana" w:eastAsia="Verdana" w:hAnsi="Verdana" w:cs="Arial"/>
          <w:color w:val="000000" w:themeColor="text1"/>
        </w:rPr>
        <w:t>a </w:t>
      </w:r>
      <w:r w:rsidR="0046645E" w:rsidRPr="00150498">
        <w:rPr>
          <w:rFonts w:ascii="Verdana" w:eastAsia="Verdana" w:hAnsi="Verdana" w:cs="Arial"/>
          <w:color w:val="000000" w:themeColor="text1"/>
        </w:rPr>
        <w:t>odlišnější</w:t>
      </w:r>
      <w:r w:rsidR="00802B01" w:rsidRPr="00150498">
        <w:rPr>
          <w:rFonts w:ascii="Verdana" w:eastAsia="Verdana" w:hAnsi="Verdana" w:cs="Arial"/>
          <w:color w:val="000000" w:themeColor="text1"/>
        </w:rPr>
        <w:t xml:space="preserve"> (paleta způsobů přemýšlení </w:t>
      </w:r>
      <w:r w:rsidR="00D434AC" w:rsidRPr="00150498">
        <w:rPr>
          <w:rFonts w:ascii="Verdana" w:eastAsia="Verdana" w:hAnsi="Verdana" w:cs="Arial"/>
          <w:color w:val="000000" w:themeColor="text1"/>
        </w:rPr>
        <w:t>o </w:t>
      </w:r>
      <w:r w:rsidR="00802B01" w:rsidRPr="00150498">
        <w:rPr>
          <w:rFonts w:ascii="Verdana" w:eastAsia="Verdana" w:hAnsi="Verdana" w:cs="Arial"/>
          <w:color w:val="000000" w:themeColor="text1"/>
        </w:rPr>
        <w:t xml:space="preserve">světě </w:t>
      </w:r>
      <w:r w:rsidR="00D434AC" w:rsidRPr="00150498">
        <w:rPr>
          <w:rFonts w:ascii="Verdana" w:eastAsia="Verdana" w:hAnsi="Verdana" w:cs="Arial"/>
          <w:color w:val="000000" w:themeColor="text1"/>
        </w:rPr>
        <w:t>a </w:t>
      </w:r>
      <w:r w:rsidR="00802B01" w:rsidRPr="00150498">
        <w:rPr>
          <w:rFonts w:ascii="Verdana" w:eastAsia="Verdana" w:hAnsi="Verdana" w:cs="Arial"/>
          <w:color w:val="000000" w:themeColor="text1"/>
        </w:rPr>
        <w:t xml:space="preserve">vztahování se </w:t>
      </w:r>
      <w:r w:rsidR="00D434AC" w:rsidRPr="00150498">
        <w:rPr>
          <w:rFonts w:ascii="Verdana" w:eastAsia="Verdana" w:hAnsi="Verdana" w:cs="Arial"/>
          <w:color w:val="000000" w:themeColor="text1"/>
        </w:rPr>
        <w:t>k </w:t>
      </w:r>
      <w:r w:rsidR="00802B01" w:rsidRPr="00150498">
        <w:rPr>
          <w:rFonts w:ascii="Verdana" w:eastAsia="Verdana" w:hAnsi="Verdana" w:cs="Arial"/>
          <w:color w:val="000000" w:themeColor="text1"/>
        </w:rPr>
        <w:t>němu</w:t>
      </w:r>
      <w:r w:rsidR="002F1919"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802B01" w:rsidRPr="00150498">
        <w:rPr>
          <w:rFonts w:ascii="Verdana" w:eastAsia="Verdana" w:hAnsi="Verdana" w:cs="Arial"/>
          <w:color w:val="000000" w:themeColor="text1"/>
        </w:rPr>
        <w:t>palet</w:t>
      </w:r>
      <w:r w:rsidR="002F1919" w:rsidRPr="00150498">
        <w:rPr>
          <w:rFonts w:ascii="Verdana" w:eastAsia="Verdana" w:hAnsi="Verdana" w:cs="Arial"/>
          <w:color w:val="000000" w:themeColor="text1"/>
        </w:rPr>
        <w:t>a</w:t>
      </w:r>
      <w:r w:rsidR="00802B01" w:rsidRPr="00150498">
        <w:rPr>
          <w:rFonts w:ascii="Verdana" w:eastAsia="Verdana" w:hAnsi="Verdana" w:cs="Arial"/>
          <w:color w:val="000000" w:themeColor="text1"/>
        </w:rPr>
        <w:t xml:space="preserve"> způsobů uměleckého vyjádření jsou bohatší než např. paleta bar</w:t>
      </w:r>
      <w:r w:rsidR="002F1919" w:rsidRPr="00150498">
        <w:rPr>
          <w:rFonts w:ascii="Verdana" w:eastAsia="Verdana" w:hAnsi="Verdana" w:cs="Arial"/>
          <w:color w:val="000000" w:themeColor="text1"/>
        </w:rPr>
        <w:t>e</w:t>
      </w:r>
      <w:r w:rsidR="00802B01" w:rsidRPr="00150498">
        <w:rPr>
          <w:rFonts w:ascii="Verdana" w:eastAsia="Verdana" w:hAnsi="Verdana" w:cs="Arial"/>
          <w:color w:val="000000" w:themeColor="text1"/>
        </w:rPr>
        <w:t>v pleti)</w:t>
      </w:r>
      <w:r w:rsidR="0046645E" w:rsidRPr="00150498">
        <w:rPr>
          <w:rFonts w:ascii="Verdana" w:eastAsia="Verdana" w:hAnsi="Verdana" w:cs="Arial"/>
          <w:color w:val="000000" w:themeColor="text1"/>
        </w:rPr>
        <w:t>. Re</w:t>
      </w:r>
      <w:r w:rsidR="002768C5" w:rsidRPr="00150498">
        <w:rPr>
          <w:rFonts w:ascii="Verdana" w:eastAsia="Times New Roman" w:hAnsi="Verdana" w:cs="Arial"/>
          <w:color w:val="000000" w:themeColor="text1"/>
        </w:rPr>
        <w:t xml:space="preserve">flektování </w:t>
      </w:r>
      <w:r w:rsidR="0046645E" w:rsidRPr="00150498">
        <w:rPr>
          <w:rFonts w:ascii="Verdana" w:eastAsia="Times New Roman" w:hAnsi="Verdana" w:cs="Arial"/>
          <w:color w:val="000000" w:themeColor="text1"/>
        </w:rPr>
        <w:t xml:space="preserve">takové </w:t>
      </w:r>
      <w:r w:rsidR="002768C5" w:rsidRPr="00150498">
        <w:rPr>
          <w:rFonts w:ascii="Verdana" w:eastAsia="Times New Roman" w:hAnsi="Verdana" w:cs="Arial"/>
          <w:color w:val="000000" w:themeColor="text1"/>
        </w:rPr>
        <w:t xml:space="preserve">zkušenosti </w:t>
      </w:r>
      <w:r w:rsidR="0046645E" w:rsidRPr="00150498">
        <w:rPr>
          <w:rFonts w:ascii="Verdana" w:eastAsia="Times New Roman" w:hAnsi="Verdana" w:cs="Arial"/>
          <w:color w:val="000000" w:themeColor="text1"/>
        </w:rPr>
        <w:t xml:space="preserve">vede </w:t>
      </w:r>
      <w:r w:rsidR="00D434AC" w:rsidRPr="00150498">
        <w:rPr>
          <w:rFonts w:ascii="Verdana" w:eastAsia="Times New Roman" w:hAnsi="Verdana" w:cs="Arial"/>
          <w:color w:val="000000" w:themeColor="text1"/>
        </w:rPr>
        <w:t>k </w:t>
      </w:r>
      <w:r w:rsidR="002768C5" w:rsidRPr="00150498">
        <w:rPr>
          <w:rFonts w:ascii="Verdana" w:eastAsia="Times New Roman" w:hAnsi="Verdana" w:cs="Arial"/>
          <w:color w:val="000000" w:themeColor="text1"/>
        </w:rPr>
        <w:t>hlubší</w:t>
      </w:r>
      <w:r w:rsidR="0046645E" w:rsidRPr="00150498">
        <w:rPr>
          <w:rFonts w:ascii="Verdana" w:eastAsia="Times New Roman" w:hAnsi="Verdana" w:cs="Arial"/>
          <w:color w:val="000000" w:themeColor="text1"/>
        </w:rPr>
        <w:t>mu</w:t>
      </w:r>
      <w:r w:rsidR="002768C5" w:rsidRPr="00150498">
        <w:rPr>
          <w:rFonts w:ascii="Verdana" w:eastAsia="Times New Roman" w:hAnsi="Verdana" w:cs="Arial"/>
          <w:color w:val="000000" w:themeColor="text1"/>
        </w:rPr>
        <w:t xml:space="preserve"> pochopení sebe sama </w:t>
      </w:r>
      <w:r w:rsidR="00D434AC" w:rsidRPr="00150498">
        <w:rPr>
          <w:rFonts w:ascii="Verdana" w:eastAsia="Times New Roman" w:hAnsi="Verdana" w:cs="Arial"/>
          <w:color w:val="000000" w:themeColor="text1"/>
        </w:rPr>
        <w:t>i </w:t>
      </w:r>
      <w:r w:rsidR="002768C5" w:rsidRPr="00150498">
        <w:rPr>
          <w:rFonts w:ascii="Verdana" w:eastAsia="Times New Roman" w:hAnsi="Verdana" w:cs="Arial"/>
          <w:color w:val="000000" w:themeColor="text1"/>
        </w:rPr>
        <w:t xml:space="preserve">druhých, </w:t>
      </w:r>
      <w:r w:rsidR="00861B6D" w:rsidRPr="00150498">
        <w:rPr>
          <w:rFonts w:ascii="Verdana" w:eastAsia="Times New Roman" w:hAnsi="Verdana" w:cs="Arial"/>
          <w:color w:val="000000" w:themeColor="text1"/>
        </w:rPr>
        <w:t xml:space="preserve">diverzity v rámci skupiny, </w:t>
      </w:r>
      <w:r w:rsidR="002768C5" w:rsidRPr="00150498">
        <w:rPr>
          <w:rFonts w:ascii="Verdana" w:eastAsia="Times New Roman" w:hAnsi="Verdana" w:cs="Arial"/>
          <w:color w:val="000000" w:themeColor="text1"/>
        </w:rPr>
        <w:t xml:space="preserve">což je </w:t>
      </w:r>
      <w:r w:rsidR="002768C5" w:rsidRPr="00150498">
        <w:rPr>
          <w:rFonts w:ascii="Verdana" w:eastAsia="Times New Roman" w:hAnsi="Verdana" w:cs="Arial"/>
          <w:b/>
          <w:color w:val="000000" w:themeColor="text1"/>
        </w:rPr>
        <w:t xml:space="preserve">předpokladem </w:t>
      </w:r>
      <w:r w:rsidR="00CE6D9A" w:rsidRPr="00150498">
        <w:rPr>
          <w:rFonts w:ascii="Verdana" w:eastAsia="Times New Roman" w:hAnsi="Verdana" w:cs="Arial"/>
          <w:b/>
          <w:color w:val="000000" w:themeColor="text1"/>
        </w:rPr>
        <w:t xml:space="preserve">tolerance </w:t>
      </w:r>
      <w:r w:rsidR="00D434AC" w:rsidRPr="00150498">
        <w:rPr>
          <w:rFonts w:ascii="Verdana" w:eastAsia="Times New Roman" w:hAnsi="Verdana" w:cs="Arial"/>
          <w:color w:val="000000" w:themeColor="text1"/>
        </w:rPr>
        <w:t>a </w:t>
      </w:r>
      <w:r w:rsidR="002768C5" w:rsidRPr="00150498">
        <w:rPr>
          <w:rFonts w:ascii="Verdana" w:eastAsia="Times New Roman" w:hAnsi="Verdana" w:cs="Arial"/>
          <w:b/>
          <w:color w:val="000000" w:themeColor="text1"/>
        </w:rPr>
        <w:t xml:space="preserve">skutečného respektu </w:t>
      </w:r>
      <w:r w:rsidR="00D434AC" w:rsidRPr="00150498">
        <w:rPr>
          <w:rFonts w:ascii="Verdana" w:eastAsia="Times New Roman" w:hAnsi="Verdana" w:cs="Arial"/>
          <w:b/>
          <w:color w:val="000000" w:themeColor="text1"/>
        </w:rPr>
        <w:t>k</w:t>
      </w:r>
      <w:r w:rsidR="00861B6D" w:rsidRPr="00150498">
        <w:rPr>
          <w:rFonts w:ascii="Verdana" w:eastAsia="Times New Roman" w:hAnsi="Verdana" w:cs="Arial"/>
          <w:b/>
          <w:color w:val="000000" w:themeColor="text1"/>
        </w:rPr>
        <w:t> </w:t>
      </w:r>
      <w:r w:rsidR="002768C5" w:rsidRPr="00150498">
        <w:rPr>
          <w:rFonts w:ascii="Verdana" w:eastAsia="Times New Roman" w:hAnsi="Verdana" w:cs="Arial"/>
          <w:b/>
          <w:color w:val="000000" w:themeColor="text1"/>
        </w:rPr>
        <w:t>odlišnosti</w:t>
      </w:r>
      <w:r w:rsidR="00861B6D" w:rsidRPr="00150498">
        <w:rPr>
          <w:rFonts w:ascii="Verdana" w:eastAsia="Times New Roman" w:hAnsi="Verdana" w:cs="Arial"/>
          <w:color w:val="000000" w:themeColor="text1"/>
        </w:rPr>
        <w:t>.</w:t>
      </w:r>
    </w:p>
    <w:p w:rsidR="004E1671" w:rsidRPr="00150498" w:rsidRDefault="004E1671" w:rsidP="004E1671">
      <w:pPr>
        <w:spacing w:after="0" w:line="360" w:lineRule="auto"/>
        <w:ind w:firstLine="426"/>
        <w:jc w:val="both"/>
        <w:rPr>
          <w:rFonts w:ascii="Verdana" w:eastAsia="Times New Roman" w:hAnsi="Verdana" w:cs="Arial"/>
          <w:color w:val="000000" w:themeColor="text1"/>
        </w:rPr>
      </w:pPr>
    </w:p>
    <w:p w:rsidR="00701ACA" w:rsidRPr="00150498" w:rsidRDefault="00CE6D9A" w:rsidP="00F33573">
      <w:pPr>
        <w:pStyle w:val="Nadpis3"/>
        <w:rPr>
          <w:rFonts w:eastAsia="Verdana"/>
        </w:rPr>
      </w:pPr>
      <w:bookmarkStart w:id="8" w:name="_Toc6211817"/>
      <w:r w:rsidRPr="00150498">
        <w:rPr>
          <w:rFonts w:eastAsia="Verdana"/>
        </w:rPr>
        <w:t xml:space="preserve">DV jako výchova </w:t>
      </w:r>
      <w:r w:rsidR="00D434AC" w:rsidRPr="00150498">
        <w:rPr>
          <w:rFonts w:eastAsia="Verdana"/>
        </w:rPr>
        <w:t>k </w:t>
      </w:r>
      <w:r w:rsidRPr="00150498">
        <w:rPr>
          <w:rFonts w:eastAsia="Verdana"/>
        </w:rPr>
        <w:t xml:space="preserve">toleranci </w:t>
      </w:r>
      <w:r w:rsidR="00D434AC" w:rsidRPr="00150498">
        <w:rPr>
          <w:rFonts w:eastAsia="Verdana"/>
        </w:rPr>
        <w:t>a </w:t>
      </w:r>
      <w:r w:rsidRPr="00150498">
        <w:rPr>
          <w:rFonts w:eastAsia="Verdana"/>
        </w:rPr>
        <w:t>proti předsudkům</w:t>
      </w:r>
      <w:bookmarkEnd w:id="8"/>
    </w:p>
    <w:p w:rsidR="00CE6D9A" w:rsidRPr="00150498" w:rsidRDefault="00CE6D9A" w:rsidP="00CE6D9A">
      <w:pPr>
        <w:spacing w:after="0" w:line="360" w:lineRule="auto"/>
        <w:ind w:firstLine="426"/>
        <w:jc w:val="both"/>
        <w:rPr>
          <w:rFonts w:ascii="Verdana" w:eastAsia="Verdana" w:hAnsi="Verdana" w:cs="Arial"/>
          <w:color w:val="000000" w:themeColor="text1"/>
        </w:rPr>
      </w:pPr>
    </w:p>
    <w:p w:rsidR="00F046A1" w:rsidRPr="00150498" w:rsidRDefault="00F046A1" w:rsidP="00FD573D">
      <w:pPr>
        <w:spacing w:after="0" w:line="360" w:lineRule="auto"/>
        <w:ind w:firstLine="426"/>
        <w:jc w:val="both"/>
        <w:rPr>
          <w:rFonts w:ascii="Verdana" w:eastAsia="Verdana" w:hAnsi="Verdana" w:cs="Arial"/>
          <w:color w:val="000000" w:themeColor="text1"/>
        </w:rPr>
      </w:pPr>
      <w:r w:rsidRPr="00150498">
        <w:rPr>
          <w:rFonts w:ascii="Verdana" w:eastAsia="Verdana" w:hAnsi="Verdana" w:cs="Arial"/>
          <w:b/>
          <w:color w:val="000000" w:themeColor="text1"/>
        </w:rPr>
        <w:t>Předsudky</w:t>
      </w:r>
      <w:r w:rsidRPr="00150498">
        <w:rPr>
          <w:rFonts w:ascii="Verdana" w:eastAsia="Verdana" w:hAnsi="Verdana" w:cs="Arial"/>
          <w:color w:val="000000" w:themeColor="text1"/>
        </w:rPr>
        <w:t xml:space="preserve"> </w:t>
      </w:r>
      <w:r w:rsidR="00FD573D" w:rsidRPr="00150498">
        <w:rPr>
          <w:rFonts w:ascii="Verdana" w:eastAsia="Verdana" w:hAnsi="Verdana" w:cs="Arial"/>
          <w:color w:val="000000" w:themeColor="text1"/>
        </w:rPr>
        <w:t xml:space="preserve">jsou </w:t>
      </w:r>
      <w:r w:rsidR="0090485B" w:rsidRPr="00150498">
        <w:rPr>
          <w:rFonts w:ascii="Verdana" w:eastAsia="Verdana" w:hAnsi="Verdana" w:cs="Arial"/>
          <w:color w:val="000000" w:themeColor="text1"/>
        </w:rPr>
        <w:t>souhrnem</w:t>
      </w:r>
      <w:r w:rsidR="00FD573D" w:rsidRPr="00150498">
        <w:rPr>
          <w:rFonts w:ascii="Verdana" w:eastAsia="Verdana" w:hAnsi="Verdana" w:cs="Arial"/>
          <w:color w:val="000000" w:themeColor="text1"/>
        </w:rPr>
        <w:t xml:space="preserve"> nezdůvodňovaných stanovisek </w:t>
      </w:r>
      <w:r w:rsidR="00D434AC" w:rsidRPr="00150498">
        <w:rPr>
          <w:rFonts w:ascii="Verdana" w:eastAsia="Verdana" w:hAnsi="Verdana" w:cs="Arial"/>
          <w:color w:val="000000" w:themeColor="text1"/>
        </w:rPr>
        <w:t>a </w:t>
      </w:r>
      <w:r w:rsidR="00FD573D" w:rsidRPr="00150498">
        <w:rPr>
          <w:rFonts w:ascii="Verdana" w:eastAsia="Verdana" w:hAnsi="Verdana" w:cs="Arial"/>
          <w:color w:val="000000" w:themeColor="text1"/>
        </w:rPr>
        <w:t xml:space="preserve">postojů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jsou </w:t>
      </w:r>
      <w:r w:rsidR="00FD573D" w:rsidRPr="00150498">
        <w:rPr>
          <w:rFonts w:ascii="Verdana" w:eastAsia="Verdana" w:hAnsi="Verdana" w:cs="Arial"/>
          <w:color w:val="000000" w:themeColor="text1"/>
        </w:rPr>
        <w:t xml:space="preserve">jistou jednoduchou náhražkou za vlastní názor formovaný poznáním </w:t>
      </w:r>
      <w:r w:rsidR="00D434AC" w:rsidRPr="00150498">
        <w:rPr>
          <w:rFonts w:ascii="Verdana" w:eastAsia="Verdana" w:hAnsi="Verdana" w:cs="Arial"/>
          <w:color w:val="000000" w:themeColor="text1"/>
        </w:rPr>
        <w:t>a </w:t>
      </w:r>
      <w:r w:rsidR="00FD573D" w:rsidRPr="00150498">
        <w:rPr>
          <w:rFonts w:ascii="Verdana" w:eastAsia="Verdana" w:hAnsi="Verdana" w:cs="Arial"/>
          <w:color w:val="000000" w:themeColor="text1"/>
        </w:rPr>
        <w:t xml:space="preserve">pochopením věcí </w:t>
      </w:r>
      <w:r w:rsidR="00D434AC" w:rsidRPr="00150498">
        <w:rPr>
          <w:rFonts w:ascii="Verdana" w:eastAsia="Verdana" w:hAnsi="Verdana" w:cs="Arial"/>
          <w:color w:val="000000" w:themeColor="text1"/>
        </w:rPr>
        <w:t>a </w:t>
      </w:r>
      <w:r w:rsidR="00FD573D" w:rsidRPr="00150498">
        <w:rPr>
          <w:rFonts w:ascii="Verdana" w:eastAsia="Verdana" w:hAnsi="Verdana" w:cs="Arial"/>
          <w:color w:val="000000" w:themeColor="text1"/>
        </w:rPr>
        <w:t xml:space="preserve">jevů. Lidé </w:t>
      </w:r>
      <w:r w:rsidR="00D434AC" w:rsidRPr="00150498">
        <w:rPr>
          <w:rFonts w:ascii="Verdana" w:eastAsia="Verdana" w:hAnsi="Verdana" w:cs="Arial"/>
          <w:color w:val="000000" w:themeColor="text1"/>
        </w:rPr>
        <w:t>k</w:t>
      </w:r>
      <w:r w:rsidR="00FD573D" w:rsidRPr="00150498">
        <w:rPr>
          <w:rFonts w:ascii="Verdana" w:eastAsia="Verdana" w:hAnsi="Verdana" w:cs="Arial"/>
          <w:color w:val="000000" w:themeColor="text1"/>
        </w:rPr>
        <w:t xml:space="preserve"> nim přicházejí často neuvědoměle, pod vlivem autorit či prostředí, ve kterém se pohybují. Předsudky můžeme mít vůči lecčemu – neznámému jídlu, aktivitám, jiným lidem. Pro tuto práci jsou významné </w:t>
      </w:r>
      <w:r w:rsidR="00FD573D" w:rsidRPr="00150498">
        <w:rPr>
          <w:rFonts w:ascii="Verdana" w:eastAsia="Verdana" w:hAnsi="Verdana" w:cs="Arial"/>
          <w:b/>
          <w:color w:val="000000" w:themeColor="text1"/>
        </w:rPr>
        <w:t>pře</w:t>
      </w:r>
      <w:r w:rsidR="00FD573D" w:rsidRPr="00150498">
        <w:rPr>
          <w:rFonts w:ascii="Verdana" w:eastAsia="Verdana" w:hAnsi="Verdana" w:cs="Arial"/>
          <w:b/>
          <w:color w:val="000000" w:themeColor="text1"/>
        </w:rPr>
        <w:t>d</w:t>
      </w:r>
      <w:r w:rsidR="00FD573D" w:rsidRPr="00150498">
        <w:rPr>
          <w:rFonts w:ascii="Verdana" w:eastAsia="Verdana" w:hAnsi="Verdana" w:cs="Arial"/>
          <w:b/>
          <w:color w:val="000000" w:themeColor="text1"/>
        </w:rPr>
        <w:t>sudky etnické</w:t>
      </w:r>
      <w:r w:rsidR="00FD573D" w:rsidRPr="00150498">
        <w:rPr>
          <w:rFonts w:ascii="Verdana" w:eastAsia="Verdana" w:hAnsi="Verdana" w:cs="Arial"/>
          <w:color w:val="000000" w:themeColor="text1"/>
        </w:rPr>
        <w:t xml:space="preserve"> vedoucí ke </w:t>
      </w:r>
      <w:r w:rsidR="00FD573D" w:rsidRPr="00150498">
        <w:rPr>
          <w:rFonts w:ascii="Verdana" w:eastAsia="Verdana" w:hAnsi="Verdana" w:cs="Arial"/>
          <w:b/>
          <w:color w:val="000000" w:themeColor="text1"/>
        </w:rPr>
        <w:t>stigmatizaci</w:t>
      </w:r>
      <w:r w:rsidR="00FD573D" w:rsidRPr="00150498">
        <w:rPr>
          <w:rFonts w:ascii="Verdana" w:eastAsia="Verdana" w:hAnsi="Verdana" w:cs="Arial"/>
          <w:color w:val="000000" w:themeColor="text1"/>
        </w:rPr>
        <w:t xml:space="preserve">, </w:t>
      </w:r>
      <w:r w:rsidR="00FD573D" w:rsidRPr="00150498">
        <w:rPr>
          <w:rFonts w:ascii="Verdana" w:eastAsia="Verdana" w:hAnsi="Verdana" w:cs="Arial"/>
          <w:b/>
          <w:color w:val="000000" w:themeColor="text1"/>
        </w:rPr>
        <w:t>odsudkům</w:t>
      </w:r>
      <w:r w:rsidR="00FD573D"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FD573D" w:rsidRPr="00150498">
        <w:rPr>
          <w:rFonts w:ascii="Verdana" w:eastAsia="Verdana" w:hAnsi="Verdana" w:cs="Arial"/>
          <w:b/>
          <w:color w:val="000000" w:themeColor="text1"/>
        </w:rPr>
        <w:t>rasi</w:t>
      </w:r>
      <w:r w:rsidR="00D3180D" w:rsidRPr="00150498">
        <w:rPr>
          <w:rFonts w:ascii="Verdana" w:eastAsia="Verdana" w:hAnsi="Verdana" w:cs="Arial"/>
          <w:b/>
          <w:color w:val="000000" w:themeColor="text1"/>
        </w:rPr>
        <w:t>s</w:t>
      </w:r>
      <w:r w:rsidR="00FD573D" w:rsidRPr="00150498">
        <w:rPr>
          <w:rFonts w:ascii="Verdana" w:eastAsia="Verdana" w:hAnsi="Verdana" w:cs="Arial"/>
          <w:b/>
          <w:color w:val="000000" w:themeColor="text1"/>
        </w:rPr>
        <w:t>mu</w:t>
      </w:r>
      <w:r w:rsidR="00FD573D" w:rsidRPr="00150498">
        <w:rPr>
          <w:rFonts w:ascii="Verdana" w:eastAsia="Verdana" w:hAnsi="Verdana" w:cs="Arial"/>
          <w:color w:val="000000" w:themeColor="text1"/>
        </w:rPr>
        <w:t xml:space="preserve">. </w:t>
      </w:r>
      <w:r w:rsidRPr="00150498">
        <w:rPr>
          <w:rFonts w:ascii="Verdana" w:eastAsia="Verdana" w:hAnsi="Verdana" w:cs="Arial"/>
          <w:color w:val="000000" w:themeColor="text1"/>
        </w:rPr>
        <w:t>Podle Zimba</w:t>
      </w:r>
      <w:r w:rsidRPr="00150498">
        <w:rPr>
          <w:rFonts w:ascii="Verdana" w:eastAsia="Verdana" w:hAnsi="Verdana" w:cs="Arial"/>
          <w:color w:val="000000" w:themeColor="text1"/>
        </w:rPr>
        <w:t>r</w:t>
      </w:r>
      <w:r w:rsidRPr="00150498">
        <w:rPr>
          <w:rFonts w:ascii="Verdana" w:eastAsia="Verdana" w:hAnsi="Verdana" w:cs="Arial"/>
          <w:color w:val="000000" w:themeColor="text1"/>
        </w:rPr>
        <w:t xml:space="preserve">da je </w:t>
      </w:r>
      <w:r w:rsidR="00FD573D" w:rsidRPr="00150498">
        <w:rPr>
          <w:rFonts w:ascii="Verdana" w:eastAsia="Verdana" w:hAnsi="Verdana" w:cs="Arial"/>
          <w:color w:val="000000" w:themeColor="text1"/>
        </w:rPr>
        <w:t xml:space="preserve">ústředním procesem předsudků, rasismu </w:t>
      </w:r>
      <w:r w:rsidR="00D434AC" w:rsidRPr="00150498">
        <w:rPr>
          <w:rFonts w:ascii="Verdana" w:eastAsia="Verdana" w:hAnsi="Verdana" w:cs="Arial"/>
          <w:color w:val="000000" w:themeColor="text1"/>
        </w:rPr>
        <w:t>a </w:t>
      </w:r>
      <w:r w:rsidR="00FD573D" w:rsidRPr="00150498">
        <w:rPr>
          <w:rFonts w:ascii="Verdana" w:eastAsia="Verdana" w:hAnsi="Verdana" w:cs="Arial"/>
          <w:color w:val="000000" w:themeColor="text1"/>
        </w:rPr>
        <w:t xml:space="preserve">diskriminace </w:t>
      </w:r>
      <w:r w:rsidR="00D3180D" w:rsidRPr="00150498">
        <w:rPr>
          <w:rFonts w:ascii="Verdana" w:eastAsia="Verdana" w:hAnsi="Verdana" w:cs="Arial"/>
          <w:color w:val="000000" w:themeColor="text1"/>
        </w:rPr>
        <w:t xml:space="preserve">proces </w:t>
      </w:r>
      <w:r w:rsidR="00FD573D" w:rsidRPr="00150498">
        <w:rPr>
          <w:rFonts w:ascii="Verdana" w:eastAsia="Verdana" w:hAnsi="Verdana" w:cs="Arial"/>
          <w:b/>
          <w:color w:val="000000" w:themeColor="text1"/>
        </w:rPr>
        <w:t>dehuman</w:t>
      </w:r>
      <w:r w:rsidR="00FD573D" w:rsidRPr="00150498">
        <w:rPr>
          <w:rFonts w:ascii="Verdana" w:eastAsia="Verdana" w:hAnsi="Verdana" w:cs="Arial"/>
          <w:b/>
          <w:color w:val="000000" w:themeColor="text1"/>
        </w:rPr>
        <w:t>i</w:t>
      </w:r>
      <w:r w:rsidR="00FD573D" w:rsidRPr="00150498">
        <w:rPr>
          <w:rFonts w:ascii="Verdana" w:eastAsia="Verdana" w:hAnsi="Verdana" w:cs="Arial"/>
          <w:b/>
          <w:color w:val="000000" w:themeColor="text1"/>
        </w:rPr>
        <w:t>zace</w:t>
      </w:r>
      <w:r w:rsidR="00FD573D" w:rsidRPr="00150498">
        <w:rPr>
          <w:rFonts w:ascii="Verdana" w:eastAsia="Verdana" w:hAnsi="Verdana" w:cs="Arial"/>
          <w:color w:val="000000" w:themeColor="text1"/>
        </w:rPr>
        <w:t xml:space="preserve"> </w:t>
      </w:r>
      <w:r w:rsidR="00D3180D" w:rsidRPr="00150498">
        <w:rPr>
          <w:rFonts w:ascii="Verdana" w:eastAsia="Verdana" w:hAnsi="Verdana" w:cs="Arial"/>
          <w:color w:val="000000" w:themeColor="text1"/>
        </w:rPr>
        <w:t>(</w:t>
      </w:r>
      <w:r w:rsidRPr="00150498">
        <w:rPr>
          <w:rFonts w:ascii="Verdana" w:eastAsia="Verdana" w:hAnsi="Verdana" w:cs="Arial"/>
          <w:color w:val="000000" w:themeColor="text1"/>
        </w:rPr>
        <w:t>upření lidského statusu jiným lidským bytostem)</w:t>
      </w:r>
      <w:r w:rsidR="00D3180D" w:rsidRPr="00150498">
        <w:rPr>
          <w:rFonts w:ascii="Verdana" w:eastAsia="Verdana" w:hAnsi="Verdana" w:cs="Arial"/>
          <w:color w:val="000000" w:themeColor="text1"/>
        </w:rPr>
        <w:t xml:space="preserve">: </w:t>
      </w:r>
      <w:r w:rsidRPr="00150498">
        <w:rPr>
          <w:rFonts w:ascii="Verdana" w:eastAsia="Verdana" w:hAnsi="Verdana" w:cs="Arial"/>
          <w:color w:val="000000" w:themeColor="text1"/>
        </w:rPr>
        <w:t>„Dehumanizace stigm</w:t>
      </w:r>
      <w:r w:rsidRPr="00150498">
        <w:rPr>
          <w:rFonts w:ascii="Verdana" w:eastAsia="Verdana" w:hAnsi="Verdana" w:cs="Arial"/>
          <w:color w:val="000000" w:themeColor="text1"/>
        </w:rPr>
        <w:t>a</w:t>
      </w:r>
      <w:r w:rsidRPr="00150498">
        <w:rPr>
          <w:rFonts w:ascii="Verdana" w:eastAsia="Verdana" w:hAnsi="Verdana" w:cs="Arial"/>
          <w:color w:val="000000" w:themeColor="text1"/>
        </w:rPr>
        <w:t xml:space="preserve">tizuje ostatní tím, že jim přisuzuje ‚vadnou identitu‛. Sociolog Erving Goffman například popsal proces, kterým jsou postižení jedinci sociálně zdiskreditováni. Přicházejí </w:t>
      </w:r>
      <w:r w:rsidR="00D434AC" w:rsidRPr="00150498">
        <w:rPr>
          <w:rFonts w:ascii="Verdana" w:eastAsia="Verdana" w:hAnsi="Verdana" w:cs="Arial"/>
          <w:color w:val="000000" w:themeColor="text1"/>
        </w:rPr>
        <w:t>o </w:t>
      </w:r>
      <w:r w:rsidRPr="00150498">
        <w:rPr>
          <w:rFonts w:ascii="Verdana" w:eastAsia="Verdana" w:hAnsi="Verdana" w:cs="Arial"/>
          <w:color w:val="000000" w:themeColor="text1"/>
        </w:rPr>
        <w:t xml:space="preserve">část lidskosti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 xml:space="preserve">to je poskvrňuje.“ </w:t>
      </w:r>
      <w:r w:rsidR="00FD573D" w:rsidRPr="00150498">
        <w:rPr>
          <w:rFonts w:ascii="Verdana" w:eastAsia="Verdana" w:hAnsi="Verdana" w:cs="Arial"/>
          <w:color w:val="000000" w:themeColor="text1"/>
        </w:rPr>
        <w:t>(</w:t>
      </w:r>
      <w:r w:rsidR="002119CE" w:rsidRPr="00150498">
        <w:rPr>
          <w:rFonts w:ascii="Verdana" w:eastAsia="Verdana" w:hAnsi="Verdana" w:cs="Arial"/>
          <w:color w:val="000000" w:themeColor="text1"/>
        </w:rPr>
        <w:t>2014, s. 369</w:t>
      </w:r>
      <w:r w:rsidR="00FD573D"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K</w:t>
      </w:r>
      <w:r w:rsidRPr="00150498">
        <w:rPr>
          <w:rFonts w:ascii="Verdana" w:eastAsia="Verdana" w:hAnsi="Verdana" w:cs="Arial"/>
          <w:color w:val="000000" w:themeColor="text1"/>
        </w:rPr>
        <w:t xml:space="preserve"> dehumanizovaným jedincům je pak snazší se chovat neeticky </w:t>
      </w:r>
      <w:r w:rsidR="00D434AC" w:rsidRPr="00150498">
        <w:rPr>
          <w:rFonts w:ascii="Verdana" w:eastAsia="Verdana" w:hAnsi="Verdana" w:cs="Arial"/>
          <w:color w:val="000000" w:themeColor="text1"/>
        </w:rPr>
        <w:t>a </w:t>
      </w:r>
      <w:r w:rsidRPr="00150498">
        <w:rPr>
          <w:rFonts w:ascii="Verdana" w:eastAsia="Verdana" w:hAnsi="Verdana" w:cs="Arial"/>
          <w:color w:val="000000" w:themeColor="text1"/>
        </w:rPr>
        <w:t>krutě. Deh</w:t>
      </w:r>
      <w:r w:rsidRPr="00150498">
        <w:rPr>
          <w:rFonts w:ascii="Verdana" w:eastAsia="Verdana" w:hAnsi="Verdana" w:cs="Arial"/>
          <w:color w:val="000000" w:themeColor="text1"/>
        </w:rPr>
        <w:t>u</w:t>
      </w:r>
      <w:r w:rsidRPr="00150498">
        <w:rPr>
          <w:rFonts w:ascii="Verdana" w:eastAsia="Verdana" w:hAnsi="Verdana" w:cs="Arial"/>
          <w:color w:val="000000" w:themeColor="text1"/>
        </w:rPr>
        <w:lastRenderedPageBreak/>
        <w:t xml:space="preserve">manizaci napomáhá proces </w:t>
      </w:r>
      <w:r w:rsidRPr="00150498">
        <w:rPr>
          <w:rFonts w:ascii="Verdana" w:eastAsia="Verdana" w:hAnsi="Verdana" w:cs="Arial"/>
          <w:b/>
          <w:color w:val="000000" w:themeColor="text1"/>
        </w:rPr>
        <w:t>nálepkování</w:t>
      </w:r>
      <w:r w:rsidRPr="00150498">
        <w:rPr>
          <w:rFonts w:ascii="Verdana" w:eastAsia="Verdana" w:hAnsi="Verdana" w:cs="Arial"/>
          <w:color w:val="000000" w:themeColor="text1"/>
        </w:rPr>
        <w:t xml:space="preserve"> (negr, cikán, buzna</w:t>
      </w:r>
      <w:r w:rsidR="00135F83" w:rsidRPr="00150498">
        <w:rPr>
          <w:rFonts w:ascii="Verdana" w:eastAsia="Verdana" w:hAnsi="Verdana" w:cs="Arial"/>
          <w:color w:val="000000" w:themeColor="text1"/>
        </w:rPr>
        <w:t xml:space="preserve">, </w:t>
      </w:r>
      <w:proofErr w:type="spellStart"/>
      <w:r w:rsidR="00135F83" w:rsidRPr="00150498">
        <w:rPr>
          <w:rFonts w:ascii="Verdana" w:eastAsia="Verdana" w:hAnsi="Verdana" w:cs="Arial"/>
          <w:color w:val="000000" w:themeColor="text1"/>
        </w:rPr>
        <w:t>mentál</w:t>
      </w:r>
      <w:proofErr w:type="spellEnd"/>
      <w:r w:rsidR="00135F83" w:rsidRPr="00150498">
        <w:rPr>
          <w:rFonts w:ascii="Verdana" w:eastAsia="Verdana" w:hAnsi="Verdana" w:cs="Arial"/>
          <w:color w:val="000000" w:themeColor="text1"/>
        </w:rPr>
        <w:t>, kripl</w:t>
      </w:r>
      <w:r w:rsidRPr="00150498">
        <w:rPr>
          <w:rFonts w:ascii="Verdana" w:eastAsia="Verdana" w:hAnsi="Verdana" w:cs="Arial"/>
          <w:color w:val="000000" w:themeColor="text1"/>
        </w:rPr>
        <w:t xml:space="preserve">…). Slovo má velkou moc </w:t>
      </w:r>
      <w:r w:rsidR="00D434AC" w:rsidRPr="00150498">
        <w:rPr>
          <w:rFonts w:ascii="Verdana" w:eastAsia="Verdana" w:hAnsi="Verdana" w:cs="Arial"/>
          <w:color w:val="000000" w:themeColor="text1"/>
        </w:rPr>
        <w:t>a i </w:t>
      </w:r>
      <w:r w:rsidRPr="00150498">
        <w:rPr>
          <w:rFonts w:ascii="Verdana" w:eastAsia="Verdana" w:hAnsi="Verdana" w:cs="Arial"/>
          <w:color w:val="000000" w:themeColor="text1"/>
        </w:rPr>
        <w:t>nahodilé označení člověka určitou nálepkou může mít zásadní vliv na situaci, v</w:t>
      </w:r>
      <w:r w:rsidR="00007EAE" w:rsidRPr="00150498">
        <w:rPr>
          <w:rFonts w:ascii="Verdana" w:eastAsia="Verdana" w:hAnsi="Verdana" w:cs="Arial"/>
          <w:color w:val="000000" w:themeColor="text1"/>
        </w:rPr>
        <w:t xml:space="preserve"> níž</w:t>
      </w:r>
      <w:r w:rsidRPr="00150498">
        <w:rPr>
          <w:rFonts w:ascii="Verdana" w:eastAsia="Verdana" w:hAnsi="Verdana" w:cs="Arial"/>
          <w:color w:val="000000" w:themeColor="text1"/>
        </w:rPr>
        <w:t xml:space="preserve"> se nachází – bude-li </w:t>
      </w:r>
      <w:r w:rsidR="00D434AC" w:rsidRPr="00150498">
        <w:rPr>
          <w:rFonts w:ascii="Verdana" w:eastAsia="Verdana" w:hAnsi="Verdana" w:cs="Arial"/>
          <w:color w:val="000000" w:themeColor="text1"/>
        </w:rPr>
        <w:t>s</w:t>
      </w:r>
      <w:r w:rsidRPr="00150498">
        <w:rPr>
          <w:rFonts w:ascii="Verdana" w:eastAsia="Verdana" w:hAnsi="Verdana" w:cs="Arial"/>
          <w:color w:val="000000" w:themeColor="text1"/>
        </w:rPr>
        <w:t xml:space="preserve"> ním zacházeno </w:t>
      </w:r>
      <w:r w:rsidR="00D434AC" w:rsidRPr="00150498">
        <w:rPr>
          <w:rFonts w:ascii="Verdana" w:eastAsia="Verdana" w:hAnsi="Verdana" w:cs="Arial"/>
          <w:color w:val="000000" w:themeColor="text1"/>
        </w:rPr>
        <w:t>s</w:t>
      </w:r>
      <w:r w:rsidRPr="00150498">
        <w:rPr>
          <w:rFonts w:ascii="Verdana" w:eastAsia="Verdana" w:hAnsi="Verdana" w:cs="Arial"/>
          <w:color w:val="000000" w:themeColor="text1"/>
        </w:rPr>
        <w:t> respektem či despektem</w:t>
      </w:r>
      <w:r w:rsidR="00294539" w:rsidRPr="00150498">
        <w:rPr>
          <w:rFonts w:ascii="Verdana" w:eastAsia="Verdana" w:hAnsi="Verdana" w:cs="Arial"/>
          <w:color w:val="000000" w:themeColor="text1"/>
        </w:rPr>
        <w:t xml:space="preserve">, bude-li </w:t>
      </w:r>
      <w:r w:rsidR="0090485B" w:rsidRPr="00150498">
        <w:rPr>
          <w:rFonts w:ascii="Verdana" w:eastAsia="Verdana" w:hAnsi="Verdana" w:cs="Arial"/>
          <w:color w:val="000000" w:themeColor="text1"/>
        </w:rPr>
        <w:t>se těšit</w:t>
      </w:r>
      <w:r w:rsidR="00294539" w:rsidRPr="00150498">
        <w:rPr>
          <w:rFonts w:ascii="Verdana" w:eastAsia="Verdana" w:hAnsi="Verdana" w:cs="Arial"/>
          <w:color w:val="000000" w:themeColor="text1"/>
        </w:rPr>
        <w:t xml:space="preserve"> vysok</w:t>
      </w:r>
      <w:r w:rsidR="0090485B" w:rsidRPr="00150498">
        <w:rPr>
          <w:rFonts w:ascii="Verdana" w:eastAsia="Verdana" w:hAnsi="Verdana" w:cs="Arial"/>
          <w:color w:val="000000" w:themeColor="text1"/>
        </w:rPr>
        <w:t xml:space="preserve">ému </w:t>
      </w:r>
      <w:r w:rsidR="00294539" w:rsidRPr="00150498">
        <w:rPr>
          <w:rFonts w:ascii="Verdana" w:eastAsia="Verdana" w:hAnsi="Verdana" w:cs="Arial"/>
          <w:color w:val="000000" w:themeColor="text1"/>
        </w:rPr>
        <w:t>či nízk</w:t>
      </w:r>
      <w:r w:rsidR="0090485B" w:rsidRPr="00150498">
        <w:rPr>
          <w:rFonts w:ascii="Verdana" w:eastAsia="Verdana" w:hAnsi="Verdana" w:cs="Arial"/>
          <w:color w:val="000000" w:themeColor="text1"/>
        </w:rPr>
        <w:t>ému</w:t>
      </w:r>
      <w:r w:rsidR="00294539" w:rsidRPr="00150498">
        <w:rPr>
          <w:rFonts w:ascii="Verdana" w:eastAsia="Verdana" w:hAnsi="Verdana" w:cs="Arial"/>
          <w:color w:val="000000" w:themeColor="text1"/>
        </w:rPr>
        <w:t xml:space="preserve"> </w:t>
      </w:r>
      <w:r w:rsidR="00294539" w:rsidRPr="00150498">
        <w:rPr>
          <w:rFonts w:ascii="Verdana" w:eastAsia="Verdana" w:hAnsi="Verdana" w:cs="Arial"/>
          <w:b/>
          <w:color w:val="000000" w:themeColor="text1"/>
        </w:rPr>
        <w:t>sociální</w:t>
      </w:r>
      <w:r w:rsidR="0090485B" w:rsidRPr="00150498">
        <w:rPr>
          <w:rFonts w:ascii="Verdana" w:eastAsia="Verdana" w:hAnsi="Verdana" w:cs="Arial"/>
          <w:b/>
          <w:color w:val="000000" w:themeColor="text1"/>
        </w:rPr>
        <w:t>mu</w:t>
      </w:r>
      <w:r w:rsidR="00294539" w:rsidRPr="00150498">
        <w:rPr>
          <w:rFonts w:ascii="Verdana" w:eastAsia="Verdana" w:hAnsi="Verdana" w:cs="Arial"/>
          <w:b/>
          <w:color w:val="000000" w:themeColor="text1"/>
        </w:rPr>
        <w:t xml:space="preserve"> status</w:t>
      </w:r>
      <w:r w:rsidR="0090485B" w:rsidRPr="00150498">
        <w:rPr>
          <w:rFonts w:ascii="Verdana" w:eastAsia="Verdana" w:hAnsi="Verdana" w:cs="Arial"/>
          <w:b/>
          <w:color w:val="000000" w:themeColor="text1"/>
        </w:rPr>
        <w:t>u</w:t>
      </w:r>
      <w:r w:rsidRPr="00150498">
        <w:rPr>
          <w:rFonts w:ascii="Verdana" w:eastAsia="Verdana" w:hAnsi="Verdana" w:cs="Arial"/>
          <w:color w:val="000000" w:themeColor="text1"/>
        </w:rPr>
        <w:t>.</w:t>
      </w:r>
    </w:p>
    <w:p w:rsidR="00D3180D" w:rsidRPr="00150498" w:rsidRDefault="00E932AE" w:rsidP="00FD573D">
      <w:pPr>
        <w:spacing w:after="0" w:line="360" w:lineRule="auto"/>
        <w:ind w:firstLine="426"/>
        <w:jc w:val="both"/>
        <w:rPr>
          <w:rFonts w:ascii="Verdana" w:eastAsia="Verdana" w:hAnsi="Verdana" w:cs="Arial"/>
          <w:color w:val="000000" w:themeColor="text1"/>
        </w:rPr>
      </w:pPr>
      <w:r w:rsidRPr="00150498">
        <w:rPr>
          <w:rFonts w:ascii="Verdana" w:eastAsia="Verdana" w:hAnsi="Verdana" w:cs="Arial"/>
          <w:b/>
          <w:color w:val="000000" w:themeColor="text1"/>
        </w:rPr>
        <w:t>N</w:t>
      </w:r>
      <w:r w:rsidR="00DE53F5" w:rsidRPr="00150498">
        <w:rPr>
          <w:rFonts w:ascii="Verdana" w:eastAsia="Verdana" w:hAnsi="Verdana" w:cs="Arial"/>
          <w:b/>
          <w:color w:val="000000" w:themeColor="text1"/>
        </w:rPr>
        <w:t xml:space="preserve">ebezpečí předsudků </w:t>
      </w:r>
      <w:r w:rsidRPr="00150498">
        <w:rPr>
          <w:rFonts w:ascii="Verdana" w:eastAsia="Verdana" w:hAnsi="Verdana" w:cs="Arial"/>
          <w:color w:val="000000" w:themeColor="text1"/>
        </w:rPr>
        <w:t xml:space="preserve">tkví </w:t>
      </w:r>
      <w:r w:rsidR="00D434AC" w:rsidRPr="00150498">
        <w:rPr>
          <w:rFonts w:ascii="Verdana" w:eastAsia="Verdana" w:hAnsi="Verdana" w:cs="Arial"/>
          <w:color w:val="000000" w:themeColor="text1"/>
        </w:rPr>
        <w:t>v</w:t>
      </w:r>
      <w:r w:rsidR="00DE53F5" w:rsidRPr="00150498">
        <w:rPr>
          <w:rFonts w:ascii="Verdana" w:eastAsia="Verdana" w:hAnsi="Verdana" w:cs="Arial"/>
          <w:color w:val="000000" w:themeColor="text1"/>
        </w:rPr>
        <w:t xml:space="preserve"> tom, že jsou </w:t>
      </w:r>
      <w:r w:rsidR="00DE53F5" w:rsidRPr="00150498">
        <w:rPr>
          <w:rFonts w:ascii="Verdana" w:eastAsia="Verdana" w:hAnsi="Verdana" w:cs="Arial"/>
          <w:b/>
          <w:color w:val="000000" w:themeColor="text1"/>
        </w:rPr>
        <w:t>iracionální</w:t>
      </w:r>
      <w:r w:rsidR="00007EAE" w:rsidRPr="00150498">
        <w:rPr>
          <w:rFonts w:ascii="Verdana" w:eastAsia="Verdana" w:hAnsi="Verdana" w:cs="Arial"/>
          <w:color w:val="000000" w:themeColor="text1"/>
        </w:rPr>
        <w:t>,</w:t>
      </w:r>
      <w:r w:rsidR="00DE53F5"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DE53F5" w:rsidRPr="00150498">
        <w:rPr>
          <w:rFonts w:ascii="Verdana" w:eastAsia="Verdana" w:hAnsi="Verdana" w:cs="Arial"/>
          <w:color w:val="000000" w:themeColor="text1"/>
        </w:rPr>
        <w:t xml:space="preserve">tudíž rezistentní vůči racionální argumentaci </w:t>
      </w:r>
      <w:r w:rsidR="00D434AC" w:rsidRPr="00150498">
        <w:rPr>
          <w:rFonts w:ascii="Verdana" w:eastAsia="Verdana" w:hAnsi="Verdana" w:cs="Arial"/>
          <w:color w:val="000000" w:themeColor="text1"/>
        </w:rPr>
        <w:t>a </w:t>
      </w:r>
      <w:r w:rsidR="00DE53F5" w:rsidRPr="00150498">
        <w:rPr>
          <w:rFonts w:ascii="Verdana" w:eastAsia="Verdana" w:hAnsi="Verdana" w:cs="Arial"/>
          <w:color w:val="000000" w:themeColor="text1"/>
        </w:rPr>
        <w:t>odolné vůči změnám</w:t>
      </w:r>
      <w:r w:rsidR="004054E7" w:rsidRPr="00150498">
        <w:rPr>
          <w:rFonts w:ascii="Verdana" w:eastAsia="Verdana" w:hAnsi="Verdana" w:cs="Arial"/>
          <w:color w:val="000000" w:themeColor="text1"/>
        </w:rPr>
        <w:t xml:space="preserve">. </w:t>
      </w:r>
      <w:r w:rsidR="00E43E00" w:rsidRPr="00150498">
        <w:rPr>
          <w:rFonts w:ascii="Verdana" w:eastAsia="Verdana" w:hAnsi="Verdana" w:cs="Arial"/>
          <w:color w:val="000000" w:themeColor="text1"/>
        </w:rPr>
        <w:t>Předsudky jsou zároveň p</w:t>
      </w:r>
      <w:r w:rsidR="00E43E00" w:rsidRPr="00150498">
        <w:rPr>
          <w:rFonts w:ascii="Verdana" w:eastAsia="Verdana" w:hAnsi="Verdana" w:cs="Arial"/>
          <w:color w:val="000000" w:themeColor="text1"/>
        </w:rPr>
        <w:t>o</w:t>
      </w:r>
      <w:r w:rsidR="00E43E00" w:rsidRPr="00150498">
        <w:rPr>
          <w:rFonts w:ascii="Verdana" w:eastAsia="Verdana" w:hAnsi="Verdana" w:cs="Arial"/>
          <w:color w:val="000000" w:themeColor="text1"/>
        </w:rPr>
        <w:t xml:space="preserve">važovány za </w:t>
      </w:r>
      <w:r w:rsidR="00E43E00" w:rsidRPr="00150498">
        <w:rPr>
          <w:rFonts w:ascii="Verdana" w:eastAsia="Verdana" w:hAnsi="Verdana" w:cs="Arial"/>
          <w:b/>
          <w:color w:val="000000" w:themeColor="text1"/>
        </w:rPr>
        <w:t>zdroj postojů</w:t>
      </w:r>
      <w:r w:rsidR="00E43E00" w:rsidRPr="00150498">
        <w:rPr>
          <w:rFonts w:ascii="Verdana" w:eastAsia="Verdana" w:hAnsi="Verdana" w:cs="Arial"/>
          <w:color w:val="000000" w:themeColor="text1"/>
        </w:rPr>
        <w:t xml:space="preserve"> (někdy za druh postojů). </w:t>
      </w:r>
      <w:r w:rsidR="00D434AC" w:rsidRPr="00150498">
        <w:rPr>
          <w:rFonts w:ascii="Verdana" w:eastAsia="Verdana" w:hAnsi="Verdana" w:cs="Arial"/>
          <w:color w:val="000000" w:themeColor="text1"/>
        </w:rPr>
        <w:t>A </w:t>
      </w:r>
      <w:r w:rsidR="00E43E00" w:rsidRPr="00150498">
        <w:rPr>
          <w:rFonts w:ascii="Verdana" w:eastAsia="Verdana" w:hAnsi="Verdana" w:cs="Arial"/>
          <w:color w:val="000000" w:themeColor="text1"/>
        </w:rPr>
        <w:t>v</w:t>
      </w:r>
      <w:r w:rsidR="00DE53F5" w:rsidRPr="00150498">
        <w:rPr>
          <w:rFonts w:ascii="Verdana" w:eastAsia="Verdana" w:hAnsi="Verdana" w:cs="Arial"/>
          <w:color w:val="000000" w:themeColor="text1"/>
        </w:rPr>
        <w:t xml:space="preserve">zhledem </w:t>
      </w:r>
      <w:r w:rsidR="00D434AC" w:rsidRPr="00150498">
        <w:rPr>
          <w:rFonts w:ascii="Verdana" w:eastAsia="Verdana" w:hAnsi="Verdana" w:cs="Arial"/>
          <w:color w:val="000000" w:themeColor="text1"/>
        </w:rPr>
        <w:t>k</w:t>
      </w:r>
      <w:r w:rsidR="00DE53F5" w:rsidRPr="00150498">
        <w:rPr>
          <w:rFonts w:ascii="Verdana" w:eastAsia="Verdana" w:hAnsi="Verdana" w:cs="Arial"/>
          <w:color w:val="000000" w:themeColor="text1"/>
        </w:rPr>
        <w:t> tomu, že p</w:t>
      </w:r>
      <w:r w:rsidR="00DE53F5" w:rsidRPr="00150498">
        <w:rPr>
          <w:rFonts w:ascii="Verdana" w:eastAsia="Verdana" w:hAnsi="Verdana" w:cs="Arial"/>
          <w:color w:val="000000" w:themeColor="text1"/>
        </w:rPr>
        <w:t>o</w:t>
      </w:r>
      <w:r w:rsidR="00DE53F5" w:rsidRPr="00150498">
        <w:rPr>
          <w:rFonts w:ascii="Verdana" w:eastAsia="Verdana" w:hAnsi="Verdana" w:cs="Arial"/>
          <w:color w:val="000000" w:themeColor="text1"/>
        </w:rPr>
        <w:t>stoje mají krom slož</w:t>
      </w:r>
      <w:r w:rsidR="00007EAE" w:rsidRPr="00150498">
        <w:rPr>
          <w:rFonts w:ascii="Verdana" w:eastAsia="Verdana" w:hAnsi="Verdana" w:cs="Arial"/>
          <w:color w:val="000000" w:themeColor="text1"/>
        </w:rPr>
        <w:t>ky</w:t>
      </w:r>
      <w:r w:rsidR="00DE53F5" w:rsidRPr="00150498">
        <w:rPr>
          <w:rFonts w:ascii="Verdana" w:eastAsia="Verdana" w:hAnsi="Verdana" w:cs="Arial"/>
          <w:color w:val="000000" w:themeColor="text1"/>
        </w:rPr>
        <w:t xml:space="preserve"> </w:t>
      </w:r>
      <w:r w:rsidR="00720E0C" w:rsidRPr="00150498">
        <w:rPr>
          <w:rFonts w:ascii="Verdana" w:eastAsia="Verdana" w:hAnsi="Verdana" w:cs="Arial"/>
          <w:color w:val="000000" w:themeColor="text1"/>
        </w:rPr>
        <w:t>kognitivní</w:t>
      </w:r>
      <w:r w:rsidR="00DE53F5"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DE53F5" w:rsidRPr="00150498">
        <w:rPr>
          <w:rFonts w:ascii="Verdana" w:eastAsia="Verdana" w:hAnsi="Verdana" w:cs="Arial"/>
          <w:color w:val="000000" w:themeColor="text1"/>
        </w:rPr>
        <w:t xml:space="preserve">emocionální </w:t>
      </w:r>
      <w:r w:rsidR="00D434AC" w:rsidRPr="00150498">
        <w:rPr>
          <w:rFonts w:ascii="Verdana" w:eastAsia="Verdana" w:hAnsi="Verdana" w:cs="Arial"/>
          <w:color w:val="000000" w:themeColor="text1"/>
        </w:rPr>
        <w:t>i </w:t>
      </w:r>
      <w:r w:rsidR="00DE53F5" w:rsidRPr="00150498">
        <w:rPr>
          <w:rFonts w:ascii="Verdana" w:eastAsia="Verdana" w:hAnsi="Verdana" w:cs="Arial"/>
          <w:color w:val="000000" w:themeColor="text1"/>
        </w:rPr>
        <w:t xml:space="preserve">složku </w:t>
      </w:r>
      <w:r w:rsidR="00720E0C" w:rsidRPr="00150498">
        <w:rPr>
          <w:rFonts w:ascii="Verdana" w:eastAsia="Verdana" w:hAnsi="Verdana" w:cs="Arial"/>
          <w:color w:val="000000" w:themeColor="text1"/>
        </w:rPr>
        <w:t>konativní</w:t>
      </w:r>
      <w:r w:rsidR="00DE53F5" w:rsidRPr="00150498">
        <w:rPr>
          <w:rFonts w:ascii="Verdana" w:eastAsia="Verdana" w:hAnsi="Verdana" w:cs="Arial"/>
          <w:color w:val="000000" w:themeColor="text1"/>
        </w:rPr>
        <w:t xml:space="preserve">, která je </w:t>
      </w:r>
      <w:r w:rsidR="00DE53F5" w:rsidRPr="00150498">
        <w:rPr>
          <w:rFonts w:ascii="Verdana" w:eastAsia="Verdana" w:hAnsi="Verdana" w:cs="Arial"/>
          <w:b/>
          <w:color w:val="000000" w:themeColor="text1"/>
        </w:rPr>
        <w:t>p</w:t>
      </w:r>
      <w:r w:rsidR="00DE53F5" w:rsidRPr="00150498">
        <w:rPr>
          <w:rFonts w:ascii="Verdana" w:eastAsia="Verdana" w:hAnsi="Verdana" w:cs="Arial"/>
          <w:b/>
          <w:color w:val="000000" w:themeColor="text1"/>
        </w:rPr>
        <w:t>o</w:t>
      </w:r>
      <w:r w:rsidR="00DE53F5" w:rsidRPr="00150498">
        <w:rPr>
          <w:rFonts w:ascii="Verdana" w:eastAsia="Verdana" w:hAnsi="Verdana" w:cs="Arial"/>
          <w:b/>
          <w:color w:val="000000" w:themeColor="text1"/>
        </w:rPr>
        <w:t xml:space="preserve">bídkou </w:t>
      </w:r>
      <w:r w:rsidR="00D434AC" w:rsidRPr="00150498">
        <w:rPr>
          <w:rFonts w:ascii="Verdana" w:eastAsia="Verdana" w:hAnsi="Verdana" w:cs="Arial"/>
          <w:b/>
          <w:color w:val="000000" w:themeColor="text1"/>
        </w:rPr>
        <w:t>k </w:t>
      </w:r>
      <w:r w:rsidR="00DE53F5" w:rsidRPr="00150498">
        <w:rPr>
          <w:rFonts w:ascii="Verdana" w:eastAsia="Verdana" w:hAnsi="Verdana" w:cs="Arial"/>
          <w:b/>
          <w:color w:val="000000" w:themeColor="text1"/>
        </w:rPr>
        <w:t xml:space="preserve">našemu chování </w:t>
      </w:r>
      <w:r w:rsidR="00D434AC" w:rsidRPr="00150498">
        <w:rPr>
          <w:rFonts w:ascii="Verdana" w:eastAsia="Verdana" w:hAnsi="Verdana" w:cs="Arial"/>
          <w:b/>
          <w:color w:val="000000" w:themeColor="text1"/>
        </w:rPr>
        <w:t>a </w:t>
      </w:r>
      <w:r w:rsidR="00DE53F5" w:rsidRPr="00150498">
        <w:rPr>
          <w:rFonts w:ascii="Verdana" w:eastAsia="Verdana" w:hAnsi="Verdana" w:cs="Arial"/>
          <w:b/>
          <w:color w:val="000000" w:themeColor="text1"/>
        </w:rPr>
        <w:t>jednání</w:t>
      </w:r>
      <w:r w:rsidR="00DE53F5" w:rsidRPr="00150498">
        <w:rPr>
          <w:rFonts w:ascii="Verdana" w:eastAsia="Verdana" w:hAnsi="Verdana" w:cs="Arial"/>
          <w:color w:val="000000" w:themeColor="text1"/>
        </w:rPr>
        <w:t xml:space="preserve"> vůči objektu předsudku, jsou předsudky jakožto základ postojů společensky nebezpečné (</w:t>
      </w:r>
      <w:r w:rsidR="005E156F" w:rsidRPr="00150498">
        <w:rPr>
          <w:rFonts w:ascii="Verdana" w:eastAsia="Verdana" w:hAnsi="Verdana" w:cs="Arial"/>
          <w:color w:val="000000" w:themeColor="text1"/>
        </w:rPr>
        <w:t xml:space="preserve">mohou plodit </w:t>
      </w:r>
      <w:r w:rsidR="00D434AC" w:rsidRPr="00150498">
        <w:rPr>
          <w:rFonts w:ascii="Verdana" w:eastAsia="Verdana" w:hAnsi="Verdana" w:cs="Arial"/>
          <w:color w:val="000000" w:themeColor="text1"/>
        </w:rPr>
        <w:t>a </w:t>
      </w:r>
      <w:r w:rsidR="00DE53F5" w:rsidRPr="00150498">
        <w:rPr>
          <w:rFonts w:ascii="Verdana" w:eastAsia="Verdana" w:hAnsi="Verdana" w:cs="Arial"/>
          <w:color w:val="000000" w:themeColor="text1"/>
        </w:rPr>
        <w:t xml:space="preserve">plodí </w:t>
      </w:r>
      <w:r w:rsidR="00765BC9" w:rsidRPr="00150498">
        <w:rPr>
          <w:rFonts w:ascii="Verdana" w:eastAsia="Verdana" w:hAnsi="Verdana" w:cs="Arial"/>
          <w:color w:val="000000" w:themeColor="text1"/>
        </w:rPr>
        <w:t xml:space="preserve">nejrůznější </w:t>
      </w:r>
      <w:r w:rsidR="00DE53F5" w:rsidRPr="00150498">
        <w:rPr>
          <w:rFonts w:ascii="Verdana" w:eastAsia="Verdana" w:hAnsi="Verdana" w:cs="Arial"/>
          <w:color w:val="000000" w:themeColor="text1"/>
        </w:rPr>
        <w:t xml:space="preserve">zločiny proti lidskosti). </w:t>
      </w:r>
    </w:p>
    <w:p w:rsidR="00765BC9" w:rsidRPr="00150498" w:rsidRDefault="005F2203" w:rsidP="00765BC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Eduka</w:t>
      </w:r>
      <w:r w:rsidR="00A87C9E" w:rsidRPr="00150498">
        <w:rPr>
          <w:rFonts w:ascii="Verdana" w:eastAsia="Verdana" w:hAnsi="Verdana" w:cs="Arial"/>
          <w:color w:val="000000" w:themeColor="text1"/>
        </w:rPr>
        <w:t>ční proces</w:t>
      </w:r>
      <w:r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v</w:t>
      </w:r>
      <w:r w:rsidRPr="00150498">
        <w:rPr>
          <w:rFonts w:ascii="Verdana" w:eastAsia="Verdana" w:hAnsi="Verdana" w:cs="Arial"/>
          <w:color w:val="000000" w:themeColor="text1"/>
        </w:rPr>
        <w:t xml:space="preserve"> naší republice </w:t>
      </w:r>
      <w:r w:rsidR="00A87C9E" w:rsidRPr="00150498">
        <w:rPr>
          <w:rFonts w:ascii="Verdana" w:eastAsia="Verdana" w:hAnsi="Verdana" w:cs="Arial"/>
          <w:color w:val="000000" w:themeColor="text1"/>
        </w:rPr>
        <w:t>má naplňovat nejen požadavky na osvoj</w:t>
      </w:r>
      <w:r w:rsidR="00A87C9E" w:rsidRPr="00150498">
        <w:rPr>
          <w:rFonts w:ascii="Verdana" w:eastAsia="Verdana" w:hAnsi="Verdana" w:cs="Arial"/>
          <w:color w:val="000000" w:themeColor="text1"/>
        </w:rPr>
        <w:t>o</w:t>
      </w:r>
      <w:r w:rsidR="00A87C9E" w:rsidRPr="00150498">
        <w:rPr>
          <w:rFonts w:ascii="Verdana" w:eastAsia="Verdana" w:hAnsi="Verdana" w:cs="Arial"/>
          <w:color w:val="000000" w:themeColor="text1"/>
        </w:rPr>
        <w:t xml:space="preserve">vání znalostí </w:t>
      </w:r>
      <w:r w:rsidR="00D434AC" w:rsidRPr="00150498">
        <w:rPr>
          <w:rFonts w:ascii="Verdana" w:eastAsia="Verdana" w:hAnsi="Verdana" w:cs="Arial"/>
          <w:color w:val="000000" w:themeColor="text1"/>
        </w:rPr>
        <w:t>a </w:t>
      </w:r>
      <w:r w:rsidR="00A87C9E" w:rsidRPr="00150498">
        <w:rPr>
          <w:rFonts w:ascii="Verdana" w:eastAsia="Verdana" w:hAnsi="Verdana" w:cs="Arial"/>
          <w:color w:val="000000" w:themeColor="text1"/>
        </w:rPr>
        <w:t xml:space="preserve">dovedností (schopností), ale má rozvíjet </w:t>
      </w:r>
      <w:r w:rsidR="006315B2" w:rsidRPr="00150498">
        <w:rPr>
          <w:rFonts w:ascii="Verdana" w:eastAsia="Verdana" w:hAnsi="Verdana" w:cs="Arial"/>
          <w:color w:val="000000" w:themeColor="text1"/>
        </w:rPr>
        <w:t xml:space="preserve">prosociální </w:t>
      </w:r>
      <w:r w:rsidR="00CA008B" w:rsidRPr="00150498">
        <w:rPr>
          <w:rFonts w:ascii="Verdana" w:eastAsia="Verdana" w:hAnsi="Verdana" w:cs="Arial"/>
          <w:color w:val="000000" w:themeColor="text1"/>
        </w:rPr>
        <w:t xml:space="preserve">hodnoty </w:t>
      </w:r>
      <w:r w:rsidR="00D434AC" w:rsidRPr="00150498">
        <w:rPr>
          <w:rFonts w:ascii="Verdana" w:eastAsia="Verdana" w:hAnsi="Verdana" w:cs="Arial"/>
          <w:color w:val="000000" w:themeColor="text1"/>
        </w:rPr>
        <w:t>a </w:t>
      </w:r>
      <w:r w:rsidR="00A87C9E" w:rsidRPr="00150498">
        <w:rPr>
          <w:rFonts w:ascii="Verdana" w:eastAsia="Verdana" w:hAnsi="Verdana" w:cs="Arial"/>
          <w:color w:val="000000" w:themeColor="text1"/>
        </w:rPr>
        <w:t xml:space="preserve">postoje </w:t>
      </w:r>
      <w:r w:rsidR="006315B2" w:rsidRPr="00150498">
        <w:rPr>
          <w:rFonts w:ascii="Verdana" w:eastAsia="Verdana" w:hAnsi="Verdana" w:cs="Arial"/>
          <w:color w:val="000000" w:themeColor="text1"/>
        </w:rPr>
        <w:t xml:space="preserve">vzdělávaných. Proto je důležitým úkolem pedagogické práce zaměřit se </w:t>
      </w:r>
      <w:r w:rsidR="00D434AC" w:rsidRPr="00150498">
        <w:rPr>
          <w:rFonts w:ascii="Verdana" w:eastAsia="Verdana" w:hAnsi="Verdana" w:cs="Arial"/>
          <w:color w:val="000000" w:themeColor="text1"/>
        </w:rPr>
        <w:t>i </w:t>
      </w:r>
      <w:r w:rsidR="006315B2" w:rsidRPr="00150498">
        <w:rPr>
          <w:rFonts w:ascii="Verdana" w:eastAsia="Verdana" w:hAnsi="Verdana" w:cs="Arial"/>
          <w:color w:val="000000" w:themeColor="text1"/>
        </w:rPr>
        <w:t>na bezpředsudkovou výchovu.</w:t>
      </w:r>
    </w:p>
    <w:p w:rsidR="00765BC9" w:rsidRPr="00150498" w:rsidRDefault="00CA008B" w:rsidP="00765BC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Působení dramatické</w:t>
      </w:r>
      <w:r w:rsidR="00B3119B" w:rsidRPr="00150498">
        <w:rPr>
          <w:rFonts w:ascii="Verdana" w:eastAsia="Verdana" w:hAnsi="Verdana" w:cs="Arial"/>
          <w:color w:val="000000" w:themeColor="text1"/>
        </w:rPr>
        <w:t xml:space="preserve"> výchov</w:t>
      </w:r>
      <w:r w:rsidRPr="00150498">
        <w:rPr>
          <w:rFonts w:ascii="Verdana" w:eastAsia="Verdana" w:hAnsi="Verdana" w:cs="Arial"/>
          <w:color w:val="000000" w:themeColor="text1"/>
        </w:rPr>
        <w:t>y na</w:t>
      </w:r>
      <w:r w:rsidR="00B3119B" w:rsidRPr="00150498">
        <w:rPr>
          <w:rFonts w:ascii="Verdana" w:eastAsia="Verdana" w:hAnsi="Verdana" w:cs="Arial"/>
          <w:color w:val="000000" w:themeColor="text1"/>
        </w:rPr>
        <w:t xml:space="preserve"> předsudky </w:t>
      </w:r>
      <w:r w:rsidRPr="00150498">
        <w:rPr>
          <w:rFonts w:ascii="Verdana" w:eastAsia="Verdana" w:hAnsi="Verdana" w:cs="Arial"/>
          <w:color w:val="000000" w:themeColor="text1"/>
        </w:rPr>
        <w:t xml:space="preserve">je umožněno </w:t>
      </w:r>
      <w:r w:rsidR="005E156F" w:rsidRPr="00150498">
        <w:rPr>
          <w:rFonts w:ascii="Verdana" w:eastAsia="Verdana" w:hAnsi="Verdana" w:cs="Arial"/>
          <w:color w:val="000000" w:themeColor="text1"/>
        </w:rPr>
        <w:t>tím</w:t>
      </w:r>
      <w:r w:rsidR="00B3119B" w:rsidRPr="00150498">
        <w:rPr>
          <w:rFonts w:ascii="Verdana" w:eastAsia="Verdana" w:hAnsi="Verdana" w:cs="Arial"/>
          <w:color w:val="000000" w:themeColor="text1"/>
        </w:rPr>
        <w:t xml:space="preserve">, že </w:t>
      </w:r>
      <w:r w:rsidRPr="00150498">
        <w:rPr>
          <w:rFonts w:ascii="Verdana" w:eastAsia="Verdana" w:hAnsi="Verdana" w:cs="Arial"/>
          <w:color w:val="000000" w:themeColor="text1"/>
        </w:rPr>
        <w:t xml:space="preserve">je to učení </w:t>
      </w:r>
      <w:r w:rsidR="00B3119B" w:rsidRPr="00150498">
        <w:rPr>
          <w:rFonts w:ascii="Verdana" w:eastAsia="Verdana" w:hAnsi="Verdana" w:cs="Arial"/>
          <w:color w:val="000000" w:themeColor="text1"/>
        </w:rPr>
        <w:t>činnostní, zážitkov</w:t>
      </w:r>
      <w:r w:rsidRPr="00150498">
        <w:rPr>
          <w:rFonts w:ascii="Verdana" w:eastAsia="Verdana" w:hAnsi="Verdana" w:cs="Arial"/>
          <w:color w:val="000000" w:themeColor="text1"/>
        </w:rPr>
        <w:t>é</w:t>
      </w:r>
      <w:r w:rsidR="00B3119B" w:rsidRPr="00150498">
        <w:rPr>
          <w:rFonts w:ascii="Verdana" w:eastAsia="Verdana" w:hAnsi="Verdana" w:cs="Arial"/>
          <w:color w:val="000000" w:themeColor="text1"/>
        </w:rPr>
        <w:t>. Na naše iracionální názory</w:t>
      </w:r>
      <w:r w:rsidR="00307A96" w:rsidRPr="00150498">
        <w:rPr>
          <w:rFonts w:ascii="Verdana" w:eastAsia="Verdana" w:hAnsi="Verdana" w:cs="Arial"/>
          <w:color w:val="000000" w:themeColor="text1"/>
        </w:rPr>
        <w:t xml:space="preserve"> (předsudky) nepůsobí skrze rac</w:t>
      </w:r>
      <w:r w:rsidR="00307A96" w:rsidRPr="00150498">
        <w:rPr>
          <w:rFonts w:ascii="Verdana" w:eastAsia="Verdana" w:hAnsi="Verdana" w:cs="Arial"/>
          <w:color w:val="000000" w:themeColor="text1"/>
        </w:rPr>
        <w:t>i</w:t>
      </w:r>
      <w:r w:rsidR="00307A96" w:rsidRPr="00150498">
        <w:rPr>
          <w:rFonts w:ascii="Verdana" w:eastAsia="Verdana" w:hAnsi="Verdana" w:cs="Arial"/>
          <w:color w:val="000000" w:themeColor="text1"/>
        </w:rPr>
        <w:t xml:space="preserve">onální argumentaci, ale skrze prožitek. </w:t>
      </w:r>
      <w:r w:rsidR="00D92F0A" w:rsidRPr="00150498">
        <w:rPr>
          <w:rFonts w:ascii="Verdana" w:eastAsia="Verdana" w:hAnsi="Verdana" w:cs="Arial"/>
          <w:color w:val="000000" w:themeColor="text1"/>
        </w:rPr>
        <w:t xml:space="preserve">Následná reflexe zážitku už není pouhou racionální argumentací, racionalizujeme si svůj vlastní zážitek </w:t>
      </w:r>
      <w:r w:rsidR="00D434AC" w:rsidRPr="00150498">
        <w:rPr>
          <w:rFonts w:ascii="Verdana" w:eastAsia="Verdana" w:hAnsi="Verdana" w:cs="Arial"/>
          <w:color w:val="000000" w:themeColor="text1"/>
        </w:rPr>
        <w:t>a </w:t>
      </w:r>
      <w:r w:rsidR="00D92F0A" w:rsidRPr="00150498">
        <w:rPr>
          <w:rFonts w:ascii="Verdana" w:eastAsia="Verdana" w:hAnsi="Verdana" w:cs="Arial"/>
          <w:color w:val="000000" w:themeColor="text1"/>
        </w:rPr>
        <w:t xml:space="preserve">zasazujeme ho do kontextu vlastních životních zkušeností. </w:t>
      </w:r>
      <w:r w:rsidR="00765BC9" w:rsidRPr="00150498">
        <w:rPr>
          <w:rFonts w:ascii="Verdana" w:eastAsia="Verdana" w:hAnsi="Verdana" w:cs="Arial"/>
          <w:color w:val="000000" w:themeColor="text1"/>
        </w:rPr>
        <w:t>P</w:t>
      </w:r>
      <w:r w:rsidR="00D92F0A" w:rsidRPr="00150498">
        <w:rPr>
          <w:rFonts w:ascii="Verdana" w:eastAsia="Verdana" w:hAnsi="Verdana" w:cs="Arial"/>
          <w:color w:val="000000" w:themeColor="text1"/>
        </w:rPr>
        <w:t>rožitkové učení tak transformuje naše postoje</w:t>
      </w:r>
      <w:r w:rsidR="00765BC9" w:rsidRPr="00150498">
        <w:rPr>
          <w:rFonts w:ascii="Verdana" w:eastAsia="Verdana" w:hAnsi="Verdana" w:cs="Arial"/>
          <w:color w:val="000000" w:themeColor="text1"/>
        </w:rPr>
        <w:t xml:space="preserve"> oslabením </w:t>
      </w:r>
      <w:r w:rsidR="00D92F0A" w:rsidRPr="00150498">
        <w:rPr>
          <w:rFonts w:ascii="Verdana" w:eastAsia="Verdana" w:hAnsi="Verdana" w:cs="Arial"/>
          <w:color w:val="000000" w:themeColor="text1"/>
        </w:rPr>
        <w:t>předsud</w:t>
      </w:r>
      <w:r w:rsidR="00765BC9" w:rsidRPr="00150498">
        <w:rPr>
          <w:rFonts w:ascii="Verdana" w:eastAsia="Verdana" w:hAnsi="Verdana" w:cs="Arial"/>
          <w:color w:val="000000" w:themeColor="text1"/>
        </w:rPr>
        <w:t>ku (jeho nahrazením</w:t>
      </w:r>
      <w:r w:rsidR="00D92F0A" w:rsidRPr="00150498">
        <w:rPr>
          <w:rFonts w:ascii="Verdana" w:eastAsia="Verdana" w:hAnsi="Verdana" w:cs="Arial"/>
          <w:color w:val="000000" w:themeColor="text1"/>
        </w:rPr>
        <w:t xml:space="preserve"> názorem založeným na zkušenosti </w:t>
      </w:r>
      <w:r w:rsidR="00D434AC" w:rsidRPr="00150498">
        <w:rPr>
          <w:rFonts w:ascii="Verdana" w:eastAsia="Verdana" w:hAnsi="Verdana" w:cs="Arial"/>
          <w:color w:val="000000" w:themeColor="text1"/>
        </w:rPr>
        <w:t>a </w:t>
      </w:r>
      <w:r w:rsidR="00D92F0A" w:rsidRPr="00150498">
        <w:rPr>
          <w:rFonts w:ascii="Verdana" w:eastAsia="Verdana" w:hAnsi="Verdana" w:cs="Arial"/>
          <w:color w:val="000000" w:themeColor="text1"/>
        </w:rPr>
        <w:t>reflexi</w:t>
      </w:r>
      <w:r w:rsidR="00765BC9" w:rsidRPr="00150498">
        <w:rPr>
          <w:rFonts w:ascii="Verdana" w:eastAsia="Verdana" w:hAnsi="Verdana" w:cs="Arial"/>
          <w:color w:val="000000" w:themeColor="text1"/>
        </w:rPr>
        <w:t>)</w:t>
      </w:r>
      <w:r w:rsidR="00D92F0A" w:rsidRPr="00150498">
        <w:rPr>
          <w:rFonts w:ascii="Verdana" w:eastAsia="Verdana" w:hAnsi="Verdana" w:cs="Arial"/>
          <w:color w:val="000000" w:themeColor="text1"/>
        </w:rPr>
        <w:t>.</w:t>
      </w:r>
    </w:p>
    <w:p w:rsidR="00162510" w:rsidRPr="00150498" w:rsidRDefault="00AC5453" w:rsidP="00765BC9">
      <w:pPr>
        <w:spacing w:after="0" w:line="360" w:lineRule="auto"/>
        <w:ind w:firstLine="426"/>
        <w:jc w:val="both"/>
        <w:rPr>
          <w:rFonts w:ascii="Verdana" w:eastAsia="Verdana" w:hAnsi="Verdana" w:cs="Arial"/>
          <w:color w:val="000000" w:themeColor="text1"/>
        </w:rPr>
      </w:pPr>
      <w:r w:rsidRPr="00150498">
        <w:rPr>
          <w:rFonts w:ascii="Verdana" w:eastAsia="Verdana" w:hAnsi="Verdana" w:cs="Arial"/>
          <w:color w:val="000000" w:themeColor="text1"/>
        </w:rPr>
        <w:t>S přihlédnutím k zacílení na podporu tolerance a na boj proti předsudkům je s</w:t>
      </w:r>
      <w:r w:rsidR="00765BC9" w:rsidRPr="00150498">
        <w:rPr>
          <w:rFonts w:ascii="Verdana" w:eastAsia="Verdana" w:hAnsi="Verdana" w:cs="Arial"/>
          <w:color w:val="000000" w:themeColor="text1"/>
        </w:rPr>
        <w:t xml:space="preserve">oučástí prožitkového učení </w:t>
      </w:r>
      <w:r w:rsidR="00D434AC" w:rsidRPr="00150498">
        <w:rPr>
          <w:rFonts w:ascii="Verdana" w:eastAsia="Verdana" w:hAnsi="Verdana" w:cs="Arial"/>
          <w:color w:val="000000" w:themeColor="text1"/>
        </w:rPr>
        <w:t>v</w:t>
      </w:r>
      <w:r w:rsidR="00765BC9" w:rsidRPr="00150498">
        <w:rPr>
          <w:rFonts w:ascii="Verdana" w:eastAsia="Verdana" w:hAnsi="Verdana" w:cs="Arial"/>
          <w:color w:val="000000" w:themeColor="text1"/>
        </w:rPr>
        <w:t xml:space="preserve"> DV </w:t>
      </w:r>
      <w:r w:rsidR="00CA008B" w:rsidRPr="00150498">
        <w:rPr>
          <w:rFonts w:ascii="Verdana" w:eastAsia="Verdana" w:hAnsi="Verdana" w:cs="Arial"/>
          <w:color w:val="000000" w:themeColor="text1"/>
        </w:rPr>
        <w:t>jednak</w:t>
      </w:r>
      <w:r w:rsidR="00765BC9" w:rsidRPr="00150498">
        <w:rPr>
          <w:rFonts w:ascii="Verdana" w:eastAsia="Verdana" w:hAnsi="Verdana" w:cs="Arial"/>
          <w:color w:val="000000" w:themeColor="text1"/>
        </w:rPr>
        <w:t xml:space="preserve"> </w:t>
      </w:r>
      <w:r w:rsidR="00765BC9" w:rsidRPr="00150498">
        <w:rPr>
          <w:rFonts w:ascii="Verdana" w:eastAsia="Verdana" w:hAnsi="Verdana" w:cs="Arial"/>
          <w:b/>
          <w:color w:val="000000" w:themeColor="text1"/>
        </w:rPr>
        <w:t>zažívání „cizích kůží“ na poli fikce</w:t>
      </w:r>
      <w:r w:rsidRPr="00150498">
        <w:rPr>
          <w:rFonts w:ascii="Verdana" w:eastAsia="Verdana" w:hAnsi="Verdana" w:cs="Arial"/>
          <w:color w:val="000000" w:themeColor="text1"/>
        </w:rPr>
        <w:t>, jednak</w:t>
      </w:r>
      <w:r w:rsidR="00765BC9" w:rsidRPr="00150498">
        <w:rPr>
          <w:rFonts w:ascii="Verdana" w:eastAsia="Verdana" w:hAnsi="Verdana" w:cs="Arial"/>
          <w:color w:val="000000" w:themeColor="text1"/>
        </w:rPr>
        <w:t xml:space="preserve"> </w:t>
      </w:r>
      <w:r w:rsidR="00765BC9" w:rsidRPr="00150498">
        <w:rPr>
          <w:rFonts w:ascii="Verdana" w:eastAsia="Verdana" w:hAnsi="Verdana" w:cs="Arial"/>
          <w:b/>
          <w:color w:val="000000" w:themeColor="text1"/>
        </w:rPr>
        <w:t>reálné poznávání jedinečných osobností ostatních členů skupiny</w:t>
      </w:r>
      <w:r w:rsidR="00765BC9" w:rsidRPr="00150498">
        <w:rPr>
          <w:rFonts w:ascii="Verdana" w:eastAsia="Verdana" w:hAnsi="Verdana" w:cs="Arial"/>
          <w:color w:val="000000" w:themeColor="text1"/>
        </w:rPr>
        <w:t>.</w:t>
      </w:r>
      <w:r w:rsidR="00720E0C" w:rsidRPr="00150498">
        <w:rPr>
          <w:rFonts w:ascii="Verdana" w:eastAsia="Verdana" w:hAnsi="Verdana" w:cs="Arial"/>
          <w:color w:val="000000" w:themeColor="text1"/>
        </w:rPr>
        <w:t xml:space="preserve"> </w:t>
      </w:r>
      <w:r w:rsidR="00CA008B" w:rsidRPr="00150498">
        <w:rPr>
          <w:rFonts w:ascii="Verdana" w:eastAsia="Verdana" w:hAnsi="Verdana" w:cs="Arial"/>
          <w:color w:val="000000" w:themeColor="text1"/>
        </w:rPr>
        <w:t>DV působí n</w:t>
      </w:r>
      <w:r w:rsidR="00720E0C" w:rsidRPr="00150498">
        <w:rPr>
          <w:rFonts w:ascii="Verdana" w:eastAsia="Verdana" w:hAnsi="Verdana" w:cs="Arial"/>
          <w:color w:val="000000" w:themeColor="text1"/>
        </w:rPr>
        <w:t xml:space="preserve">a postoje ve všech třech </w:t>
      </w:r>
      <w:r w:rsidR="00CA008B" w:rsidRPr="00150498">
        <w:rPr>
          <w:rFonts w:ascii="Verdana" w:eastAsia="Verdana" w:hAnsi="Verdana" w:cs="Arial"/>
          <w:color w:val="000000" w:themeColor="text1"/>
        </w:rPr>
        <w:t xml:space="preserve">jejich </w:t>
      </w:r>
      <w:r w:rsidR="00720E0C" w:rsidRPr="00150498">
        <w:rPr>
          <w:rFonts w:ascii="Verdana" w:eastAsia="Verdana" w:hAnsi="Verdana" w:cs="Arial"/>
          <w:color w:val="000000" w:themeColor="text1"/>
        </w:rPr>
        <w:t>složkách</w:t>
      </w:r>
      <w:r w:rsidR="00CA008B" w:rsidRPr="00150498">
        <w:rPr>
          <w:rFonts w:ascii="Verdana" w:eastAsia="Verdana" w:hAnsi="Verdana" w:cs="Arial"/>
          <w:color w:val="000000" w:themeColor="text1"/>
        </w:rPr>
        <w:t xml:space="preserve">, </w:t>
      </w:r>
      <w:r w:rsidR="001A4158" w:rsidRPr="00150498">
        <w:rPr>
          <w:rFonts w:ascii="Verdana" w:eastAsia="Verdana" w:hAnsi="Verdana" w:cs="Arial"/>
          <w:color w:val="000000" w:themeColor="text1"/>
        </w:rPr>
        <w:t>ježto</w:t>
      </w:r>
      <w:r w:rsidR="00720E0C" w:rsidRPr="00150498">
        <w:rPr>
          <w:rFonts w:ascii="Verdana" w:eastAsia="Verdana" w:hAnsi="Verdana" w:cs="Arial"/>
          <w:color w:val="000000" w:themeColor="text1"/>
        </w:rPr>
        <w:t xml:space="preserve"> zapojuje rozum, cit </w:t>
      </w:r>
      <w:r w:rsidR="00D434AC" w:rsidRPr="00150498">
        <w:rPr>
          <w:rFonts w:ascii="Verdana" w:eastAsia="Verdana" w:hAnsi="Verdana" w:cs="Arial"/>
          <w:color w:val="000000" w:themeColor="text1"/>
        </w:rPr>
        <w:t>i </w:t>
      </w:r>
      <w:r w:rsidR="00720E0C" w:rsidRPr="00150498">
        <w:rPr>
          <w:rFonts w:ascii="Verdana" w:eastAsia="Verdana" w:hAnsi="Verdana" w:cs="Arial"/>
          <w:color w:val="000000" w:themeColor="text1"/>
        </w:rPr>
        <w:t xml:space="preserve">jednání. </w:t>
      </w:r>
    </w:p>
    <w:p w:rsidR="008048E3" w:rsidRPr="00150498" w:rsidRDefault="00720E0C" w:rsidP="00201674">
      <w:pPr>
        <w:spacing w:after="0" w:line="360" w:lineRule="auto"/>
        <w:ind w:firstLine="426"/>
        <w:jc w:val="both"/>
        <w:rPr>
          <w:rFonts w:ascii="Verdana" w:eastAsia="Verdana" w:hAnsi="Verdana" w:cs="Arial"/>
          <w:b/>
          <w:color w:val="000000" w:themeColor="text1"/>
        </w:rPr>
      </w:pPr>
      <w:r w:rsidRPr="00150498">
        <w:rPr>
          <w:rFonts w:ascii="Verdana" w:eastAsia="Verdana" w:hAnsi="Verdana" w:cs="Arial"/>
          <w:color w:val="000000" w:themeColor="text1"/>
        </w:rPr>
        <w:t xml:space="preserve">Jde </w:t>
      </w:r>
      <w:r w:rsidR="00D434AC" w:rsidRPr="00150498">
        <w:rPr>
          <w:rFonts w:ascii="Verdana" w:eastAsia="Verdana" w:hAnsi="Verdana" w:cs="Arial"/>
          <w:color w:val="000000" w:themeColor="text1"/>
        </w:rPr>
        <w:t>o </w:t>
      </w:r>
      <w:r w:rsidR="006827A2" w:rsidRPr="00150498">
        <w:rPr>
          <w:rFonts w:ascii="Verdana" w:eastAsia="Verdana" w:hAnsi="Verdana" w:cs="Arial"/>
          <w:color w:val="000000" w:themeColor="text1"/>
        </w:rPr>
        <w:t xml:space="preserve">promyšlenou, </w:t>
      </w:r>
      <w:r w:rsidRPr="00150498">
        <w:rPr>
          <w:rFonts w:ascii="Verdana" w:eastAsia="Verdana" w:hAnsi="Verdana" w:cs="Arial"/>
          <w:color w:val="000000" w:themeColor="text1"/>
        </w:rPr>
        <w:t xml:space="preserve">cílevědomou práci se společností </w:t>
      </w:r>
      <w:r w:rsidR="00D434AC" w:rsidRPr="00150498">
        <w:rPr>
          <w:rFonts w:ascii="Verdana" w:eastAsia="Verdana" w:hAnsi="Verdana" w:cs="Arial"/>
          <w:color w:val="000000" w:themeColor="text1"/>
        </w:rPr>
        <w:t>v</w:t>
      </w:r>
      <w:r w:rsidRPr="00150498">
        <w:rPr>
          <w:rFonts w:ascii="Verdana" w:eastAsia="Verdana" w:hAnsi="Verdana" w:cs="Arial"/>
          <w:color w:val="000000" w:themeColor="text1"/>
        </w:rPr>
        <w:t> její dnes již multiku</w:t>
      </w:r>
      <w:r w:rsidRPr="00150498">
        <w:rPr>
          <w:rFonts w:ascii="Verdana" w:eastAsia="Verdana" w:hAnsi="Verdana" w:cs="Arial"/>
          <w:color w:val="000000" w:themeColor="text1"/>
        </w:rPr>
        <w:t>l</w:t>
      </w:r>
      <w:r w:rsidRPr="00150498">
        <w:rPr>
          <w:rFonts w:ascii="Verdana" w:eastAsia="Verdana" w:hAnsi="Verdana" w:cs="Arial"/>
          <w:color w:val="000000" w:themeColor="text1"/>
        </w:rPr>
        <w:t xml:space="preserve">turnější podobě. </w:t>
      </w:r>
      <w:r w:rsidR="00201674" w:rsidRPr="00150498">
        <w:rPr>
          <w:rFonts w:ascii="Verdana" w:eastAsia="Verdana" w:hAnsi="Verdana" w:cs="Arial"/>
          <w:color w:val="000000" w:themeColor="text1"/>
        </w:rPr>
        <w:t>P</w:t>
      </w:r>
      <w:r w:rsidR="0057658A" w:rsidRPr="00150498">
        <w:rPr>
          <w:rFonts w:ascii="Verdana" w:eastAsia="Verdana" w:hAnsi="Verdana" w:cs="Arial"/>
          <w:color w:val="000000" w:themeColor="text1"/>
        </w:rPr>
        <w:t xml:space="preserve">otenciál DV </w:t>
      </w:r>
      <w:r w:rsidR="00201674" w:rsidRPr="00150498">
        <w:rPr>
          <w:rFonts w:ascii="Verdana" w:eastAsia="Verdana" w:hAnsi="Verdana" w:cs="Arial"/>
          <w:color w:val="000000" w:themeColor="text1"/>
        </w:rPr>
        <w:t>v inkluzivním vzdělávání s</w:t>
      </w:r>
      <w:r w:rsidR="0057658A" w:rsidRPr="00150498">
        <w:rPr>
          <w:rFonts w:ascii="Verdana" w:eastAsia="Verdana" w:hAnsi="Verdana" w:cs="Arial"/>
          <w:color w:val="000000" w:themeColor="text1"/>
        </w:rPr>
        <w:t xml:space="preserve">počívá </w:t>
      </w:r>
      <w:r w:rsidR="00D434AC" w:rsidRPr="00150498">
        <w:rPr>
          <w:rFonts w:ascii="Verdana" w:eastAsia="Verdana" w:hAnsi="Verdana" w:cs="Arial"/>
          <w:color w:val="000000" w:themeColor="text1"/>
        </w:rPr>
        <w:t>v</w:t>
      </w:r>
      <w:r w:rsidR="0057658A" w:rsidRPr="00150498">
        <w:rPr>
          <w:rFonts w:ascii="Verdana" w:eastAsia="Verdana" w:hAnsi="Verdana" w:cs="Arial"/>
          <w:color w:val="000000" w:themeColor="text1"/>
        </w:rPr>
        <w:t xml:space="preserve"> celkové práci </w:t>
      </w:r>
      <w:r w:rsidR="00D434AC" w:rsidRPr="00150498">
        <w:rPr>
          <w:rFonts w:ascii="Verdana" w:eastAsia="Verdana" w:hAnsi="Verdana" w:cs="Arial"/>
          <w:color w:val="000000" w:themeColor="text1"/>
        </w:rPr>
        <w:t>s</w:t>
      </w:r>
      <w:r w:rsidR="0057658A" w:rsidRPr="00150498">
        <w:rPr>
          <w:rFonts w:ascii="Verdana" w:eastAsia="Verdana" w:hAnsi="Verdana" w:cs="Arial"/>
          <w:color w:val="000000" w:themeColor="text1"/>
        </w:rPr>
        <w:t xml:space="preserve"> příslušníky majority </w:t>
      </w:r>
      <w:r w:rsidR="00D434AC" w:rsidRPr="00150498">
        <w:rPr>
          <w:rFonts w:ascii="Verdana" w:eastAsia="Verdana" w:hAnsi="Verdana" w:cs="Arial"/>
          <w:color w:val="000000" w:themeColor="text1"/>
        </w:rPr>
        <w:t>i </w:t>
      </w:r>
      <w:r w:rsidR="0057658A" w:rsidRPr="00150498">
        <w:rPr>
          <w:rFonts w:ascii="Verdana" w:eastAsia="Verdana" w:hAnsi="Verdana" w:cs="Arial"/>
          <w:color w:val="000000" w:themeColor="text1"/>
        </w:rPr>
        <w:t xml:space="preserve">minorit </w:t>
      </w:r>
      <w:r w:rsidR="00D434AC" w:rsidRPr="00150498">
        <w:rPr>
          <w:rFonts w:ascii="Verdana" w:eastAsia="Verdana" w:hAnsi="Verdana" w:cs="Arial"/>
          <w:color w:val="000000" w:themeColor="text1"/>
        </w:rPr>
        <w:t>a v</w:t>
      </w:r>
      <w:r w:rsidR="0057658A" w:rsidRPr="00150498">
        <w:rPr>
          <w:rFonts w:ascii="Verdana" w:eastAsia="Verdana" w:hAnsi="Verdana" w:cs="Arial"/>
          <w:color w:val="000000" w:themeColor="text1"/>
        </w:rPr>
        <w:t xml:space="preserve"> tom, že </w:t>
      </w:r>
      <w:r w:rsidRPr="00150498">
        <w:rPr>
          <w:rFonts w:ascii="Verdana" w:eastAsia="Verdana" w:hAnsi="Verdana" w:cs="Arial"/>
          <w:color w:val="000000" w:themeColor="text1"/>
        </w:rPr>
        <w:t>rozvojem empatie</w:t>
      </w:r>
      <w:r w:rsidR="006827A2" w:rsidRPr="00150498">
        <w:rPr>
          <w:rFonts w:ascii="Verdana" w:eastAsia="Verdana" w:hAnsi="Verdana" w:cs="Arial"/>
          <w:color w:val="000000" w:themeColor="text1"/>
        </w:rPr>
        <w:t>,</w:t>
      </w:r>
      <w:r w:rsidRPr="00150498">
        <w:rPr>
          <w:rFonts w:ascii="Verdana" w:eastAsia="Verdana" w:hAnsi="Verdana" w:cs="Arial"/>
          <w:color w:val="000000" w:themeColor="text1"/>
        </w:rPr>
        <w:t xml:space="preserve"> tolerance</w:t>
      </w:r>
      <w:r w:rsidR="006827A2" w:rsidRPr="00150498">
        <w:rPr>
          <w:rFonts w:ascii="Verdana" w:eastAsia="Verdana" w:hAnsi="Verdana" w:cs="Arial"/>
          <w:color w:val="000000" w:themeColor="text1"/>
        </w:rPr>
        <w:t xml:space="preserve"> </w:t>
      </w:r>
      <w:r w:rsidR="00D434AC" w:rsidRPr="00150498">
        <w:rPr>
          <w:rFonts w:ascii="Verdana" w:eastAsia="Verdana" w:hAnsi="Verdana" w:cs="Arial"/>
          <w:color w:val="000000" w:themeColor="text1"/>
        </w:rPr>
        <w:t>a </w:t>
      </w:r>
      <w:r w:rsidR="006827A2" w:rsidRPr="00150498">
        <w:rPr>
          <w:rFonts w:ascii="Verdana" w:eastAsia="Verdana" w:hAnsi="Verdana" w:cs="Arial"/>
          <w:color w:val="000000" w:themeColor="text1"/>
        </w:rPr>
        <w:t xml:space="preserve">komunikačních dovedností </w:t>
      </w:r>
      <w:r w:rsidR="0057658A" w:rsidRPr="00150498">
        <w:rPr>
          <w:rFonts w:ascii="Verdana" w:eastAsia="Verdana" w:hAnsi="Verdana" w:cs="Arial"/>
          <w:color w:val="000000" w:themeColor="text1"/>
        </w:rPr>
        <w:t xml:space="preserve">podpoří pozitivní socializační proces </w:t>
      </w:r>
      <w:r w:rsidR="003F1A88" w:rsidRPr="00150498">
        <w:rPr>
          <w:rFonts w:ascii="Verdana" w:eastAsia="Verdana" w:hAnsi="Verdana" w:cs="Arial"/>
          <w:color w:val="000000" w:themeColor="text1"/>
        </w:rPr>
        <w:t>skupiny jako celku. Celku, v</w:t>
      </w:r>
      <w:r w:rsidR="00A61A5F" w:rsidRPr="00150498">
        <w:rPr>
          <w:rFonts w:ascii="Verdana" w:eastAsia="Verdana" w:hAnsi="Verdana" w:cs="Arial"/>
          <w:color w:val="000000" w:themeColor="text1"/>
        </w:rPr>
        <w:t xml:space="preserve"> němž</w:t>
      </w:r>
      <w:r w:rsidR="003F1A88" w:rsidRPr="00150498">
        <w:rPr>
          <w:rFonts w:ascii="Verdana" w:eastAsia="Verdana" w:hAnsi="Verdana" w:cs="Arial"/>
          <w:color w:val="000000" w:themeColor="text1"/>
        </w:rPr>
        <w:t xml:space="preserve"> jsou integrovaní různí lidé</w:t>
      </w:r>
      <w:r w:rsidR="006827A2" w:rsidRPr="00150498">
        <w:rPr>
          <w:rFonts w:ascii="Verdana" w:eastAsia="Verdana" w:hAnsi="Verdana" w:cs="Arial"/>
          <w:color w:val="000000" w:themeColor="text1"/>
        </w:rPr>
        <w:t xml:space="preserve">, kteří jsou vedeni </w:t>
      </w:r>
      <w:r w:rsidR="00D434AC" w:rsidRPr="00150498">
        <w:rPr>
          <w:rFonts w:ascii="Verdana" w:eastAsia="Verdana" w:hAnsi="Verdana" w:cs="Arial"/>
          <w:color w:val="000000" w:themeColor="text1"/>
        </w:rPr>
        <w:t>k</w:t>
      </w:r>
      <w:r w:rsidR="006827A2" w:rsidRPr="00150498">
        <w:rPr>
          <w:rFonts w:ascii="Verdana" w:eastAsia="Verdana" w:hAnsi="Verdana" w:cs="Arial"/>
          <w:color w:val="000000" w:themeColor="text1"/>
        </w:rPr>
        <w:t> tomu, aby si byli vědomi vlastní ceny,</w:t>
      </w:r>
      <w:r w:rsidR="003F1A88" w:rsidRPr="00150498">
        <w:rPr>
          <w:rFonts w:ascii="Verdana" w:eastAsia="Verdana" w:hAnsi="Verdana" w:cs="Arial"/>
          <w:color w:val="000000" w:themeColor="text1"/>
        </w:rPr>
        <w:t xml:space="preserve"> </w:t>
      </w:r>
      <w:r w:rsidR="006827A2" w:rsidRPr="00150498">
        <w:rPr>
          <w:rFonts w:ascii="Verdana" w:eastAsia="Verdana" w:hAnsi="Verdana" w:cs="Arial"/>
          <w:color w:val="000000" w:themeColor="text1"/>
        </w:rPr>
        <w:t xml:space="preserve">celku, </w:t>
      </w:r>
      <w:r w:rsidR="003F1A88" w:rsidRPr="00150498">
        <w:rPr>
          <w:rFonts w:ascii="Verdana" w:eastAsia="Verdana" w:hAnsi="Verdana" w:cs="Arial"/>
          <w:color w:val="000000" w:themeColor="text1"/>
        </w:rPr>
        <w:t xml:space="preserve">který je pro všechny </w:t>
      </w:r>
      <w:r w:rsidR="005E0BDC" w:rsidRPr="00150498">
        <w:rPr>
          <w:rFonts w:ascii="Verdana" w:eastAsia="Verdana" w:hAnsi="Verdana" w:cs="Arial"/>
          <w:color w:val="000000" w:themeColor="text1"/>
        </w:rPr>
        <w:t xml:space="preserve">zúčastněné </w:t>
      </w:r>
      <w:r w:rsidR="003F1A88" w:rsidRPr="00150498">
        <w:rPr>
          <w:rFonts w:ascii="Verdana" w:eastAsia="Verdana" w:hAnsi="Verdana" w:cs="Arial"/>
          <w:color w:val="000000" w:themeColor="text1"/>
        </w:rPr>
        <w:t>bezpečný.</w:t>
      </w:r>
      <w:r w:rsidR="008048E3" w:rsidRPr="00150498">
        <w:rPr>
          <w:rFonts w:ascii="Verdana" w:eastAsia="Verdana" w:hAnsi="Verdana" w:cs="Arial"/>
          <w:b/>
          <w:color w:val="000000" w:themeColor="text1"/>
        </w:rPr>
        <w:br w:type="page"/>
      </w:r>
    </w:p>
    <w:p w:rsidR="00511271" w:rsidRPr="00150498" w:rsidRDefault="00F33573" w:rsidP="00686F7A">
      <w:pPr>
        <w:pStyle w:val="Nadpis3"/>
      </w:pPr>
      <w:bookmarkStart w:id="9" w:name="_GoBack"/>
      <w:bookmarkStart w:id="10" w:name="_Toc6211818"/>
      <w:bookmarkEnd w:id="9"/>
      <w:r>
        <w:lastRenderedPageBreak/>
        <w:t>D</w:t>
      </w:r>
      <w:r w:rsidR="00511271" w:rsidRPr="00150498">
        <w:t>ramatick</w:t>
      </w:r>
      <w:r>
        <w:t>á</w:t>
      </w:r>
      <w:r w:rsidR="00511271" w:rsidRPr="00150498">
        <w:t xml:space="preserve"> výchov</w:t>
      </w:r>
      <w:r>
        <w:t>a</w:t>
      </w:r>
      <w:r w:rsidR="00A37AFD" w:rsidRPr="00150498">
        <w:t xml:space="preserve"> a její místo v</w:t>
      </w:r>
      <w:r>
        <w:t> </w:t>
      </w:r>
      <w:r w:rsidR="00A37AFD" w:rsidRPr="00150498">
        <w:t>RVP</w:t>
      </w:r>
      <w:r>
        <w:t xml:space="preserve"> ZV</w:t>
      </w:r>
      <w:bookmarkEnd w:id="10"/>
    </w:p>
    <w:p w:rsidR="00F33573" w:rsidRDefault="00F33573" w:rsidP="00F658E1">
      <w:pPr>
        <w:spacing w:after="0" w:line="360" w:lineRule="auto"/>
        <w:ind w:firstLine="426"/>
        <w:jc w:val="both"/>
        <w:rPr>
          <w:rFonts w:ascii="Verdana" w:eastAsia="Verdana" w:hAnsi="Verdana" w:cs="Verdana"/>
          <w:b/>
          <w:color w:val="000000" w:themeColor="text1"/>
        </w:rPr>
      </w:pPr>
    </w:p>
    <w:p w:rsidR="00F658E1" w:rsidRPr="00150498" w:rsidRDefault="00F658E1" w:rsidP="00F658E1">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Na základních školách a v odpovídajících ročnících víceletých gymnázií se můžeme setkat s</w:t>
      </w:r>
      <w:r w:rsidR="001D1CF7" w:rsidRPr="00150498">
        <w:rPr>
          <w:rFonts w:ascii="Verdana" w:eastAsia="Verdana" w:hAnsi="Verdana" w:cs="Verdana"/>
          <w:color w:val="000000" w:themeColor="text1"/>
        </w:rPr>
        <w:t> </w:t>
      </w:r>
      <w:r w:rsidRPr="00150498">
        <w:rPr>
          <w:rFonts w:ascii="Verdana" w:eastAsia="Verdana" w:hAnsi="Verdana" w:cs="Verdana"/>
          <w:color w:val="000000" w:themeColor="text1"/>
        </w:rPr>
        <w:t>DV</w:t>
      </w:r>
      <w:r w:rsidR="001D1CF7" w:rsidRPr="00150498">
        <w:rPr>
          <w:rFonts w:ascii="Verdana" w:eastAsia="Verdana" w:hAnsi="Verdana" w:cs="Verdana"/>
          <w:color w:val="000000" w:themeColor="text1"/>
        </w:rPr>
        <w:t xml:space="preserve"> </w:t>
      </w:r>
      <w:r w:rsidRPr="00150498">
        <w:rPr>
          <w:rFonts w:ascii="Verdana" w:eastAsia="Verdana" w:hAnsi="Verdana" w:cs="Verdana"/>
          <w:color w:val="000000" w:themeColor="text1"/>
        </w:rPr>
        <w:t>ve</w:t>
      </w:r>
      <w:r w:rsidR="001D1CF7" w:rsidRPr="00150498">
        <w:rPr>
          <w:rFonts w:ascii="Verdana" w:eastAsia="Verdana" w:hAnsi="Verdana" w:cs="Verdana"/>
          <w:color w:val="000000" w:themeColor="text1"/>
        </w:rPr>
        <w:t xml:space="preserve"> </w:t>
      </w:r>
      <w:r w:rsidRPr="00150498">
        <w:rPr>
          <w:rFonts w:ascii="Verdana" w:eastAsia="Verdana" w:hAnsi="Verdana" w:cs="Verdana"/>
          <w:color w:val="000000" w:themeColor="text1"/>
        </w:rPr>
        <w:t>dvou formách.</w:t>
      </w:r>
    </w:p>
    <w:p w:rsidR="001D1CF7" w:rsidRPr="00150498" w:rsidRDefault="00F658E1" w:rsidP="001D1CF7">
      <w:pPr>
        <w:spacing w:after="0" w:line="360" w:lineRule="auto"/>
        <w:ind w:firstLine="426"/>
        <w:jc w:val="both"/>
        <w:rPr>
          <w:rFonts w:ascii="Verdana" w:hAnsi="Verdana"/>
          <w:color w:val="000000" w:themeColor="text1"/>
        </w:rPr>
      </w:pPr>
      <w:r w:rsidRPr="00150498">
        <w:rPr>
          <w:rFonts w:ascii="Verdana" w:eastAsia="Verdana" w:hAnsi="Verdana" w:cs="Verdana"/>
          <w:color w:val="000000" w:themeColor="text1"/>
        </w:rPr>
        <w:t xml:space="preserve">První z nich je </w:t>
      </w:r>
      <w:r w:rsidRPr="00150498">
        <w:rPr>
          <w:rFonts w:ascii="Verdana" w:eastAsia="Verdana" w:hAnsi="Verdana" w:cs="Verdana"/>
          <w:color w:val="000000" w:themeColor="text1"/>
          <w:u w:val="single"/>
        </w:rPr>
        <w:t>š</w:t>
      </w:r>
      <w:r w:rsidR="00BD0C3B" w:rsidRPr="00150498">
        <w:rPr>
          <w:rFonts w:ascii="Verdana" w:eastAsia="Verdana" w:hAnsi="Verdana" w:cs="Verdana"/>
          <w:color w:val="000000" w:themeColor="text1"/>
          <w:u w:val="single"/>
        </w:rPr>
        <w:t xml:space="preserve">kolní dramatická výchova </w:t>
      </w:r>
      <w:r w:rsidR="00BD0C3B" w:rsidRPr="00150498">
        <w:rPr>
          <w:rFonts w:ascii="Verdana" w:eastAsia="Verdana" w:hAnsi="Verdana" w:cs="Verdana"/>
          <w:color w:val="000000" w:themeColor="text1"/>
        </w:rPr>
        <w:t>(</w:t>
      </w:r>
      <w:r w:rsidRPr="00150498">
        <w:rPr>
          <w:rFonts w:ascii="Verdana" w:eastAsia="Verdana" w:hAnsi="Verdana" w:cs="Verdana"/>
          <w:color w:val="000000" w:themeColor="text1"/>
        </w:rPr>
        <w:t xml:space="preserve">tj. </w:t>
      </w:r>
      <w:r w:rsidR="00BD0C3B" w:rsidRPr="00150498">
        <w:rPr>
          <w:rFonts w:ascii="Verdana" w:eastAsia="Verdana" w:hAnsi="Verdana" w:cs="Verdana"/>
          <w:color w:val="000000" w:themeColor="text1"/>
        </w:rPr>
        <w:t>DV jako vyučovací předmět)</w:t>
      </w:r>
      <w:r w:rsidRPr="00150498">
        <w:rPr>
          <w:rFonts w:ascii="Verdana" w:eastAsia="Verdana" w:hAnsi="Verdana" w:cs="Verdana"/>
          <w:color w:val="000000" w:themeColor="text1"/>
        </w:rPr>
        <w:t xml:space="preserve">, přičemž DV </w:t>
      </w:r>
      <w:r w:rsidR="00BD0C3B" w:rsidRPr="00150498">
        <w:rPr>
          <w:rFonts w:ascii="Verdana" w:eastAsia="Verdana" w:hAnsi="Verdana" w:cs="Verdana"/>
          <w:color w:val="000000" w:themeColor="text1"/>
        </w:rPr>
        <w:t>může být vyučována jako předmět povin</w:t>
      </w:r>
      <w:r w:rsidRPr="00150498">
        <w:rPr>
          <w:rFonts w:ascii="Verdana" w:eastAsia="Verdana" w:hAnsi="Verdana" w:cs="Verdana"/>
          <w:color w:val="000000" w:themeColor="text1"/>
        </w:rPr>
        <w:t>ný či</w:t>
      </w:r>
      <w:r w:rsidR="00BD0C3B" w:rsidRPr="00150498">
        <w:rPr>
          <w:rFonts w:ascii="Verdana" w:eastAsia="Verdana" w:hAnsi="Verdana" w:cs="Verdana"/>
          <w:color w:val="000000" w:themeColor="text1"/>
        </w:rPr>
        <w:t xml:space="preserve"> volitelný. V RVP ZV je zakotvena pouze jako </w:t>
      </w:r>
      <w:r w:rsidR="00BD0C3B" w:rsidRPr="00150498">
        <w:rPr>
          <w:rFonts w:ascii="Verdana" w:eastAsia="Verdana" w:hAnsi="Verdana" w:cs="Verdana"/>
          <w:b/>
          <w:color w:val="000000" w:themeColor="text1"/>
        </w:rPr>
        <w:t>doplňující vzdělávací obor</w:t>
      </w:r>
      <w:r w:rsidR="00BD0C3B" w:rsidRPr="00150498">
        <w:rPr>
          <w:rFonts w:ascii="Verdana" w:eastAsia="Verdana" w:hAnsi="Verdana" w:cs="Verdana"/>
          <w:color w:val="000000" w:themeColor="text1"/>
        </w:rPr>
        <w:t>, který škola může a nemusí nabízet (přestože další estetickovýchovné předměty – hudební a výtvarná vých</w:t>
      </w:r>
      <w:r w:rsidR="00BD0C3B" w:rsidRPr="00150498">
        <w:rPr>
          <w:rFonts w:ascii="Verdana" w:eastAsia="Verdana" w:hAnsi="Verdana" w:cs="Verdana"/>
          <w:color w:val="000000" w:themeColor="text1"/>
        </w:rPr>
        <w:t>o</w:t>
      </w:r>
      <w:r w:rsidR="00BD0C3B" w:rsidRPr="00150498">
        <w:rPr>
          <w:rFonts w:ascii="Verdana" w:eastAsia="Verdana" w:hAnsi="Verdana" w:cs="Verdana"/>
          <w:color w:val="000000" w:themeColor="text1"/>
        </w:rPr>
        <w:t>va – jsou zde začleněny v povinné vzdělávací oblasti umění a </w:t>
      </w:r>
      <w:r w:rsidRPr="00150498">
        <w:rPr>
          <w:rFonts w:ascii="Verdana" w:eastAsia="Verdana" w:hAnsi="Verdana" w:cs="Verdana"/>
          <w:color w:val="000000" w:themeColor="text1"/>
        </w:rPr>
        <w:t>kultura).</w:t>
      </w:r>
      <w:r w:rsidRPr="00150498">
        <w:rPr>
          <w:rStyle w:val="Znakapoznpodarou"/>
          <w:rFonts w:ascii="Verdana" w:eastAsia="Verdana" w:hAnsi="Verdana" w:cs="Verdana"/>
          <w:color w:val="000000" w:themeColor="text1"/>
        </w:rPr>
        <w:footnoteReference w:id="12"/>
      </w:r>
      <w:r w:rsidR="001D1CF7" w:rsidRPr="00150498">
        <w:rPr>
          <w:rFonts w:ascii="Verdana" w:eastAsia="Verdana" w:hAnsi="Verdana" w:cs="Verdana"/>
          <w:color w:val="000000" w:themeColor="text1"/>
        </w:rPr>
        <w:t xml:space="preserve"> Oček</w:t>
      </w:r>
      <w:r w:rsidR="001D1CF7" w:rsidRPr="00150498">
        <w:rPr>
          <w:rFonts w:ascii="Verdana" w:eastAsia="Verdana" w:hAnsi="Verdana" w:cs="Verdana"/>
          <w:color w:val="000000" w:themeColor="text1"/>
        </w:rPr>
        <w:t>á</w:t>
      </w:r>
      <w:r w:rsidR="001D1CF7" w:rsidRPr="00150498">
        <w:rPr>
          <w:rFonts w:ascii="Verdana" w:eastAsia="Verdana" w:hAnsi="Verdana" w:cs="Verdana"/>
          <w:color w:val="000000" w:themeColor="text1"/>
        </w:rPr>
        <w:t xml:space="preserve">vané výstupy studia DV v RVP ZV </w:t>
      </w:r>
      <w:r w:rsidR="001D1CF7" w:rsidRPr="00150498">
        <w:rPr>
          <w:rFonts w:ascii="Verdana" w:hAnsi="Verdana"/>
          <w:color w:val="000000" w:themeColor="text1"/>
        </w:rPr>
        <w:t>nestanovují závaznou úroveň, které má být dosaženo, a jsou pouze doporučené pro formulování výstupů v učebních osn</w:t>
      </w:r>
      <w:r w:rsidR="001D1CF7" w:rsidRPr="00150498">
        <w:rPr>
          <w:rFonts w:ascii="Verdana" w:hAnsi="Verdana"/>
          <w:color w:val="000000" w:themeColor="text1"/>
        </w:rPr>
        <w:t>o</w:t>
      </w:r>
      <w:r w:rsidR="001D1CF7" w:rsidRPr="00150498">
        <w:rPr>
          <w:rFonts w:ascii="Verdana" w:hAnsi="Verdana"/>
          <w:color w:val="000000" w:themeColor="text1"/>
        </w:rPr>
        <w:t xml:space="preserve">vách jednotlivých škol v jejich ŠVP (rozhodnou-li se obor DV nabízet). </w:t>
      </w:r>
    </w:p>
    <w:p w:rsidR="00BD0C3B" w:rsidRPr="00150498" w:rsidRDefault="001D1CF7" w:rsidP="001D1CF7">
      <w:pPr>
        <w:spacing w:after="0" w:line="360" w:lineRule="auto"/>
        <w:ind w:firstLine="426"/>
        <w:jc w:val="both"/>
        <w:rPr>
          <w:rFonts w:ascii="Verdana" w:eastAsia="Verdana" w:hAnsi="Verdana" w:cs="Verdana"/>
          <w:color w:val="000000" w:themeColor="text1"/>
        </w:rPr>
      </w:pPr>
      <w:r w:rsidRPr="00150498">
        <w:rPr>
          <w:rFonts w:ascii="Verdana" w:eastAsia="Verdana" w:hAnsi="Verdana" w:cs="Verdana"/>
          <w:color w:val="000000" w:themeColor="text1"/>
        </w:rPr>
        <w:t>Druhou formou DV, která se ve školách objevuje nejčastěji (byť i tak pohř</w:t>
      </w:r>
      <w:r w:rsidRPr="00150498">
        <w:rPr>
          <w:rFonts w:ascii="Verdana" w:eastAsia="Verdana" w:hAnsi="Verdana" w:cs="Verdana"/>
          <w:color w:val="000000" w:themeColor="text1"/>
        </w:rPr>
        <w:t>í</w:t>
      </w:r>
      <w:r w:rsidRPr="00150498">
        <w:rPr>
          <w:rFonts w:ascii="Verdana" w:eastAsia="Verdana" w:hAnsi="Verdana" w:cs="Verdana"/>
          <w:color w:val="000000" w:themeColor="text1"/>
        </w:rPr>
        <w:t xml:space="preserve">chu řídce) je </w:t>
      </w:r>
      <w:r w:rsidRPr="00150498">
        <w:rPr>
          <w:rFonts w:ascii="Verdana" w:eastAsia="Verdana" w:hAnsi="Verdana" w:cs="Verdana"/>
          <w:color w:val="000000" w:themeColor="text1"/>
          <w:u w:val="single"/>
        </w:rPr>
        <w:t>využití dramatických metod ve vyučování</w:t>
      </w:r>
      <w:r w:rsidRPr="00150498">
        <w:rPr>
          <w:rFonts w:ascii="Verdana" w:eastAsia="Verdana" w:hAnsi="Verdana" w:cs="Verdana"/>
          <w:color w:val="000000" w:themeColor="text1"/>
        </w:rPr>
        <w:t xml:space="preserve">. </w:t>
      </w:r>
      <w:r w:rsidR="00BD0C3B" w:rsidRPr="00150498">
        <w:rPr>
          <w:rFonts w:ascii="Verdana" w:eastAsia="Verdana" w:hAnsi="Verdana" w:cs="Verdana"/>
          <w:color w:val="000000" w:themeColor="text1"/>
        </w:rPr>
        <w:t>Tato forma, při níž je systém DV používán jako metoda výuky v jiných předmětech (případně jsou s různými cíli zařazovány dílčí metody DV), začíná být rozšířenější díky tomu, že se část studentů učitelství alespoň nakrátko s DV setkává v rámci studia na p</w:t>
      </w:r>
      <w:r w:rsidR="00BD0C3B" w:rsidRPr="00150498">
        <w:rPr>
          <w:rFonts w:ascii="Verdana" w:eastAsia="Verdana" w:hAnsi="Verdana" w:cs="Verdana"/>
          <w:color w:val="000000" w:themeColor="text1"/>
        </w:rPr>
        <w:t>e</w:t>
      </w:r>
      <w:r w:rsidR="00BD0C3B" w:rsidRPr="00150498">
        <w:rPr>
          <w:rFonts w:ascii="Verdana" w:eastAsia="Verdana" w:hAnsi="Verdana" w:cs="Verdana"/>
          <w:color w:val="000000" w:themeColor="text1"/>
        </w:rPr>
        <w:t xml:space="preserve">dagogických fakultách. </w:t>
      </w:r>
      <w:r w:rsidRPr="00150498">
        <w:rPr>
          <w:rFonts w:ascii="Verdana" w:eastAsia="Verdana" w:hAnsi="Verdana" w:cs="Verdana"/>
          <w:color w:val="000000" w:themeColor="text1"/>
        </w:rPr>
        <w:t>V tomto případě však nenaplňuje očekávané výstupy DV jako samostatného oboru, ale slouží k dosažení očekávaných výstupů v jiných vzdělávacích obl</w:t>
      </w:r>
      <w:r w:rsidR="00A37AFD" w:rsidRPr="00150498">
        <w:rPr>
          <w:rFonts w:ascii="Verdana" w:eastAsia="Verdana" w:hAnsi="Verdana" w:cs="Verdana"/>
          <w:color w:val="000000" w:themeColor="text1"/>
        </w:rPr>
        <w:t>astech či průřezových tématech, nebo jako prostředek rozvoje různých klíčových kompetencí.</w:t>
      </w:r>
    </w:p>
    <w:p w:rsidR="00A37AFD" w:rsidRPr="00150498" w:rsidRDefault="00A37AFD">
      <w:pPr>
        <w:rPr>
          <w:rFonts w:ascii="Verdana" w:hAnsi="Verdana"/>
          <w:color w:val="000000" w:themeColor="text1"/>
        </w:rPr>
      </w:pPr>
      <w:r w:rsidRPr="00150498">
        <w:rPr>
          <w:rFonts w:ascii="Verdana" w:hAnsi="Verdana"/>
          <w:color w:val="000000" w:themeColor="text1"/>
        </w:rPr>
        <w:br w:type="page"/>
      </w:r>
    </w:p>
    <w:p w:rsidR="0046722F" w:rsidRPr="004152B4" w:rsidRDefault="008D1B6B" w:rsidP="00303F41">
      <w:pPr>
        <w:pStyle w:val="Nadpis1"/>
      </w:pPr>
      <w:bookmarkStart w:id="11" w:name="_Toc6211819"/>
      <w:r w:rsidRPr="004152B4">
        <w:lastRenderedPageBreak/>
        <w:t>LITERATURA:</w:t>
      </w:r>
      <w:bookmarkEnd w:id="11"/>
    </w:p>
    <w:p w:rsidR="00303F41" w:rsidRDefault="00303F41"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BAČOVÁ, Viera. Identita v sociální psychologii. In: VÝROST, </w:t>
      </w:r>
      <w:proofErr w:type="spellStart"/>
      <w:r w:rsidRPr="00B84FF6">
        <w:rPr>
          <w:rFonts w:eastAsia="Times New Roman" w:cs="Times New Roman"/>
          <w:color w:val="000000" w:themeColor="text1"/>
          <w:sz w:val="16"/>
          <w:szCs w:val="16"/>
        </w:rPr>
        <w:t>Jozef</w:t>
      </w:r>
      <w:proofErr w:type="spellEnd"/>
      <w:r w:rsidRPr="00B84FF6">
        <w:rPr>
          <w:rFonts w:eastAsia="Times New Roman" w:cs="Times New Roman"/>
          <w:color w:val="000000" w:themeColor="text1"/>
          <w:sz w:val="16"/>
          <w:szCs w:val="16"/>
        </w:rPr>
        <w:t xml:space="preserve"> a Ivan SLAMĚNÍK. </w:t>
      </w:r>
      <w:r w:rsidRPr="00B84FF6">
        <w:rPr>
          <w:rFonts w:eastAsia="Times New Roman" w:cs="Times New Roman"/>
          <w:i/>
          <w:color w:val="000000" w:themeColor="text1"/>
          <w:sz w:val="16"/>
          <w:szCs w:val="16"/>
        </w:rPr>
        <w:t>Sociální psychologie</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přeprac</w:t>
      </w:r>
      <w:proofErr w:type="spellEnd"/>
      <w:r w:rsidRPr="00B84FF6">
        <w:rPr>
          <w:rFonts w:eastAsia="Times New Roman" w:cs="Times New Roman"/>
          <w:color w:val="000000" w:themeColor="text1"/>
          <w:sz w:val="16"/>
          <w:szCs w:val="16"/>
        </w:rPr>
        <w:t>. a </w:t>
      </w:r>
      <w:proofErr w:type="spellStart"/>
      <w:r w:rsidRPr="00B84FF6">
        <w:rPr>
          <w:rFonts w:eastAsia="Times New Roman" w:cs="Times New Roman"/>
          <w:color w:val="000000" w:themeColor="text1"/>
          <w:sz w:val="16"/>
          <w:szCs w:val="16"/>
        </w:rPr>
        <w:t>rozš</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xml:space="preserve">. Praha: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2008. s. 109-126. ISBN 978-80-247-1428-8.</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CISOVSKÁ, Hana.</w:t>
      </w:r>
      <w:r w:rsidRPr="00B84FF6">
        <w:rPr>
          <w:rFonts w:eastAsia="Times New Roman" w:cs="Times New Roman"/>
          <w:i/>
          <w:color w:val="000000" w:themeColor="text1"/>
          <w:sz w:val="16"/>
          <w:szCs w:val="16"/>
        </w:rPr>
        <w:t xml:space="preserve"> Dramatická výchova a sociální učení v základním vzdělávání</w:t>
      </w:r>
      <w:r w:rsidRPr="00B84FF6">
        <w:rPr>
          <w:rFonts w:eastAsia="Times New Roman" w:cs="Times New Roman"/>
          <w:color w:val="000000" w:themeColor="text1"/>
          <w:sz w:val="16"/>
          <w:szCs w:val="16"/>
        </w:rPr>
        <w:t>. Ostrava: Ostravská univerzita v Ostravě, Pedagogická fakulta, 2012, 131 s. ISBN 978-80-7464-204-3.</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DISMAN, Miloslav. </w:t>
      </w:r>
      <w:r w:rsidRPr="00B84FF6">
        <w:rPr>
          <w:rFonts w:eastAsia="Times New Roman" w:cs="Times New Roman"/>
          <w:i/>
          <w:color w:val="000000" w:themeColor="text1"/>
          <w:sz w:val="16"/>
          <w:szCs w:val="16"/>
        </w:rPr>
        <w:t>Receptář dramatické výchovy</w:t>
      </w:r>
      <w:r w:rsidRPr="00B84FF6">
        <w:rPr>
          <w:rFonts w:eastAsia="Times New Roman" w:cs="Times New Roman"/>
          <w:color w:val="000000" w:themeColor="text1"/>
          <w:sz w:val="16"/>
          <w:szCs w:val="16"/>
        </w:rPr>
        <w:t>. Praha: Státní pedagogické nakladatelství, 1976, 148 s.</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HELUS, Zdeněk.</w:t>
      </w:r>
      <w:r w:rsidRPr="00B84FF6">
        <w:rPr>
          <w:rFonts w:eastAsia="Times New Roman" w:cs="Times New Roman"/>
          <w:i/>
          <w:color w:val="000000" w:themeColor="text1"/>
          <w:sz w:val="16"/>
          <w:szCs w:val="16"/>
        </w:rPr>
        <w:t xml:space="preserve"> Psychologické problémy socializace osobnosti</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Praha: Státní pedagogické nakladatelství, 1976, 231 s. Knižnice ps</w:t>
      </w:r>
      <w:r w:rsidRPr="00B84FF6">
        <w:rPr>
          <w:rFonts w:eastAsia="Times New Roman" w:cs="Times New Roman"/>
          <w:color w:val="000000" w:themeColor="text1"/>
          <w:sz w:val="16"/>
          <w:szCs w:val="16"/>
        </w:rPr>
        <w:t>y</w:t>
      </w:r>
      <w:r w:rsidRPr="00B84FF6">
        <w:rPr>
          <w:rFonts w:eastAsia="Times New Roman" w:cs="Times New Roman"/>
          <w:color w:val="000000" w:themeColor="text1"/>
          <w:sz w:val="16"/>
          <w:szCs w:val="16"/>
        </w:rPr>
        <w:t>chologické literatury.</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HELUS, Zdeněk.</w:t>
      </w:r>
      <w:r w:rsidRPr="00B84FF6">
        <w:rPr>
          <w:rFonts w:eastAsia="Times New Roman" w:cs="Times New Roman"/>
          <w:i/>
          <w:color w:val="000000" w:themeColor="text1"/>
          <w:sz w:val="16"/>
          <w:szCs w:val="16"/>
        </w:rPr>
        <w:t xml:space="preserve"> Sociální psychologie pro pedagogy</w:t>
      </w:r>
      <w:r w:rsidRPr="00B84FF6">
        <w:rPr>
          <w:rFonts w:eastAsia="Times New Roman" w:cs="Times New Roman"/>
          <w:color w:val="000000" w:themeColor="text1"/>
          <w:sz w:val="16"/>
          <w:szCs w:val="16"/>
        </w:rPr>
        <w:t xml:space="preserve">. Praha: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2007, 280 s. Pedagogika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ISBN 978-80-247-1168-3.</w:t>
      </w:r>
    </w:p>
    <w:p w:rsidR="00B84FF6" w:rsidRPr="00B84FF6" w:rsidRDefault="00B84FF6" w:rsidP="00B84FF6">
      <w:pPr>
        <w:spacing w:before="480" w:after="48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HICKSON, Andy. </w:t>
      </w:r>
      <w:r w:rsidRPr="00B84FF6">
        <w:rPr>
          <w:rFonts w:eastAsia="Times New Roman" w:cs="Times New Roman"/>
          <w:i/>
          <w:color w:val="000000" w:themeColor="text1"/>
          <w:sz w:val="16"/>
          <w:szCs w:val="16"/>
        </w:rPr>
        <w:t>Dramatické a akční hry ve výchově, sociální práci a klinické praxi</w:t>
      </w:r>
      <w:r w:rsidRPr="00B84FF6">
        <w:rPr>
          <w:rFonts w:eastAsia="Times New Roman" w:cs="Times New Roman"/>
          <w:color w:val="000000" w:themeColor="text1"/>
          <w:sz w:val="16"/>
          <w:szCs w:val="16"/>
        </w:rPr>
        <w:t>. Praha: Portál, 2000. ISBN 80-7178-387-0.</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ICHOVÁ, Eva. Divadlo utlačovaných a Boalové. </w:t>
      </w:r>
      <w:r w:rsidRPr="00B84FF6">
        <w:rPr>
          <w:rFonts w:eastAsia="Times New Roman" w:cs="Times New Roman"/>
          <w:i/>
          <w:color w:val="000000" w:themeColor="text1"/>
          <w:sz w:val="16"/>
          <w:szCs w:val="16"/>
        </w:rPr>
        <w:t>Tvořivá dramatika</w:t>
      </w:r>
      <w:r w:rsidRPr="00B84FF6">
        <w:rPr>
          <w:rFonts w:eastAsia="Times New Roman" w:cs="Times New Roman"/>
          <w:color w:val="000000" w:themeColor="text1"/>
          <w:sz w:val="16"/>
          <w:szCs w:val="16"/>
        </w:rPr>
        <w:t xml:space="preserve">. Praha: NIPOS, 2008, roč. XIX, č. 1., s. 4–7. ISSN 1211- 8001. </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JANDOUREK, Jan.</w:t>
      </w:r>
      <w:r w:rsidRPr="00B84FF6">
        <w:rPr>
          <w:rFonts w:eastAsia="Times New Roman" w:cs="Times New Roman"/>
          <w:i/>
          <w:color w:val="000000" w:themeColor="text1"/>
          <w:sz w:val="16"/>
          <w:szCs w:val="16"/>
        </w:rPr>
        <w:t xml:space="preserve"> Sociologický slovník</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Praha: Portál, 2007, 285 s. ISBN 978-80-7367-269-0.</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JANDOUREK, Jan.</w:t>
      </w:r>
      <w:r w:rsidRPr="00B84FF6">
        <w:rPr>
          <w:rFonts w:eastAsia="Times New Roman" w:cs="Times New Roman"/>
          <w:i/>
          <w:color w:val="000000" w:themeColor="text1"/>
          <w:sz w:val="16"/>
          <w:szCs w:val="16"/>
        </w:rPr>
        <w:t xml:space="preserve"> Úvod do sociologie</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Praha: Portál, 2009, 231 s. ISBN 978-80-7367-644-5.</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KASÍKOVÁ, Hana a Jana STRAKOVÁ (</w:t>
      </w:r>
      <w:proofErr w:type="spellStart"/>
      <w:r w:rsidRPr="00B84FF6">
        <w:rPr>
          <w:rFonts w:eastAsia="Times New Roman" w:cs="Times New Roman"/>
          <w:color w:val="000000" w:themeColor="text1"/>
          <w:sz w:val="16"/>
          <w:szCs w:val="16"/>
        </w:rPr>
        <w:t>eds</w:t>
      </w:r>
      <w:proofErr w:type="spellEnd"/>
      <w:r w:rsidRPr="00B84FF6">
        <w:rPr>
          <w:rFonts w:eastAsia="Times New Roman" w:cs="Times New Roman"/>
          <w:color w:val="000000" w:themeColor="text1"/>
          <w:sz w:val="16"/>
          <w:szCs w:val="16"/>
        </w:rPr>
        <w:t>.).</w:t>
      </w:r>
      <w:r w:rsidRPr="00B84FF6">
        <w:rPr>
          <w:rFonts w:eastAsia="Times New Roman" w:cs="Times New Roman"/>
          <w:i/>
          <w:color w:val="000000" w:themeColor="text1"/>
          <w:sz w:val="16"/>
          <w:szCs w:val="16"/>
        </w:rPr>
        <w:t xml:space="preserve"> Diverzita a diferenciace v základním vzdělávání</w:t>
      </w:r>
      <w:r w:rsidRPr="00B84FF6">
        <w:rPr>
          <w:rFonts w:eastAsia="Times New Roman" w:cs="Times New Roman"/>
          <w:color w:val="000000" w:themeColor="text1"/>
          <w:sz w:val="16"/>
          <w:szCs w:val="16"/>
        </w:rPr>
        <w:t>. Praha: Karolinum, 2011. ISBN 978-80-246-1911-8.</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MACKOVÁ, </w:t>
      </w:r>
      <w:proofErr w:type="spellStart"/>
      <w:r w:rsidRPr="00B84FF6">
        <w:rPr>
          <w:rFonts w:eastAsia="Times New Roman" w:cs="Times New Roman"/>
          <w:color w:val="000000" w:themeColor="text1"/>
          <w:sz w:val="16"/>
          <w:szCs w:val="16"/>
        </w:rPr>
        <w:t>Silva</w:t>
      </w:r>
      <w:proofErr w:type="spellEnd"/>
      <w:r w:rsidRPr="00B84FF6">
        <w:rPr>
          <w:rFonts w:eastAsia="Times New Roman" w:cs="Times New Roman"/>
          <w:color w:val="000000" w:themeColor="text1"/>
          <w:sz w:val="16"/>
          <w:szCs w:val="16"/>
        </w:rPr>
        <w:t>.</w:t>
      </w:r>
      <w:r w:rsidRPr="00B84FF6">
        <w:rPr>
          <w:rFonts w:eastAsia="Times New Roman" w:cs="Times New Roman"/>
          <w:i/>
          <w:color w:val="000000" w:themeColor="text1"/>
          <w:sz w:val="16"/>
          <w:szCs w:val="16"/>
        </w:rPr>
        <w:t xml:space="preserve"> Dramatická výchova</w:t>
      </w:r>
      <w:r w:rsidRPr="00B84FF6">
        <w:rPr>
          <w:rFonts w:eastAsia="Times New Roman" w:cs="Times New Roman"/>
          <w:color w:val="000000" w:themeColor="text1"/>
          <w:sz w:val="16"/>
          <w:szCs w:val="16"/>
        </w:rPr>
        <w:t xml:space="preserve">. Brno: Janáčkova akademie múzických umění, 2004, 214 s., [12] l. obr. </w:t>
      </w:r>
      <w:proofErr w:type="spellStart"/>
      <w:r w:rsidRPr="00B84FF6">
        <w:rPr>
          <w:rFonts w:eastAsia="Times New Roman" w:cs="Times New Roman"/>
          <w:color w:val="000000" w:themeColor="text1"/>
          <w:sz w:val="16"/>
          <w:szCs w:val="16"/>
        </w:rPr>
        <w:t>příl</w:t>
      </w:r>
      <w:proofErr w:type="spellEnd"/>
      <w:r w:rsidRPr="00B84FF6">
        <w:rPr>
          <w:rFonts w:eastAsia="Times New Roman" w:cs="Times New Roman"/>
          <w:color w:val="000000" w:themeColor="text1"/>
          <w:sz w:val="16"/>
          <w:szCs w:val="16"/>
        </w:rPr>
        <w:t>. ISBN 80-85429-93-4.</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MACHKOVÁ, Eva. </w:t>
      </w:r>
      <w:r w:rsidRPr="00B84FF6">
        <w:rPr>
          <w:rFonts w:eastAsia="Times New Roman" w:cs="Times New Roman"/>
          <w:i/>
          <w:color w:val="000000" w:themeColor="text1"/>
          <w:sz w:val="16"/>
          <w:szCs w:val="16"/>
        </w:rPr>
        <w:t>Jak se učí dramatická výchova: didaktika dramatické výchovy</w:t>
      </w:r>
      <w:r w:rsidRPr="00B84FF6">
        <w:rPr>
          <w:rFonts w:eastAsia="Times New Roman" w:cs="Times New Roman"/>
          <w:color w:val="000000" w:themeColor="text1"/>
          <w:sz w:val="16"/>
          <w:szCs w:val="16"/>
        </w:rPr>
        <w:t>. Praha: Akademie múzických umění, Divadelní fakulta, Katedra výchovné dramatiky, 2004. ISBN 80-7331-021-X.</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MACHKOVÁ, Eva. Látka dramatické výchovy. První část. </w:t>
      </w:r>
      <w:r w:rsidRPr="00B84FF6">
        <w:rPr>
          <w:rFonts w:eastAsia="Times New Roman" w:cs="Times New Roman"/>
          <w:i/>
          <w:color w:val="000000" w:themeColor="text1"/>
          <w:sz w:val="16"/>
          <w:szCs w:val="16"/>
        </w:rPr>
        <w:t>Tvořivá dramatika</w:t>
      </w:r>
      <w:r w:rsidRPr="00B84FF6">
        <w:rPr>
          <w:rFonts w:eastAsia="Times New Roman" w:cs="Times New Roman"/>
          <w:color w:val="000000" w:themeColor="text1"/>
          <w:sz w:val="16"/>
          <w:szCs w:val="16"/>
        </w:rPr>
        <w:t xml:space="preserve">. Praha: NIPOS, 2013, roč. XXIV, č. 1., s. 6–27. ISSN 1211- 8001. </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MACHKOVÁ, Eva.</w:t>
      </w:r>
      <w:r w:rsidRPr="00B84FF6">
        <w:rPr>
          <w:rFonts w:eastAsia="Times New Roman" w:cs="Times New Roman"/>
          <w:i/>
          <w:color w:val="000000" w:themeColor="text1"/>
          <w:sz w:val="16"/>
          <w:szCs w:val="16"/>
        </w:rPr>
        <w:t xml:space="preserve"> Metodika dramatické výchovy: zásobník dramatických her a improvizací</w:t>
      </w:r>
      <w:r w:rsidRPr="00B84FF6">
        <w:rPr>
          <w:rFonts w:eastAsia="Times New Roman" w:cs="Times New Roman"/>
          <w:color w:val="000000" w:themeColor="text1"/>
          <w:sz w:val="16"/>
          <w:szCs w:val="16"/>
        </w:rPr>
        <w:t xml:space="preserve">. 9.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Praha: Informační a poradenské středisko pro místní kulturu, 2002, 153 s. ISBN 80-7068-166-7.</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MACHKOVÁ, Eva. </w:t>
      </w:r>
      <w:r w:rsidRPr="00B84FF6">
        <w:rPr>
          <w:rFonts w:eastAsia="Times New Roman" w:cs="Times New Roman"/>
          <w:i/>
          <w:color w:val="000000" w:themeColor="text1"/>
          <w:sz w:val="16"/>
          <w:szCs w:val="16"/>
        </w:rPr>
        <w:t>Úvod do studia dramatické výchovy</w:t>
      </w:r>
      <w:r w:rsidRPr="00B84FF6">
        <w:rPr>
          <w:rFonts w:eastAsia="Times New Roman" w:cs="Times New Roman"/>
          <w:color w:val="000000" w:themeColor="text1"/>
          <w:sz w:val="16"/>
          <w:szCs w:val="16"/>
        </w:rPr>
        <w:t>. Praha: IPOS, 1998. ISBN 80-7068-103-9.</w:t>
      </w:r>
    </w:p>
    <w:p w:rsidR="00B84FF6" w:rsidRPr="00B84FF6" w:rsidRDefault="00B84FF6" w:rsidP="00B84FF6">
      <w:pPr>
        <w:spacing w:before="480" w:after="48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MARUŠÁK, Radek, Olga KRÁLOVÁ a Veronika RODRIGUEZOVÁ.</w:t>
      </w:r>
      <w:r w:rsidRPr="00B84FF6">
        <w:rPr>
          <w:rFonts w:eastAsia="Times New Roman" w:cs="Times New Roman"/>
          <w:i/>
          <w:color w:val="000000" w:themeColor="text1"/>
          <w:sz w:val="16"/>
          <w:szCs w:val="16"/>
        </w:rPr>
        <w:t xml:space="preserve"> Dramatická výchova v kurikulu současné školy: využití metod a technik</w:t>
      </w:r>
      <w:r w:rsidRPr="00B84FF6">
        <w:rPr>
          <w:rFonts w:eastAsia="Times New Roman" w:cs="Times New Roman"/>
          <w:color w:val="000000" w:themeColor="text1"/>
          <w:sz w:val="16"/>
          <w:szCs w:val="16"/>
        </w:rPr>
        <w:t>. Praha: Portál, 2008, 126 s. ISBN 978-80-7367-472-4.</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NAKONEČNÝ, Milan.</w:t>
      </w:r>
      <w:r w:rsidRPr="00B84FF6">
        <w:rPr>
          <w:rFonts w:eastAsia="Times New Roman" w:cs="Times New Roman"/>
          <w:i/>
          <w:color w:val="000000" w:themeColor="text1"/>
          <w:sz w:val="16"/>
          <w:szCs w:val="16"/>
        </w:rPr>
        <w:t xml:space="preserve"> Encyklopedie obecné psychologie</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rozš</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xml:space="preserve">., v Academii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xml:space="preserve">. 1. (1.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v </w:t>
      </w:r>
      <w:proofErr w:type="spellStart"/>
      <w:r w:rsidRPr="00B84FF6">
        <w:rPr>
          <w:rFonts w:eastAsia="Times New Roman" w:cs="Times New Roman"/>
          <w:color w:val="000000" w:themeColor="text1"/>
          <w:sz w:val="16"/>
          <w:szCs w:val="16"/>
        </w:rPr>
        <w:t>nakl</w:t>
      </w:r>
      <w:proofErr w:type="spellEnd"/>
      <w:r w:rsidRPr="00B84FF6">
        <w:rPr>
          <w:rFonts w:eastAsia="Times New Roman" w:cs="Times New Roman"/>
          <w:color w:val="000000" w:themeColor="text1"/>
          <w:sz w:val="16"/>
          <w:szCs w:val="16"/>
        </w:rPr>
        <w:t xml:space="preserve">. Vodnář pod </w:t>
      </w:r>
      <w:proofErr w:type="spellStart"/>
      <w:r w:rsidRPr="00B84FF6">
        <w:rPr>
          <w:rFonts w:eastAsia="Times New Roman" w:cs="Times New Roman"/>
          <w:color w:val="000000" w:themeColor="text1"/>
          <w:sz w:val="16"/>
          <w:szCs w:val="16"/>
        </w:rPr>
        <w:t>náz</w:t>
      </w:r>
      <w:proofErr w:type="spellEnd"/>
      <w:r w:rsidRPr="00B84FF6">
        <w:rPr>
          <w:rFonts w:eastAsia="Times New Roman" w:cs="Times New Roman"/>
          <w:color w:val="000000" w:themeColor="text1"/>
          <w:sz w:val="16"/>
          <w:szCs w:val="16"/>
        </w:rPr>
        <w:t>. Lexikon psychol</w:t>
      </w:r>
      <w:r w:rsidRPr="00B84FF6">
        <w:rPr>
          <w:rFonts w:eastAsia="Times New Roman" w:cs="Times New Roman"/>
          <w:color w:val="000000" w:themeColor="text1"/>
          <w:sz w:val="16"/>
          <w:szCs w:val="16"/>
        </w:rPr>
        <w:t>o</w:t>
      </w:r>
      <w:r w:rsidRPr="00B84FF6">
        <w:rPr>
          <w:rFonts w:eastAsia="Times New Roman" w:cs="Times New Roman"/>
          <w:color w:val="000000" w:themeColor="text1"/>
          <w:sz w:val="16"/>
          <w:szCs w:val="16"/>
        </w:rPr>
        <w:t>gie). Praha: Academia, 1997, 437 s. ISBN 80-200-06-25-7.</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NAKONEČNÝ, Milan.</w:t>
      </w:r>
      <w:r w:rsidRPr="00B84FF6">
        <w:rPr>
          <w:rFonts w:eastAsia="Times New Roman" w:cs="Times New Roman"/>
          <w:i/>
          <w:color w:val="000000" w:themeColor="text1"/>
          <w:sz w:val="16"/>
          <w:szCs w:val="16"/>
        </w:rPr>
        <w:t xml:space="preserve"> Sociální psychologie</w:t>
      </w:r>
      <w:r w:rsidRPr="00B84FF6">
        <w:rPr>
          <w:rFonts w:eastAsia="Times New Roman" w:cs="Times New Roman"/>
          <w:color w:val="000000" w:themeColor="text1"/>
          <w:sz w:val="16"/>
          <w:szCs w:val="16"/>
        </w:rPr>
        <w:t>. Praha: Academia, 1999, 287 s. ISBN 80-200-0690-7.</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POLÍNEK, Martin Dominik. </w:t>
      </w:r>
      <w:r w:rsidRPr="00B84FF6">
        <w:rPr>
          <w:rFonts w:eastAsia="Times New Roman" w:cs="Times New Roman"/>
          <w:i/>
          <w:color w:val="000000" w:themeColor="text1"/>
          <w:sz w:val="16"/>
          <w:szCs w:val="16"/>
        </w:rPr>
        <w:t>Tvořivost (nejen) jako prevence rizikového chování: expresivně-formativní potenciál základního uměleckého vzdělávání</w:t>
      </w:r>
      <w:r w:rsidRPr="00B84FF6">
        <w:rPr>
          <w:rFonts w:eastAsia="Times New Roman" w:cs="Times New Roman"/>
          <w:color w:val="000000" w:themeColor="text1"/>
          <w:sz w:val="16"/>
          <w:szCs w:val="16"/>
        </w:rPr>
        <w:t>. Olomouc: Univerzita Palackého v Olomouci, 2015. ISBN 978-80-244-4842-8.</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RŮŽIČKA, Michal a Milan VALENTA. </w:t>
      </w:r>
      <w:r w:rsidRPr="00B84FF6">
        <w:rPr>
          <w:rFonts w:eastAsia="Times New Roman" w:cs="Times New Roman"/>
          <w:i/>
          <w:color w:val="000000" w:themeColor="text1"/>
          <w:sz w:val="16"/>
          <w:szCs w:val="16"/>
        </w:rPr>
        <w:t>Dramika pro speciální pedagogy</w:t>
      </w:r>
      <w:r w:rsidRPr="00B84FF6">
        <w:rPr>
          <w:rFonts w:eastAsia="Times New Roman" w:cs="Times New Roman"/>
          <w:color w:val="000000" w:themeColor="text1"/>
          <w:sz w:val="16"/>
          <w:szCs w:val="16"/>
        </w:rPr>
        <w:t>. Olomouc: Univerzita Palackého v Olomouci, 2013. ISBN 978-80-244-3687-6.</w:t>
      </w:r>
    </w:p>
    <w:p w:rsidR="00B84FF6" w:rsidRPr="00B84FF6" w:rsidRDefault="00B84FF6" w:rsidP="00B84FF6">
      <w:pPr>
        <w:spacing w:before="480" w:after="48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ŠIŠKOVÁ, </w:t>
      </w:r>
      <w:proofErr w:type="spellStart"/>
      <w:r w:rsidRPr="00B84FF6">
        <w:rPr>
          <w:rFonts w:eastAsia="Times New Roman" w:cs="Times New Roman"/>
          <w:color w:val="000000" w:themeColor="text1"/>
          <w:sz w:val="16"/>
          <w:szCs w:val="16"/>
        </w:rPr>
        <w:t>Tatjana</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ed</w:t>
      </w:r>
      <w:proofErr w:type="spellEnd"/>
      <w:r w:rsidRPr="00B84FF6">
        <w:rPr>
          <w:rFonts w:eastAsia="Times New Roman" w:cs="Times New Roman"/>
          <w:color w:val="000000" w:themeColor="text1"/>
          <w:sz w:val="16"/>
          <w:szCs w:val="16"/>
        </w:rPr>
        <w:t xml:space="preserve">.). </w:t>
      </w:r>
      <w:r w:rsidRPr="00B84FF6">
        <w:rPr>
          <w:rFonts w:eastAsia="Times New Roman" w:cs="Times New Roman"/>
          <w:i/>
          <w:color w:val="000000" w:themeColor="text1"/>
          <w:sz w:val="16"/>
          <w:szCs w:val="16"/>
        </w:rPr>
        <w:t>Výchova k  toleranci a  proti rasismu: sborník: zdroje a  formy rasismu a  netolerance, informace o  národnostních menšinách hry a  cvičení pro žáky a  studenty</w:t>
      </w:r>
      <w:r w:rsidRPr="00B84FF6">
        <w:rPr>
          <w:rFonts w:eastAsia="Times New Roman" w:cs="Times New Roman"/>
          <w:color w:val="000000" w:themeColor="text1"/>
          <w:sz w:val="16"/>
          <w:szCs w:val="16"/>
        </w:rPr>
        <w:t>. Praha: Portál, 1998. ISBN 80-7178-285-8 .</w:t>
      </w:r>
    </w:p>
    <w:p w:rsidR="00B84FF6" w:rsidRPr="00B84FF6" w:rsidRDefault="00B84FF6" w:rsidP="00B84FF6">
      <w:pPr>
        <w:spacing w:after="0" w:line="240" w:lineRule="auto"/>
        <w:contextualSpacing/>
        <w:jc w:val="both"/>
        <w:rPr>
          <w:color w:val="000000"/>
          <w:sz w:val="16"/>
          <w:szCs w:val="16"/>
          <w:shd w:val="clear" w:color="auto" w:fill="FFFFFF"/>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VALENTA, Josef.</w:t>
      </w:r>
      <w:r w:rsidRPr="00B84FF6">
        <w:rPr>
          <w:rFonts w:eastAsia="Times New Roman" w:cs="Times New Roman"/>
          <w:i/>
          <w:color w:val="000000" w:themeColor="text1"/>
          <w:sz w:val="16"/>
          <w:szCs w:val="16"/>
        </w:rPr>
        <w:t xml:space="preserve"> Dramatická výchova a sociálně psychologický výcvik: (srovnání systémů)</w:t>
      </w:r>
      <w:r w:rsidRPr="00B84FF6">
        <w:rPr>
          <w:rFonts w:eastAsia="Times New Roman" w:cs="Times New Roman"/>
          <w:color w:val="000000" w:themeColor="text1"/>
          <w:sz w:val="16"/>
          <w:szCs w:val="16"/>
        </w:rPr>
        <w:t>. Praha: ISV, 1999, 79 s. Pedagogika (ISV). ISBN 80-85866-40-4.</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VALENTA, Josef. </w:t>
      </w:r>
      <w:r w:rsidRPr="00B84FF6">
        <w:rPr>
          <w:rFonts w:eastAsia="Times New Roman" w:cs="Times New Roman"/>
          <w:i/>
          <w:color w:val="000000" w:themeColor="text1"/>
          <w:sz w:val="16"/>
          <w:szCs w:val="16"/>
        </w:rPr>
        <w:t>Metody a techniky dramatické výchovy</w:t>
      </w:r>
      <w:r w:rsidRPr="00B84FF6">
        <w:rPr>
          <w:rFonts w:eastAsia="Times New Roman" w:cs="Times New Roman"/>
          <w:color w:val="000000" w:themeColor="text1"/>
          <w:sz w:val="16"/>
          <w:szCs w:val="16"/>
        </w:rPr>
        <w:t xml:space="preserve">. Praha: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2008, 352 s. Pedagogika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ISBN 978-80-247-1865-1.</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VALENTA, Josef. Prolegomena k metodologii výzkumu v oboru edukačního dramatu. </w:t>
      </w:r>
      <w:r w:rsidRPr="00B84FF6">
        <w:rPr>
          <w:rFonts w:eastAsia="Times New Roman" w:cs="Times New Roman"/>
          <w:i/>
          <w:color w:val="000000" w:themeColor="text1"/>
          <w:sz w:val="16"/>
          <w:szCs w:val="16"/>
        </w:rPr>
        <w:t>Disk</w:t>
      </w:r>
      <w:r w:rsidRPr="00B84FF6">
        <w:rPr>
          <w:rFonts w:eastAsia="Times New Roman" w:cs="Times New Roman"/>
          <w:color w:val="000000" w:themeColor="text1"/>
          <w:sz w:val="16"/>
          <w:szCs w:val="16"/>
        </w:rPr>
        <w:t>, Praha: AMU, 2012, roč. 2012, č. 40, s. 67–85. ISSN 1213-8665.</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VALENTA, Milan. </w:t>
      </w:r>
      <w:r w:rsidRPr="00B84FF6">
        <w:rPr>
          <w:rFonts w:eastAsia="Times New Roman" w:cs="Times New Roman"/>
          <w:i/>
          <w:color w:val="000000" w:themeColor="text1"/>
          <w:sz w:val="16"/>
          <w:szCs w:val="16"/>
        </w:rPr>
        <w:t>Dramaterapie</w:t>
      </w:r>
      <w:r w:rsidRPr="00B84FF6">
        <w:rPr>
          <w:rFonts w:eastAsia="Times New Roman" w:cs="Times New Roman"/>
          <w:color w:val="000000" w:themeColor="text1"/>
          <w:sz w:val="16"/>
          <w:szCs w:val="16"/>
        </w:rPr>
        <w:t xml:space="preserve">. 4., </w:t>
      </w:r>
      <w:proofErr w:type="spellStart"/>
      <w:r w:rsidRPr="00B84FF6">
        <w:rPr>
          <w:rFonts w:eastAsia="Times New Roman" w:cs="Times New Roman"/>
          <w:color w:val="000000" w:themeColor="text1"/>
          <w:sz w:val="16"/>
          <w:szCs w:val="16"/>
        </w:rPr>
        <w:t>aktualiz</w:t>
      </w:r>
      <w:proofErr w:type="spellEnd"/>
      <w:r w:rsidRPr="00B84FF6">
        <w:rPr>
          <w:rFonts w:eastAsia="Times New Roman" w:cs="Times New Roman"/>
          <w:color w:val="000000" w:themeColor="text1"/>
          <w:sz w:val="16"/>
          <w:szCs w:val="16"/>
        </w:rPr>
        <w:t>. a </w:t>
      </w:r>
      <w:proofErr w:type="spellStart"/>
      <w:r w:rsidRPr="00B84FF6">
        <w:rPr>
          <w:rFonts w:eastAsia="Times New Roman" w:cs="Times New Roman"/>
          <w:color w:val="000000" w:themeColor="text1"/>
          <w:sz w:val="16"/>
          <w:szCs w:val="16"/>
        </w:rPr>
        <w:t>rozš</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v </w:t>
      </w:r>
      <w:proofErr w:type="spellStart"/>
      <w:r w:rsidRPr="00B84FF6">
        <w:rPr>
          <w:rFonts w:eastAsia="Times New Roman" w:cs="Times New Roman"/>
          <w:color w:val="000000" w:themeColor="text1"/>
          <w:sz w:val="16"/>
          <w:szCs w:val="16"/>
        </w:rPr>
        <w:t>nakl</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xml:space="preserve"> 2. Praha: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2011. Psyché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ISBN 978-80-247-3851-2.</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VÝROST, </w:t>
      </w:r>
      <w:proofErr w:type="spellStart"/>
      <w:r w:rsidRPr="00B84FF6">
        <w:rPr>
          <w:rFonts w:eastAsia="Times New Roman" w:cs="Times New Roman"/>
          <w:color w:val="000000" w:themeColor="text1"/>
          <w:sz w:val="16"/>
          <w:szCs w:val="16"/>
        </w:rPr>
        <w:t>Jozef</w:t>
      </w:r>
      <w:proofErr w:type="spellEnd"/>
      <w:r w:rsidRPr="00B84FF6">
        <w:rPr>
          <w:rFonts w:eastAsia="Times New Roman" w:cs="Times New Roman"/>
          <w:color w:val="000000" w:themeColor="text1"/>
          <w:sz w:val="16"/>
          <w:szCs w:val="16"/>
        </w:rPr>
        <w:t xml:space="preserve"> a Ivan SLAMĚNÍK.</w:t>
      </w:r>
      <w:r w:rsidRPr="00B84FF6">
        <w:rPr>
          <w:rFonts w:eastAsia="Times New Roman" w:cs="Times New Roman"/>
          <w:i/>
          <w:color w:val="000000" w:themeColor="text1"/>
          <w:sz w:val="16"/>
          <w:szCs w:val="16"/>
        </w:rPr>
        <w:t xml:space="preserve"> Sociální psychologie</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přeprac</w:t>
      </w:r>
      <w:proofErr w:type="spellEnd"/>
      <w:r w:rsidRPr="00B84FF6">
        <w:rPr>
          <w:rFonts w:eastAsia="Times New Roman" w:cs="Times New Roman"/>
          <w:color w:val="000000" w:themeColor="text1"/>
          <w:sz w:val="16"/>
          <w:szCs w:val="16"/>
        </w:rPr>
        <w:t>. a </w:t>
      </w:r>
      <w:proofErr w:type="spellStart"/>
      <w:r w:rsidRPr="00B84FF6">
        <w:rPr>
          <w:rFonts w:eastAsia="Times New Roman" w:cs="Times New Roman"/>
          <w:color w:val="000000" w:themeColor="text1"/>
          <w:sz w:val="16"/>
          <w:szCs w:val="16"/>
        </w:rPr>
        <w:t>rozš</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xml:space="preserve">. Praha: </w:t>
      </w:r>
      <w:proofErr w:type="spellStart"/>
      <w:r w:rsidRPr="00B84FF6">
        <w:rPr>
          <w:rFonts w:eastAsia="Times New Roman" w:cs="Times New Roman"/>
          <w:color w:val="000000" w:themeColor="text1"/>
          <w:sz w:val="16"/>
          <w:szCs w:val="16"/>
        </w:rPr>
        <w:t>Grada</w:t>
      </w:r>
      <w:proofErr w:type="spellEnd"/>
      <w:r w:rsidRPr="00B84FF6">
        <w:rPr>
          <w:rFonts w:eastAsia="Times New Roman" w:cs="Times New Roman"/>
          <w:color w:val="000000" w:themeColor="text1"/>
          <w:sz w:val="16"/>
          <w:szCs w:val="16"/>
        </w:rPr>
        <w:t>, 2008, 416 s. ISBN 978-80-247-1428-8.</w:t>
      </w:r>
    </w:p>
    <w:p w:rsidR="00B84FF6" w:rsidRPr="00B84FF6" w:rsidRDefault="00B84FF6" w:rsidP="00B84FF6">
      <w:pPr>
        <w:pStyle w:val="Default"/>
        <w:jc w:val="both"/>
        <w:rPr>
          <w:rFonts w:asciiTheme="minorHAnsi" w:eastAsia="Times New Roman" w:hAnsiTheme="minorHAnsi"/>
          <w:color w:val="000000" w:themeColor="text1"/>
          <w:sz w:val="16"/>
          <w:szCs w:val="16"/>
        </w:rPr>
      </w:pP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r w:rsidRPr="00B84FF6">
        <w:rPr>
          <w:rFonts w:eastAsia="Times New Roman" w:cs="Times New Roman"/>
          <w:color w:val="000000" w:themeColor="text1"/>
          <w:sz w:val="16"/>
          <w:szCs w:val="16"/>
        </w:rPr>
        <w:t xml:space="preserve">WAY, </w:t>
      </w:r>
      <w:proofErr w:type="spellStart"/>
      <w:r w:rsidRPr="00B84FF6">
        <w:rPr>
          <w:rFonts w:eastAsia="Times New Roman" w:cs="Times New Roman"/>
          <w:color w:val="000000" w:themeColor="text1"/>
          <w:sz w:val="16"/>
          <w:szCs w:val="16"/>
        </w:rPr>
        <w:t>Brian</w:t>
      </w:r>
      <w:proofErr w:type="spellEnd"/>
      <w:r w:rsidRPr="00B84FF6">
        <w:rPr>
          <w:rFonts w:eastAsia="Times New Roman" w:cs="Times New Roman"/>
          <w:color w:val="000000" w:themeColor="text1"/>
          <w:sz w:val="16"/>
          <w:szCs w:val="16"/>
        </w:rPr>
        <w:t xml:space="preserve">. </w:t>
      </w:r>
      <w:r w:rsidRPr="00B84FF6">
        <w:rPr>
          <w:rFonts w:eastAsia="Times New Roman" w:cs="Times New Roman"/>
          <w:i/>
          <w:color w:val="000000" w:themeColor="text1"/>
          <w:sz w:val="16"/>
          <w:szCs w:val="16"/>
        </w:rPr>
        <w:t>Rozvoj osobnosti dramatickou hrou</w:t>
      </w:r>
      <w:r w:rsidRPr="00B84FF6">
        <w:rPr>
          <w:rFonts w:eastAsia="Times New Roman" w:cs="Times New Roman"/>
          <w:color w:val="000000" w:themeColor="text1"/>
          <w:sz w:val="16"/>
          <w:szCs w:val="16"/>
        </w:rPr>
        <w:t xml:space="preserve">. 2., </w:t>
      </w:r>
      <w:proofErr w:type="spellStart"/>
      <w:r w:rsidRPr="00B84FF6">
        <w:rPr>
          <w:rFonts w:eastAsia="Times New Roman" w:cs="Times New Roman"/>
          <w:color w:val="000000" w:themeColor="text1"/>
          <w:sz w:val="16"/>
          <w:szCs w:val="16"/>
        </w:rPr>
        <w:t>rev</w:t>
      </w:r>
      <w:proofErr w:type="spellEnd"/>
      <w:r w:rsidRPr="00B84FF6">
        <w:rPr>
          <w:rFonts w:eastAsia="Times New Roman" w:cs="Times New Roman"/>
          <w:color w:val="000000" w:themeColor="text1"/>
          <w:sz w:val="16"/>
          <w:szCs w:val="16"/>
        </w:rPr>
        <w:t>. a </w:t>
      </w:r>
      <w:proofErr w:type="spellStart"/>
      <w:r w:rsidRPr="00B84FF6">
        <w:rPr>
          <w:rFonts w:eastAsia="Times New Roman" w:cs="Times New Roman"/>
          <w:color w:val="000000" w:themeColor="text1"/>
          <w:sz w:val="16"/>
          <w:szCs w:val="16"/>
        </w:rPr>
        <w:t>aktualiz</w:t>
      </w:r>
      <w:proofErr w:type="spellEnd"/>
      <w:r w:rsidRPr="00B84FF6">
        <w:rPr>
          <w:rFonts w:eastAsia="Times New Roman" w:cs="Times New Roman"/>
          <w:color w:val="000000" w:themeColor="text1"/>
          <w:sz w:val="16"/>
          <w:szCs w:val="16"/>
        </w:rPr>
        <w:t xml:space="preserve">. </w:t>
      </w:r>
      <w:proofErr w:type="spellStart"/>
      <w:r w:rsidRPr="00B84FF6">
        <w:rPr>
          <w:rFonts w:eastAsia="Times New Roman" w:cs="Times New Roman"/>
          <w:color w:val="000000" w:themeColor="text1"/>
          <w:sz w:val="16"/>
          <w:szCs w:val="16"/>
        </w:rPr>
        <w:t>vyd</w:t>
      </w:r>
      <w:proofErr w:type="spellEnd"/>
      <w:r w:rsidRPr="00B84FF6">
        <w:rPr>
          <w:rFonts w:eastAsia="Times New Roman" w:cs="Times New Roman"/>
          <w:color w:val="000000" w:themeColor="text1"/>
          <w:sz w:val="16"/>
          <w:szCs w:val="16"/>
        </w:rPr>
        <w:t>. Praha: Sdružení pro tvořivou dramatiku, 2014, 234 s. ISBN 978-80-903-9014-0.</w:t>
      </w:r>
    </w:p>
    <w:p w:rsidR="00B84FF6" w:rsidRPr="00B84FF6" w:rsidRDefault="00B84FF6" w:rsidP="00B84FF6">
      <w:pPr>
        <w:spacing w:after="0" w:line="240" w:lineRule="auto"/>
        <w:contextualSpacing/>
        <w:jc w:val="both"/>
        <w:rPr>
          <w:rFonts w:eastAsia="Times New Roman" w:cs="Times New Roman"/>
          <w:color w:val="000000" w:themeColor="text1"/>
          <w:sz w:val="16"/>
          <w:szCs w:val="16"/>
        </w:rPr>
      </w:pPr>
    </w:p>
    <w:sectPr w:rsidR="00B84FF6" w:rsidRPr="00B84FF6" w:rsidSect="006721C8">
      <w:footerReference w:type="default" r:id="rId8"/>
      <w:pgSz w:w="11906" w:h="16838"/>
      <w:pgMar w:top="1417" w:right="1417" w:bottom="1417" w:left="1417" w:header="708" w:footer="708"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AF55E5" w15:done="0"/>
  <w15:commentEx w15:paraId="3E7EDF99" w15:done="0"/>
  <w15:commentEx w15:paraId="2454CD46" w15:done="0"/>
  <w15:commentEx w15:paraId="6453B4FE" w15:done="0"/>
  <w15:commentEx w15:paraId="6CC273D9" w15:done="0"/>
  <w15:commentEx w15:paraId="434C6BF3" w15:done="0"/>
  <w15:commentEx w15:paraId="65D62F41" w15:done="0"/>
  <w15:commentEx w15:paraId="74D447B7" w15:done="0"/>
  <w15:commentEx w15:paraId="0ED01C0A" w15:done="0"/>
  <w15:commentEx w15:paraId="60D0561E" w15:done="0"/>
  <w15:commentEx w15:paraId="2CDB5ED1" w15:done="0"/>
  <w15:commentEx w15:paraId="76D14447" w15:done="0"/>
  <w15:commentEx w15:paraId="553540A7" w15:done="0"/>
  <w15:commentEx w15:paraId="76FE3BA1" w15:done="0"/>
  <w15:commentEx w15:paraId="12427E16" w15:done="0"/>
  <w15:commentEx w15:paraId="1BEBC95E" w15:done="0"/>
  <w15:commentEx w15:paraId="3F98D78A" w15:done="0"/>
  <w15:commentEx w15:paraId="2176217D" w15:done="0"/>
  <w15:commentEx w15:paraId="4BEF8CDB" w15:done="0"/>
  <w15:commentEx w15:paraId="3FFB7C3C" w15:done="0"/>
  <w15:commentEx w15:paraId="19668841" w15:done="0"/>
  <w15:commentEx w15:paraId="0D85E26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966" w:rsidRDefault="00F55966" w:rsidP="004F280A">
      <w:pPr>
        <w:spacing w:after="0" w:line="240" w:lineRule="auto"/>
      </w:pPr>
      <w:r>
        <w:separator/>
      </w:r>
    </w:p>
  </w:endnote>
  <w:endnote w:type="continuationSeparator" w:id="0">
    <w:p w:rsidR="00F55966" w:rsidRDefault="00F55966" w:rsidP="004F28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822349"/>
      <w:docPartObj>
        <w:docPartGallery w:val="Page Numbers (Bottom of Page)"/>
        <w:docPartUnique/>
      </w:docPartObj>
    </w:sdtPr>
    <w:sdtContent>
      <w:p w:rsidR="00D31BFB" w:rsidRDefault="009C3971">
        <w:pPr>
          <w:pStyle w:val="Zpat"/>
        </w:pPr>
        <w:fldSimple w:instr=" PAGE   \* MERGEFORMAT ">
          <w:r w:rsidR="00136B7B">
            <w:rPr>
              <w:noProof/>
            </w:rPr>
            <w:t>3</w:t>
          </w:r>
        </w:fldSimple>
      </w:p>
    </w:sdtContent>
  </w:sdt>
  <w:p w:rsidR="00D31BFB" w:rsidRPr="000306CB" w:rsidRDefault="00D31BFB" w:rsidP="00E030BE">
    <w:pPr>
      <w:pStyle w:val="Zpat"/>
      <w:jc w:val="center"/>
      <w:rPr>
        <w:color w:val="000000" w:themeColor="text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966" w:rsidRDefault="00F55966" w:rsidP="004F280A">
      <w:pPr>
        <w:spacing w:after="0" w:line="240" w:lineRule="auto"/>
      </w:pPr>
      <w:r>
        <w:separator/>
      </w:r>
    </w:p>
  </w:footnote>
  <w:footnote w:type="continuationSeparator" w:id="0">
    <w:p w:rsidR="00F55966" w:rsidRDefault="00F55966" w:rsidP="004F280A">
      <w:pPr>
        <w:spacing w:after="0" w:line="240" w:lineRule="auto"/>
      </w:pPr>
      <w:r>
        <w:continuationSeparator/>
      </w:r>
    </w:p>
  </w:footnote>
  <w:footnote w:id="1">
    <w:p w:rsidR="00D31BFB" w:rsidRPr="00D23E95" w:rsidRDefault="00D31BFB" w:rsidP="002C6713">
      <w:pPr>
        <w:spacing w:line="240" w:lineRule="auto"/>
        <w:jc w:val="both"/>
        <w:rPr>
          <w:sz w:val="20"/>
          <w:szCs w:val="20"/>
        </w:rPr>
      </w:pPr>
      <w:r w:rsidRPr="00D23E95">
        <w:rPr>
          <w:rStyle w:val="Znakapoznpodarou"/>
          <w:sz w:val="20"/>
          <w:szCs w:val="20"/>
        </w:rPr>
        <w:footnoteRef/>
      </w:r>
      <w:r w:rsidRPr="00D23E95">
        <w:rPr>
          <w:sz w:val="20"/>
          <w:szCs w:val="20"/>
        </w:rPr>
        <w:t xml:space="preserve"> Termín identita byl pravděpodobně poprvé užit Sigmundem Freudem a poprvé podrobně rozpracován ps</w:t>
      </w:r>
      <w:r w:rsidRPr="00D23E95">
        <w:rPr>
          <w:sz w:val="20"/>
          <w:szCs w:val="20"/>
        </w:rPr>
        <w:t>y</w:t>
      </w:r>
      <w:r w:rsidRPr="00D23E95">
        <w:rPr>
          <w:sz w:val="20"/>
          <w:szCs w:val="20"/>
        </w:rPr>
        <w:t>choanalytikem Erikem H. Eriksonem v roce1956.</w:t>
      </w:r>
    </w:p>
  </w:footnote>
  <w:footnote w:id="2">
    <w:p w:rsidR="00D31BFB" w:rsidRPr="00D23E95" w:rsidRDefault="00D31BFB" w:rsidP="002C6713">
      <w:pPr>
        <w:pStyle w:val="Textpoznpodarou"/>
        <w:jc w:val="both"/>
      </w:pPr>
      <w:r w:rsidRPr="00D23E95">
        <w:rPr>
          <w:rStyle w:val="Znakapoznpodarou"/>
        </w:rPr>
        <w:footnoteRef/>
      </w:r>
      <w:r w:rsidRPr="00D23E95">
        <w:t xml:space="preserve"> Zvýraznění vlastní</w:t>
      </w:r>
      <w:r>
        <w:t>.</w:t>
      </w:r>
    </w:p>
  </w:footnote>
  <w:footnote w:id="3">
    <w:p w:rsidR="00D31BFB" w:rsidRPr="00405A46" w:rsidRDefault="00D31BFB">
      <w:pPr>
        <w:pStyle w:val="Textpoznpodarou"/>
        <w:rPr>
          <w:color w:val="000000" w:themeColor="text1"/>
        </w:rPr>
      </w:pPr>
      <w:r w:rsidRPr="00405A46">
        <w:rPr>
          <w:rStyle w:val="Znakapoznpodarou"/>
          <w:color w:val="000000" w:themeColor="text1"/>
        </w:rPr>
        <w:footnoteRef/>
      </w:r>
      <w:r w:rsidRPr="00405A46">
        <w:rPr>
          <w:color w:val="000000" w:themeColor="text1"/>
        </w:rPr>
        <w:t xml:space="preserve"> </w:t>
      </w:r>
      <w:r w:rsidR="00405A46" w:rsidRPr="00405A46">
        <w:rPr>
          <w:color w:val="000000" w:themeColor="text1"/>
        </w:rPr>
        <w:t>Augusto Boal je brazilský divadelní režisér a levicový politik, tvůrce systému divadla utlačovaných, který je využíván jako nástroj sociální změny na mnoha místech ve světě.</w:t>
      </w:r>
    </w:p>
  </w:footnote>
  <w:footnote w:id="4">
    <w:p w:rsidR="00D31BFB" w:rsidRPr="00D23E95" w:rsidRDefault="00D31BFB" w:rsidP="00A9455A">
      <w:pPr>
        <w:pStyle w:val="Bezmezer"/>
        <w:jc w:val="both"/>
        <w:rPr>
          <w:rFonts w:asciiTheme="minorHAnsi" w:hAnsiTheme="minorHAnsi"/>
          <w:sz w:val="20"/>
          <w:szCs w:val="20"/>
        </w:rPr>
      </w:pPr>
      <w:r w:rsidRPr="00D23E95">
        <w:rPr>
          <w:rStyle w:val="Znakapoznpodarou"/>
          <w:rFonts w:asciiTheme="minorHAnsi" w:hAnsiTheme="minorHAnsi"/>
          <w:sz w:val="20"/>
          <w:szCs w:val="20"/>
        </w:rPr>
        <w:footnoteRef/>
      </w:r>
      <w:r w:rsidRPr="00D23E95">
        <w:rPr>
          <w:rFonts w:asciiTheme="minorHAnsi" w:hAnsiTheme="minorHAnsi"/>
          <w:sz w:val="20"/>
          <w:szCs w:val="20"/>
        </w:rPr>
        <w:t xml:space="preserve"> </w:t>
      </w:r>
      <w:r w:rsidRPr="00D23E95">
        <w:rPr>
          <w:rFonts w:asciiTheme="minorHAnsi" w:hAnsiTheme="minorHAnsi"/>
          <w:b/>
          <w:sz w:val="20"/>
          <w:szCs w:val="20"/>
        </w:rPr>
        <w:t>Aplikované drama (Applied Drama)</w:t>
      </w:r>
      <w:r w:rsidRPr="00D23E95">
        <w:rPr>
          <w:rFonts w:asciiTheme="minorHAnsi" w:hAnsiTheme="minorHAnsi"/>
          <w:sz w:val="20"/>
          <w:szCs w:val="20"/>
        </w:rPr>
        <w:t xml:space="preserve"> je v zahraničí postupně se rozšiřující termín, který zastřešuje různé formy paradivadelního užití dramatu. Často bývá ale chápán úžeji, v podstatě jako paradivadelní systém sociální p</w:t>
      </w:r>
      <w:r w:rsidRPr="00D23E95">
        <w:rPr>
          <w:rFonts w:asciiTheme="minorHAnsi" w:hAnsiTheme="minorHAnsi"/>
          <w:sz w:val="20"/>
          <w:szCs w:val="20"/>
        </w:rPr>
        <w:t>o</w:t>
      </w:r>
      <w:r w:rsidRPr="00D23E95">
        <w:rPr>
          <w:rFonts w:asciiTheme="minorHAnsi" w:hAnsiTheme="minorHAnsi"/>
          <w:sz w:val="20"/>
          <w:szCs w:val="20"/>
        </w:rPr>
        <w:t>vahy.</w:t>
      </w:r>
    </w:p>
  </w:footnote>
  <w:footnote w:id="5">
    <w:p w:rsidR="00D31BFB" w:rsidRPr="00D23E95" w:rsidRDefault="00D31BFB" w:rsidP="00A9455A">
      <w:pPr>
        <w:pStyle w:val="Bezmezer"/>
        <w:jc w:val="both"/>
        <w:rPr>
          <w:rFonts w:asciiTheme="minorHAnsi" w:hAnsiTheme="minorHAnsi"/>
          <w:sz w:val="20"/>
          <w:szCs w:val="20"/>
        </w:rPr>
      </w:pPr>
      <w:r w:rsidRPr="00D23E95">
        <w:rPr>
          <w:rStyle w:val="Znakapoznpodarou"/>
          <w:rFonts w:asciiTheme="minorHAnsi" w:hAnsiTheme="minorHAnsi"/>
          <w:sz w:val="20"/>
          <w:szCs w:val="20"/>
        </w:rPr>
        <w:footnoteRef/>
      </w:r>
      <w:r w:rsidRPr="00D23E95">
        <w:rPr>
          <w:rFonts w:asciiTheme="minorHAnsi" w:hAnsiTheme="minorHAnsi"/>
          <w:sz w:val="20"/>
          <w:szCs w:val="20"/>
        </w:rPr>
        <w:t xml:space="preserve"> Tato kategorie se jeví účelná už s ohledem na celý rozsáhlý systém boalovského divadla. Dnes už mnozí lektoři pracují pomocí divadelních prostředků právě na sociálních tématech a</w:t>
      </w:r>
      <w:r>
        <w:rPr>
          <w:rFonts w:asciiTheme="minorHAnsi" w:hAnsiTheme="minorHAnsi"/>
          <w:sz w:val="20"/>
          <w:szCs w:val="20"/>
        </w:rPr>
        <w:t> </w:t>
      </w:r>
      <w:r w:rsidRPr="00D23E95">
        <w:rPr>
          <w:rFonts w:asciiTheme="minorHAnsi" w:hAnsiTheme="minorHAnsi"/>
          <w:sz w:val="20"/>
          <w:szCs w:val="20"/>
        </w:rPr>
        <w:t xml:space="preserve"> s cílem změn ve společnosti. U</w:t>
      </w:r>
      <w:r>
        <w:rPr>
          <w:rFonts w:asciiTheme="minorHAnsi" w:hAnsiTheme="minorHAnsi"/>
          <w:sz w:val="20"/>
          <w:szCs w:val="20"/>
        </w:rPr>
        <w:t> </w:t>
      </w:r>
      <w:r w:rsidRPr="00D23E95">
        <w:rPr>
          <w:rFonts w:asciiTheme="minorHAnsi" w:hAnsiTheme="minorHAnsi"/>
          <w:sz w:val="20"/>
          <w:szCs w:val="20"/>
        </w:rPr>
        <w:t>nás se s takovým způsobem práce seznamují např. studenti sociální pedagogiky se specializací dramatická výchova na PdF MU pod vedením Lenky Remsové.</w:t>
      </w:r>
    </w:p>
  </w:footnote>
  <w:footnote w:id="6">
    <w:p w:rsidR="008D1B6B" w:rsidRPr="00D23E95" w:rsidRDefault="008D1B6B" w:rsidP="008D1B6B">
      <w:pPr>
        <w:pStyle w:val="Textpoznpodarou"/>
        <w:jc w:val="both"/>
      </w:pPr>
      <w:r w:rsidRPr="00D23E95">
        <w:rPr>
          <w:rStyle w:val="Znakapoznpodarou"/>
        </w:rPr>
        <w:footnoteRef/>
      </w:r>
      <w:r w:rsidRPr="00D23E95">
        <w:t xml:space="preserve"> Pojem „modální osoba“ vysvětluje Helus ve své dřívější publikaci jako tu část osobnosti, jejíž aspekty </w:t>
      </w:r>
      <w:r w:rsidRPr="00D23E95">
        <w:rPr>
          <w:i/>
        </w:rPr>
        <w:t>„jsou těsně spjaty s hodnotově normativní složkou kultury, široce sdílenou příslušníky daného společensko-kulturního systému.“</w:t>
      </w:r>
      <w:r w:rsidRPr="00D23E95">
        <w:t xml:space="preserve"> (Helus, 1976, s. 50) V</w:t>
      </w:r>
      <w:r>
        <w:t> </w:t>
      </w:r>
      <w:r w:rsidRPr="00D23E95">
        <w:t xml:space="preserve">tomto smyslu je jedinec </w:t>
      </w:r>
      <w:r w:rsidRPr="00D23E95">
        <w:rPr>
          <w:i/>
        </w:rPr>
        <w:t xml:space="preserve">„produktem působení svérázných socializačních činitelů daného společenství.“ </w:t>
      </w:r>
      <w:r w:rsidRPr="00D23E95">
        <w:t>(tamtéž) V důsledku těchto činitelů jsou pak mnohé lidské vlastnosti a projevy osobnosti (dříve považované za obecně lidské a tedy všem lidem společné) velmi variabilní. (Např. ženská a mužská role či postavení dítěte v různých kmenových společenstvích aj.)</w:t>
      </w:r>
    </w:p>
  </w:footnote>
  <w:footnote w:id="7">
    <w:p w:rsidR="00D31BFB" w:rsidRPr="00D23E95" w:rsidRDefault="00D31BFB" w:rsidP="00A9455A">
      <w:pPr>
        <w:pStyle w:val="Textpoznpodarou"/>
        <w:jc w:val="both"/>
      </w:pPr>
      <w:r w:rsidRPr="00D23E95">
        <w:rPr>
          <w:rStyle w:val="Znakapoznpodarou"/>
        </w:rPr>
        <w:footnoteRef/>
      </w:r>
      <w:r w:rsidRPr="00D23E95">
        <w:t xml:space="preserve"> Valenta </w:t>
      </w:r>
      <w:r>
        <w:t xml:space="preserve">(2008, s. 123–124) </w:t>
      </w:r>
      <w:r w:rsidRPr="00D23E95">
        <w:t>metody člení do tří kategorií A, B</w:t>
      </w:r>
      <w:r>
        <w:t xml:space="preserve"> (kategorie</w:t>
      </w:r>
      <w:r w:rsidRPr="00D23E95">
        <w:t xml:space="preserve"> </w:t>
      </w:r>
      <w:r>
        <w:t>základních metod)</w:t>
      </w:r>
      <w:r w:rsidRPr="00D23E95">
        <w:t xml:space="preserve"> a C</w:t>
      </w:r>
      <w:r>
        <w:t> (kategorie po</w:t>
      </w:r>
      <w:r>
        <w:t>d</w:t>
      </w:r>
      <w:r>
        <w:t>půrných metod)</w:t>
      </w:r>
      <w:r w:rsidRPr="00D23E95">
        <w:t>, přičemž kategorie B, C</w:t>
      </w:r>
      <w:r>
        <w:t> </w:t>
      </w:r>
      <w:r w:rsidRPr="00D23E95">
        <w:t xml:space="preserve"> se dále dělí. Kategorie A je kategorií, která je pro DV hlavní, určující, zcela nezbytná a navíc schopná plnit všechny cíle oboru – a patří do ní metoda plné hry (v roli). Do kategorie B</w:t>
      </w:r>
      <w:r>
        <w:t> </w:t>
      </w:r>
      <w:r w:rsidRPr="00D23E95">
        <w:t xml:space="preserve">pak Valenta řadí metody, které k DV rovněž neoddělitelně patří, </w:t>
      </w:r>
      <w:r>
        <w:t xml:space="preserve">jsou to „základní metody druhého řádu“, </w:t>
      </w:r>
      <w:r w:rsidRPr="00D23E95">
        <w:t>jsou fragmentá</w:t>
      </w:r>
      <w:r>
        <w:t>r</w:t>
      </w:r>
      <w:r w:rsidRPr="00D23E95">
        <w:t>ní (částečné). Dalo by se říci, že v DV nemohou chybět, ale n</w:t>
      </w:r>
      <w:r>
        <w:t>ení nutné, aby</w:t>
      </w:r>
      <w:r w:rsidRPr="00D23E95">
        <w:t xml:space="preserve"> každý lektor používa</w:t>
      </w:r>
      <w:r>
        <w:t>l</w:t>
      </w:r>
      <w:r w:rsidRPr="00D23E95">
        <w:t xml:space="preserve"> všechny. Metody kategorie B jsou rozděleny na metody a) pantomimicko-pohybové a</w:t>
      </w:r>
      <w:r>
        <w:t> </w:t>
      </w:r>
      <w:r w:rsidRPr="00D23E95">
        <w:t>b) verbálně-zvukové. Kategorie</w:t>
      </w:r>
      <w:r>
        <w:t xml:space="preserve"> C zahrnuje metody, které obor DV sice nekonstituují, nejsou pro něj typické, ale jsou hojně využívány pro doplnění a podpoření metod z kategorií A, B. Jedná se o metody graficko-písemné a materiálově-věcné.</w:t>
      </w:r>
    </w:p>
  </w:footnote>
  <w:footnote w:id="8">
    <w:p w:rsidR="00D31BFB" w:rsidRPr="00F927FB" w:rsidRDefault="00D31BFB" w:rsidP="002E6DE0">
      <w:pPr>
        <w:spacing w:after="0" w:line="240" w:lineRule="auto"/>
        <w:jc w:val="both"/>
        <w:rPr>
          <w:rFonts w:eastAsia="Verdana" w:cs="Verdana"/>
          <w:sz w:val="20"/>
          <w:szCs w:val="20"/>
        </w:rPr>
      </w:pPr>
      <w:r w:rsidRPr="00F927FB">
        <w:rPr>
          <w:rStyle w:val="Znakapoznpodarou"/>
          <w:sz w:val="20"/>
          <w:szCs w:val="20"/>
        </w:rPr>
        <w:footnoteRef/>
      </w:r>
      <w:r w:rsidRPr="00F927FB">
        <w:rPr>
          <w:sz w:val="20"/>
          <w:szCs w:val="20"/>
        </w:rPr>
        <w:t xml:space="preserve"> </w:t>
      </w:r>
      <w:r w:rsidRPr="00F927FB">
        <w:rPr>
          <w:rFonts w:eastAsia="Times New Roman" w:cs="Times New Roman"/>
          <w:sz w:val="20"/>
          <w:szCs w:val="20"/>
        </w:rPr>
        <w:t>Interaktivní hry neboli modelové situace jsou hojně využívány hlavně v</w:t>
      </w:r>
      <w:r>
        <w:rPr>
          <w:rFonts w:eastAsia="Times New Roman" w:cs="Times New Roman"/>
          <w:sz w:val="20"/>
          <w:szCs w:val="20"/>
        </w:rPr>
        <w:t> </w:t>
      </w:r>
      <w:r w:rsidRPr="00F927FB">
        <w:rPr>
          <w:rFonts w:eastAsia="Times New Roman" w:cs="Times New Roman"/>
          <w:sz w:val="20"/>
          <w:szCs w:val="20"/>
        </w:rPr>
        <w:t>zahraničí, ale začínají se častěji objev</w:t>
      </w:r>
      <w:r w:rsidRPr="00F927FB">
        <w:rPr>
          <w:rFonts w:eastAsia="Times New Roman" w:cs="Times New Roman"/>
          <w:sz w:val="20"/>
          <w:szCs w:val="20"/>
        </w:rPr>
        <w:t>o</w:t>
      </w:r>
      <w:r w:rsidRPr="00F927FB">
        <w:rPr>
          <w:rFonts w:eastAsia="Times New Roman" w:cs="Times New Roman"/>
          <w:sz w:val="20"/>
          <w:szCs w:val="20"/>
        </w:rPr>
        <w:t>vat i u nás. Neznamená to, že se vždy jedná o</w:t>
      </w:r>
      <w:r>
        <w:rPr>
          <w:rFonts w:eastAsia="Times New Roman" w:cs="Times New Roman"/>
          <w:sz w:val="20"/>
          <w:szCs w:val="20"/>
        </w:rPr>
        <w:t> </w:t>
      </w:r>
      <w:r w:rsidRPr="00F927FB">
        <w:rPr>
          <w:rFonts w:eastAsia="Times New Roman" w:cs="Times New Roman"/>
          <w:sz w:val="20"/>
          <w:szCs w:val="20"/>
        </w:rPr>
        <w:t>hraní rolí nebo že je mezi nimi a DV rovnítko. Rolové modelové situace jsou jedním z</w:t>
      </w:r>
      <w:r>
        <w:rPr>
          <w:rFonts w:eastAsia="Times New Roman" w:cs="Times New Roman"/>
          <w:sz w:val="20"/>
          <w:szCs w:val="20"/>
        </w:rPr>
        <w:t> </w:t>
      </w:r>
      <w:r w:rsidRPr="00F927FB">
        <w:rPr>
          <w:rFonts w:eastAsia="Times New Roman" w:cs="Times New Roman"/>
          <w:sz w:val="20"/>
          <w:szCs w:val="20"/>
        </w:rPr>
        <w:t xml:space="preserve">typů modelových situací, </w:t>
      </w:r>
      <w:r>
        <w:rPr>
          <w:rFonts w:eastAsia="Times New Roman" w:cs="Times New Roman"/>
          <w:sz w:val="20"/>
          <w:szCs w:val="20"/>
        </w:rPr>
        <w:t>typem, který</w:t>
      </w:r>
      <w:r w:rsidRPr="00F927FB">
        <w:rPr>
          <w:rFonts w:eastAsia="Times New Roman" w:cs="Times New Roman"/>
          <w:sz w:val="20"/>
          <w:szCs w:val="20"/>
        </w:rPr>
        <w:t xml:space="preserve"> </w:t>
      </w:r>
      <w:r>
        <w:rPr>
          <w:rFonts w:eastAsia="Times New Roman" w:cs="Times New Roman"/>
          <w:sz w:val="20"/>
          <w:szCs w:val="20"/>
        </w:rPr>
        <w:t>je</w:t>
      </w:r>
      <w:r w:rsidRPr="00F927FB">
        <w:rPr>
          <w:rFonts w:eastAsia="Times New Roman" w:cs="Times New Roman"/>
          <w:sz w:val="20"/>
          <w:szCs w:val="20"/>
        </w:rPr>
        <w:t xml:space="preserve"> v</w:t>
      </w:r>
      <w:r>
        <w:rPr>
          <w:rFonts w:eastAsia="Times New Roman" w:cs="Times New Roman"/>
          <w:sz w:val="20"/>
          <w:szCs w:val="20"/>
        </w:rPr>
        <w:t> </w:t>
      </w:r>
      <w:r w:rsidRPr="00F927FB">
        <w:rPr>
          <w:rFonts w:eastAsia="Times New Roman" w:cs="Times New Roman"/>
          <w:sz w:val="20"/>
          <w:szCs w:val="20"/>
        </w:rPr>
        <w:t xml:space="preserve">DV </w:t>
      </w:r>
      <w:r>
        <w:rPr>
          <w:rFonts w:eastAsia="Times New Roman" w:cs="Times New Roman"/>
          <w:sz w:val="20"/>
          <w:szCs w:val="20"/>
        </w:rPr>
        <w:t>poměrně</w:t>
      </w:r>
      <w:r w:rsidRPr="00F927FB">
        <w:rPr>
          <w:rFonts w:eastAsia="Times New Roman" w:cs="Times New Roman"/>
          <w:sz w:val="20"/>
          <w:szCs w:val="20"/>
        </w:rPr>
        <w:t xml:space="preserve"> </w:t>
      </w:r>
      <w:r>
        <w:rPr>
          <w:rFonts w:eastAsia="Times New Roman" w:cs="Times New Roman"/>
          <w:sz w:val="20"/>
          <w:szCs w:val="20"/>
        </w:rPr>
        <w:t>zaběhnutý</w:t>
      </w:r>
      <w:r w:rsidRPr="00F927FB">
        <w:rPr>
          <w:rFonts w:eastAsia="Times New Roman" w:cs="Times New Roman"/>
          <w:sz w:val="20"/>
          <w:szCs w:val="20"/>
        </w:rPr>
        <w:t xml:space="preserve">. </w:t>
      </w:r>
      <w:r>
        <w:rPr>
          <w:rFonts w:eastAsia="Times New Roman" w:cs="Times New Roman"/>
          <w:sz w:val="20"/>
          <w:szCs w:val="20"/>
        </w:rPr>
        <w:t>S interakčním učením se můžeme setkat v sociálně-psychologických výcvicích, v OSV, ve výcvicích asertivity, komunikace. U Valenty se můžeme setkat i se zastřešujícím termínem interakční pedagogika. (Valenta J. 1999, s. 10)</w:t>
      </w:r>
    </w:p>
  </w:footnote>
  <w:footnote w:id="9">
    <w:p w:rsidR="00D31BFB" w:rsidRDefault="00D31BFB" w:rsidP="00E0544C">
      <w:pPr>
        <w:spacing w:after="0" w:line="240" w:lineRule="auto"/>
        <w:jc w:val="both"/>
      </w:pPr>
      <w:r w:rsidRPr="006C78B3">
        <w:rPr>
          <w:rStyle w:val="Znakapoznpodarou"/>
          <w:sz w:val="20"/>
          <w:szCs w:val="20"/>
        </w:rPr>
        <w:footnoteRef/>
      </w:r>
      <w:r w:rsidRPr="006C78B3">
        <w:rPr>
          <w:sz w:val="20"/>
          <w:szCs w:val="20"/>
        </w:rPr>
        <w:t xml:space="preserve"> </w:t>
      </w:r>
      <w:r w:rsidRPr="00CE6D9A">
        <w:rPr>
          <w:rFonts w:eastAsia="Verdana" w:cs="Verdana"/>
          <w:b/>
          <w:sz w:val="20"/>
          <w:szCs w:val="20"/>
        </w:rPr>
        <w:t>Vztahově symetrická komunikace</w:t>
      </w:r>
      <w:r w:rsidRPr="006C78B3">
        <w:rPr>
          <w:rFonts w:eastAsia="Verdana" w:cs="Verdana"/>
          <w:sz w:val="20"/>
          <w:szCs w:val="20"/>
        </w:rPr>
        <w:t xml:space="preserve"> na rozdíl od </w:t>
      </w:r>
      <w:r w:rsidRPr="00CE6D9A">
        <w:rPr>
          <w:rFonts w:eastAsia="Verdana" w:cs="Verdana"/>
          <w:b/>
          <w:sz w:val="20"/>
          <w:szCs w:val="20"/>
        </w:rPr>
        <w:t>vztahově asymetrické komunikace</w:t>
      </w:r>
      <w:r w:rsidRPr="006C78B3">
        <w:rPr>
          <w:rFonts w:eastAsia="Verdana" w:cs="Verdana"/>
          <w:sz w:val="20"/>
          <w:szCs w:val="20"/>
        </w:rPr>
        <w:t xml:space="preserve"> neužívá druhého</w:t>
      </w:r>
      <w:r>
        <w:rPr>
          <w:rFonts w:eastAsia="Verdana" w:cs="Verdana"/>
          <w:sz w:val="20"/>
          <w:szCs w:val="20"/>
        </w:rPr>
        <w:t xml:space="preserve"> člověka</w:t>
      </w:r>
      <w:r w:rsidRPr="006C78B3">
        <w:rPr>
          <w:rFonts w:eastAsia="Verdana" w:cs="Verdana"/>
          <w:sz w:val="20"/>
          <w:szCs w:val="20"/>
        </w:rPr>
        <w:t xml:space="preserve"> s</w:t>
      </w:r>
      <w:r>
        <w:rPr>
          <w:rFonts w:eastAsia="Verdana" w:cs="Verdana"/>
          <w:sz w:val="20"/>
          <w:szCs w:val="20"/>
        </w:rPr>
        <w:t>nižující formulace zpětné vazby a </w:t>
      </w:r>
      <w:r w:rsidRPr="006C78B3">
        <w:rPr>
          <w:rFonts w:eastAsia="Verdana" w:cs="Verdana"/>
          <w:sz w:val="20"/>
          <w:szCs w:val="20"/>
        </w:rPr>
        <w:t xml:space="preserve">instrukcí. Nutno přiznat, že </w:t>
      </w:r>
      <w:r>
        <w:rPr>
          <w:rFonts w:eastAsia="Verdana" w:cs="Verdana"/>
          <w:sz w:val="20"/>
          <w:szCs w:val="20"/>
        </w:rPr>
        <w:t xml:space="preserve">v DV </w:t>
      </w:r>
      <w:r w:rsidRPr="006C78B3">
        <w:rPr>
          <w:rFonts w:eastAsia="Verdana" w:cs="Verdana"/>
          <w:sz w:val="20"/>
          <w:szCs w:val="20"/>
        </w:rPr>
        <w:t xml:space="preserve">se tak děje </w:t>
      </w:r>
      <w:r>
        <w:rPr>
          <w:rFonts w:eastAsia="Verdana" w:cs="Verdana"/>
          <w:sz w:val="20"/>
          <w:szCs w:val="20"/>
        </w:rPr>
        <w:t>spíše</w:t>
      </w:r>
      <w:r w:rsidRPr="006C78B3">
        <w:rPr>
          <w:rFonts w:eastAsia="Verdana" w:cs="Verdana"/>
          <w:sz w:val="20"/>
          <w:szCs w:val="20"/>
        </w:rPr>
        <w:t xml:space="preserve"> intuitivně, neboť v odborné oborové literatuře se problematice vztahově symetrické komunikace zatím nikdo nevěnuje.</w:t>
      </w:r>
    </w:p>
  </w:footnote>
  <w:footnote w:id="10">
    <w:p w:rsidR="00D31BFB" w:rsidRPr="00AF3E03" w:rsidRDefault="00D31BFB" w:rsidP="00141EB0">
      <w:pPr>
        <w:spacing w:after="0" w:line="240" w:lineRule="auto"/>
        <w:jc w:val="both"/>
        <w:rPr>
          <w:rFonts w:eastAsia="Verdana" w:cs="Verdana"/>
          <w:sz w:val="20"/>
          <w:szCs w:val="20"/>
        </w:rPr>
      </w:pPr>
      <w:r w:rsidRPr="00AF3E03">
        <w:rPr>
          <w:rStyle w:val="Znakapoznpodarou"/>
          <w:sz w:val="20"/>
          <w:szCs w:val="20"/>
        </w:rPr>
        <w:footnoteRef/>
      </w:r>
      <w:r w:rsidRPr="00AF3E03">
        <w:rPr>
          <w:sz w:val="20"/>
          <w:szCs w:val="20"/>
        </w:rPr>
        <w:t xml:space="preserve"> </w:t>
      </w:r>
      <w:r w:rsidRPr="00AF3E03">
        <w:rPr>
          <w:rFonts w:eastAsia="Verdana" w:cs="Verdana"/>
          <w:sz w:val="20"/>
          <w:szCs w:val="20"/>
        </w:rPr>
        <w:t xml:space="preserve">Doporučovaná </w:t>
      </w:r>
      <w:r w:rsidRPr="00AF3E03">
        <w:rPr>
          <w:rFonts w:eastAsia="Verdana" w:cs="Verdana"/>
          <w:b/>
          <w:sz w:val="20"/>
          <w:szCs w:val="20"/>
        </w:rPr>
        <w:t xml:space="preserve">velikost skupiny v DV </w:t>
      </w:r>
      <w:r w:rsidRPr="00AF3E03">
        <w:rPr>
          <w:rFonts w:eastAsia="Verdana" w:cs="Verdana"/>
          <w:sz w:val="20"/>
          <w:szCs w:val="20"/>
        </w:rPr>
        <w:t xml:space="preserve">je </w:t>
      </w:r>
      <w:r w:rsidRPr="00ED7BAE">
        <w:rPr>
          <w:rFonts w:eastAsia="Verdana" w:cs="Verdana"/>
          <w:sz w:val="20"/>
          <w:szCs w:val="20"/>
        </w:rPr>
        <w:t xml:space="preserve">podle Machkové (1999, s. 41) </w:t>
      </w:r>
      <w:r w:rsidRPr="00AF3E03">
        <w:rPr>
          <w:rFonts w:eastAsia="Verdana" w:cs="Verdana"/>
          <w:sz w:val="20"/>
          <w:szCs w:val="20"/>
        </w:rPr>
        <w:t>10–20 účastníků. Pohříchu jich bývá i</w:t>
      </w:r>
      <w:r>
        <w:rPr>
          <w:rFonts w:eastAsia="Verdana" w:cs="Verdana"/>
          <w:sz w:val="20"/>
          <w:szCs w:val="20"/>
        </w:rPr>
        <w:t> </w:t>
      </w:r>
      <w:r w:rsidRPr="00AF3E03">
        <w:rPr>
          <w:rFonts w:eastAsia="Verdana" w:cs="Verdana"/>
          <w:sz w:val="20"/>
          <w:szCs w:val="20"/>
        </w:rPr>
        <w:t>více – a</w:t>
      </w:r>
      <w:r>
        <w:rPr>
          <w:rFonts w:eastAsia="Verdana" w:cs="Verdana"/>
          <w:sz w:val="20"/>
          <w:szCs w:val="20"/>
        </w:rPr>
        <w:t> </w:t>
      </w:r>
      <w:r w:rsidRPr="00AF3E03">
        <w:rPr>
          <w:rFonts w:eastAsia="Verdana" w:cs="Verdana"/>
          <w:sz w:val="20"/>
          <w:szCs w:val="20"/>
        </w:rPr>
        <w:t>to zejména ve školní DV a</w:t>
      </w:r>
      <w:r>
        <w:rPr>
          <w:rFonts w:eastAsia="Verdana" w:cs="Verdana"/>
          <w:sz w:val="20"/>
          <w:szCs w:val="20"/>
        </w:rPr>
        <w:t> </w:t>
      </w:r>
      <w:r w:rsidRPr="00AF3E03">
        <w:rPr>
          <w:rFonts w:eastAsia="Verdana" w:cs="Verdana"/>
          <w:sz w:val="20"/>
          <w:szCs w:val="20"/>
        </w:rPr>
        <w:t>v</w:t>
      </w:r>
      <w:r>
        <w:rPr>
          <w:rFonts w:eastAsia="Verdana" w:cs="Verdana"/>
          <w:sz w:val="20"/>
          <w:szCs w:val="20"/>
        </w:rPr>
        <w:t> </w:t>
      </w:r>
      <w:r w:rsidRPr="00AF3E03">
        <w:rPr>
          <w:rFonts w:eastAsia="Verdana" w:cs="Verdana"/>
          <w:sz w:val="20"/>
          <w:szCs w:val="20"/>
        </w:rPr>
        <w:t xml:space="preserve">DV v přípravě budoucích učitelů. Se 30 účastníky se </w:t>
      </w:r>
      <w:r>
        <w:rPr>
          <w:rFonts w:eastAsia="Verdana" w:cs="Verdana"/>
          <w:sz w:val="20"/>
          <w:szCs w:val="20"/>
        </w:rPr>
        <w:t>sice</w:t>
      </w:r>
      <w:r w:rsidRPr="00AF3E03">
        <w:rPr>
          <w:rFonts w:eastAsia="Verdana" w:cs="Verdana"/>
          <w:sz w:val="20"/>
          <w:szCs w:val="20"/>
        </w:rPr>
        <w:t xml:space="preserve"> pracovat dá, čím je ale skupina větší, tím hůře pro ni. Větší počet členů přináší větší variabilitu, více názorů a</w:t>
      </w:r>
      <w:r>
        <w:rPr>
          <w:rFonts w:eastAsia="Verdana" w:cs="Verdana"/>
          <w:sz w:val="20"/>
          <w:szCs w:val="20"/>
        </w:rPr>
        <w:t> </w:t>
      </w:r>
      <w:r w:rsidRPr="00AF3E03">
        <w:rPr>
          <w:rFonts w:eastAsia="Verdana" w:cs="Verdana"/>
          <w:sz w:val="20"/>
          <w:szCs w:val="20"/>
        </w:rPr>
        <w:t>nápadů, ale tento potenciál nebývá využit, protože veškeré činnosti se hůře koordinují a</w:t>
      </w:r>
      <w:r>
        <w:rPr>
          <w:rFonts w:eastAsia="Verdana" w:cs="Verdana"/>
          <w:sz w:val="20"/>
          <w:szCs w:val="20"/>
        </w:rPr>
        <w:t> </w:t>
      </w:r>
      <w:r w:rsidRPr="00AF3E03">
        <w:rPr>
          <w:rFonts w:eastAsia="Verdana" w:cs="Verdana"/>
          <w:sz w:val="20"/>
          <w:szCs w:val="20"/>
        </w:rPr>
        <w:t>domnělá či pocitová anonymita otevírá prostor pasivitě (nebo též vedlejším aktivitám). Jednotliví členové skupiny spolu méně často vzájemně kooper</w:t>
      </w:r>
      <w:r w:rsidRPr="00AF3E03">
        <w:rPr>
          <w:rFonts w:eastAsia="Verdana" w:cs="Verdana"/>
          <w:sz w:val="20"/>
          <w:szCs w:val="20"/>
        </w:rPr>
        <w:t>u</w:t>
      </w:r>
      <w:r w:rsidRPr="00AF3E03">
        <w:rPr>
          <w:rFonts w:eastAsia="Verdana" w:cs="Verdana"/>
          <w:sz w:val="20"/>
          <w:szCs w:val="20"/>
        </w:rPr>
        <w:t>jí, jejich podíl na společné činnosti (a</w:t>
      </w:r>
      <w:r>
        <w:rPr>
          <w:rFonts w:eastAsia="Verdana" w:cs="Verdana"/>
          <w:sz w:val="20"/>
          <w:szCs w:val="20"/>
        </w:rPr>
        <w:t> </w:t>
      </w:r>
      <w:r w:rsidRPr="00AF3E03">
        <w:rPr>
          <w:rFonts w:eastAsia="Verdana" w:cs="Verdana"/>
          <w:sz w:val="20"/>
          <w:szCs w:val="20"/>
        </w:rPr>
        <w:t>jejím výsledku) se snižuje, veškeré aktivity zabírají více času</w:t>
      </w:r>
      <w:r>
        <w:rPr>
          <w:rFonts w:eastAsia="Verdana" w:cs="Verdana"/>
          <w:sz w:val="20"/>
          <w:szCs w:val="20"/>
        </w:rPr>
        <w:t>,</w:t>
      </w:r>
      <w:r w:rsidRPr="00AF3E03">
        <w:rPr>
          <w:rFonts w:eastAsia="Verdana" w:cs="Verdana"/>
          <w:sz w:val="20"/>
          <w:szCs w:val="20"/>
        </w:rPr>
        <w:t xml:space="preserve"> a</w:t>
      </w:r>
      <w:r>
        <w:rPr>
          <w:rFonts w:eastAsia="Verdana" w:cs="Verdana"/>
          <w:sz w:val="20"/>
          <w:szCs w:val="20"/>
        </w:rPr>
        <w:t> </w:t>
      </w:r>
      <w:r w:rsidRPr="00AF3E03">
        <w:rPr>
          <w:rFonts w:eastAsia="Verdana" w:cs="Verdana"/>
          <w:sz w:val="20"/>
          <w:szCs w:val="20"/>
        </w:rPr>
        <w:t>tak jich bývá i</w:t>
      </w:r>
      <w:r>
        <w:rPr>
          <w:rFonts w:eastAsia="Verdana" w:cs="Verdana"/>
          <w:sz w:val="20"/>
          <w:szCs w:val="20"/>
        </w:rPr>
        <w:t> </w:t>
      </w:r>
      <w:r w:rsidRPr="00AF3E03">
        <w:rPr>
          <w:rFonts w:eastAsia="Verdana" w:cs="Verdana"/>
          <w:sz w:val="20"/>
          <w:szCs w:val="20"/>
        </w:rPr>
        <w:t>méně a</w:t>
      </w:r>
      <w:r>
        <w:rPr>
          <w:rFonts w:eastAsia="Verdana" w:cs="Verdana"/>
          <w:sz w:val="20"/>
          <w:szCs w:val="20"/>
        </w:rPr>
        <w:t> </w:t>
      </w:r>
      <w:r w:rsidRPr="00AF3E03">
        <w:rPr>
          <w:rFonts w:eastAsia="Verdana" w:cs="Verdana"/>
          <w:sz w:val="20"/>
          <w:szCs w:val="20"/>
        </w:rPr>
        <w:t>v důležitém procesu reflektování témat a</w:t>
      </w:r>
      <w:r>
        <w:rPr>
          <w:rFonts w:eastAsia="Verdana" w:cs="Verdana"/>
          <w:sz w:val="20"/>
          <w:szCs w:val="20"/>
        </w:rPr>
        <w:t> </w:t>
      </w:r>
      <w:r w:rsidRPr="00AF3E03">
        <w:rPr>
          <w:rFonts w:eastAsia="Verdana" w:cs="Verdana"/>
          <w:sz w:val="20"/>
          <w:szCs w:val="20"/>
        </w:rPr>
        <w:t xml:space="preserve">činností se ke slovu nedostávají všichni v dostatečné míře. </w:t>
      </w:r>
      <w:r>
        <w:rPr>
          <w:rFonts w:eastAsia="Verdana" w:cs="Verdana"/>
          <w:sz w:val="20"/>
          <w:szCs w:val="20"/>
        </w:rPr>
        <w:t xml:space="preserve">Velký počet účastníků ubírá prostor pro aktivitu jednotlivců, kteří tak mohou snadno upadnout do pasivity nebo aktivitu „přesměrovat“ (i kdyby jen na rozhovor vázající </w:t>
      </w:r>
      <w:proofErr w:type="gramStart"/>
      <w:r>
        <w:rPr>
          <w:rFonts w:eastAsia="Verdana" w:cs="Verdana"/>
          <w:sz w:val="20"/>
          <w:szCs w:val="20"/>
        </w:rPr>
        <w:t>se</w:t>
      </w:r>
      <w:proofErr w:type="gramEnd"/>
      <w:r>
        <w:rPr>
          <w:rFonts w:eastAsia="Verdana" w:cs="Verdana"/>
          <w:sz w:val="20"/>
          <w:szCs w:val="20"/>
        </w:rPr>
        <w:t xml:space="preserve"> k tématu, ale pouze se sousedem, nikoli se skup</w:t>
      </w:r>
      <w:r>
        <w:rPr>
          <w:rFonts w:eastAsia="Verdana" w:cs="Verdana"/>
          <w:sz w:val="20"/>
          <w:szCs w:val="20"/>
        </w:rPr>
        <w:t>i</w:t>
      </w:r>
      <w:r>
        <w:rPr>
          <w:rFonts w:eastAsia="Verdana" w:cs="Verdana"/>
          <w:sz w:val="20"/>
          <w:szCs w:val="20"/>
        </w:rPr>
        <w:t xml:space="preserve">nou). </w:t>
      </w:r>
      <w:r w:rsidRPr="00ED7BAE">
        <w:rPr>
          <w:rFonts w:eastAsia="Verdana" w:cs="Verdana"/>
          <w:sz w:val="20"/>
          <w:szCs w:val="20"/>
        </w:rPr>
        <w:t>Skupina ovšem může být i</w:t>
      </w:r>
      <w:r>
        <w:rPr>
          <w:rFonts w:eastAsia="Verdana" w:cs="Verdana"/>
          <w:sz w:val="20"/>
          <w:szCs w:val="20"/>
        </w:rPr>
        <w:t> </w:t>
      </w:r>
      <w:r w:rsidRPr="00ED7BAE">
        <w:rPr>
          <w:rFonts w:eastAsia="Verdana" w:cs="Verdana"/>
          <w:sz w:val="20"/>
          <w:szCs w:val="20"/>
        </w:rPr>
        <w:t>menší i</w:t>
      </w:r>
      <w:r>
        <w:rPr>
          <w:rFonts w:eastAsia="Verdana" w:cs="Verdana"/>
          <w:sz w:val="20"/>
          <w:szCs w:val="20"/>
        </w:rPr>
        <w:t> </w:t>
      </w:r>
      <w:r w:rsidRPr="00ED7BAE">
        <w:rPr>
          <w:rFonts w:eastAsia="Verdana" w:cs="Verdana"/>
          <w:sz w:val="20"/>
          <w:szCs w:val="20"/>
        </w:rPr>
        <w:t>větší, vždy je to však na úkor možnosti použití větší škály metod nebo na úkor kvality zážitku. Menší skupiny (pod 10 účastníků) jsou výhodné zejména ve skupinách, které se orientují především na divadelní a</w:t>
      </w:r>
      <w:r>
        <w:rPr>
          <w:rFonts w:eastAsia="Verdana" w:cs="Verdana"/>
          <w:sz w:val="20"/>
          <w:szCs w:val="20"/>
        </w:rPr>
        <w:t> </w:t>
      </w:r>
      <w:r w:rsidRPr="00ED7BAE">
        <w:rPr>
          <w:rFonts w:eastAsia="Verdana" w:cs="Verdana"/>
          <w:sz w:val="20"/>
          <w:szCs w:val="20"/>
        </w:rPr>
        <w:t>přednesovou práci. (Skupiny literárně-dramatického oboru v ZUŠ, kde jsou více akce</w:t>
      </w:r>
      <w:r w:rsidRPr="00ED7BAE">
        <w:rPr>
          <w:rFonts w:eastAsia="Verdana" w:cs="Verdana"/>
          <w:sz w:val="20"/>
          <w:szCs w:val="20"/>
        </w:rPr>
        <w:t>n</w:t>
      </w:r>
      <w:r w:rsidRPr="00ED7BAE">
        <w:rPr>
          <w:rFonts w:eastAsia="Verdana" w:cs="Verdana"/>
          <w:sz w:val="20"/>
          <w:szCs w:val="20"/>
        </w:rPr>
        <w:t>továny i</w:t>
      </w:r>
      <w:r>
        <w:rPr>
          <w:rFonts w:eastAsia="Verdana" w:cs="Verdana"/>
          <w:sz w:val="20"/>
          <w:szCs w:val="20"/>
        </w:rPr>
        <w:t> </w:t>
      </w:r>
      <w:r w:rsidRPr="00ED7BAE">
        <w:rPr>
          <w:rFonts w:eastAsia="Verdana" w:cs="Verdana"/>
          <w:sz w:val="20"/>
          <w:szCs w:val="20"/>
        </w:rPr>
        <w:t>divadelní dovednosti, mají mít podle RVP ZUŠ maximálně 10 žáků při kolektivní výuce a</w:t>
      </w:r>
      <w:r>
        <w:rPr>
          <w:rFonts w:eastAsia="Verdana" w:cs="Verdana"/>
          <w:sz w:val="20"/>
          <w:szCs w:val="20"/>
        </w:rPr>
        <w:t> </w:t>
      </w:r>
      <w:r w:rsidRPr="00ED7BAE">
        <w:rPr>
          <w:rFonts w:eastAsia="Verdana" w:cs="Verdana"/>
          <w:sz w:val="20"/>
          <w:szCs w:val="20"/>
        </w:rPr>
        <w:t>maximálně 5</w:t>
      </w:r>
      <w:r>
        <w:rPr>
          <w:rFonts w:eastAsia="Verdana" w:cs="Verdana"/>
          <w:sz w:val="20"/>
          <w:szCs w:val="20"/>
        </w:rPr>
        <w:t> </w:t>
      </w:r>
      <w:r w:rsidRPr="00ED7BAE">
        <w:rPr>
          <w:rFonts w:eastAsia="Verdana" w:cs="Verdana"/>
          <w:sz w:val="20"/>
          <w:szCs w:val="20"/>
        </w:rPr>
        <w:t>při individuální.) Větší skupiny (nad 20 či dokonce nad 30 účastníků) nejsou výhodné nikdy, ale je možné s nimi nárazově pracovat na různých tématech metodami DV. Pro kontinuální dramatickou práci s</w:t>
      </w:r>
      <w:r>
        <w:rPr>
          <w:rFonts w:eastAsia="Verdana" w:cs="Verdana"/>
          <w:sz w:val="20"/>
          <w:szCs w:val="20"/>
        </w:rPr>
        <w:t> </w:t>
      </w:r>
      <w:r w:rsidRPr="00ED7BAE">
        <w:rPr>
          <w:rFonts w:eastAsia="Verdana" w:cs="Verdana"/>
          <w:sz w:val="20"/>
          <w:szCs w:val="20"/>
        </w:rPr>
        <w:t>aspirací na osobnostní a</w:t>
      </w:r>
      <w:r>
        <w:rPr>
          <w:rFonts w:eastAsia="Verdana" w:cs="Verdana"/>
          <w:sz w:val="20"/>
          <w:szCs w:val="20"/>
        </w:rPr>
        <w:t> </w:t>
      </w:r>
      <w:r w:rsidRPr="00ED7BAE">
        <w:rPr>
          <w:rFonts w:eastAsia="Verdana" w:cs="Verdana"/>
          <w:sz w:val="20"/>
          <w:szCs w:val="20"/>
        </w:rPr>
        <w:t>sociální rozvoj zúčastněných je takový nadpočet už naprosto nevhodný</w:t>
      </w:r>
      <w:r>
        <w:rPr>
          <w:rFonts w:eastAsia="Verdana" w:cs="Verdana"/>
          <w:sz w:val="20"/>
          <w:szCs w:val="20"/>
        </w:rPr>
        <w:t>.</w:t>
      </w:r>
    </w:p>
  </w:footnote>
  <w:footnote w:id="11">
    <w:p w:rsidR="00D31BFB" w:rsidRPr="006C78B3" w:rsidRDefault="00D31BFB" w:rsidP="00B06008">
      <w:pPr>
        <w:pStyle w:val="Textpoznpodarou"/>
        <w:jc w:val="both"/>
      </w:pPr>
      <w:r w:rsidRPr="006C78B3">
        <w:rPr>
          <w:rStyle w:val="Znakapoznpodarou"/>
        </w:rPr>
        <w:footnoteRef/>
      </w:r>
      <w:r w:rsidRPr="006C78B3">
        <w:t xml:space="preserve"> Produktem je v</w:t>
      </w:r>
      <w:r>
        <w:t> </w:t>
      </w:r>
      <w:r w:rsidRPr="006C78B3">
        <w:t>DV míněna inscenace.</w:t>
      </w:r>
    </w:p>
  </w:footnote>
  <w:footnote w:id="12">
    <w:p w:rsidR="00D31BFB" w:rsidRPr="00F658E1" w:rsidRDefault="00D31BFB" w:rsidP="00F658E1">
      <w:pPr>
        <w:pStyle w:val="Textpoznpodarou"/>
      </w:pPr>
      <w:r>
        <w:rPr>
          <w:rStyle w:val="Znakapoznpodarou"/>
        </w:rPr>
        <w:footnoteRef/>
      </w:r>
      <w:r>
        <w:t xml:space="preserve"> </w:t>
      </w:r>
      <w:r w:rsidRPr="00F658E1">
        <w:rPr>
          <w:rFonts w:eastAsia="Verdana" w:cs="Verdana"/>
          <w:color w:val="000000" w:themeColor="text1"/>
        </w:rPr>
        <w:t>Škol, které DV začlenily do povinného obsahu svého školního vzdělávacího programu (ŠVP) je málo, častěji se setkáme s nabídkou DV při škole v podobě zájmového kroužku, ale to už pak patří pod formu zájmové DV.</w:t>
      </w:r>
    </w:p>
    <w:p w:rsidR="00D31BFB" w:rsidRDefault="00D31BFB">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B44"/>
    <w:multiLevelType w:val="multilevel"/>
    <w:tmpl w:val="A13AB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663305"/>
    <w:multiLevelType w:val="multilevel"/>
    <w:tmpl w:val="F0C68D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9B2270"/>
    <w:multiLevelType w:val="multilevel"/>
    <w:tmpl w:val="A9E433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970BAD"/>
    <w:multiLevelType w:val="multilevel"/>
    <w:tmpl w:val="8CD695E2"/>
    <w:lvl w:ilvl="0">
      <w:start w:val="1"/>
      <w:numFmt w:val="upperRoman"/>
      <w:lvlText w:val="%1"/>
      <w:lvlJc w:val="left"/>
      <w:pPr>
        <w:tabs>
          <w:tab w:val="num" w:pos="851"/>
        </w:tabs>
        <w:ind w:left="357" w:firstLine="0"/>
      </w:pPr>
      <w:rPr>
        <w:rFonts w:ascii="Verdana" w:hAnsi="Verdana" w:hint="default"/>
        <w:b/>
        <w:i w:val="0"/>
        <w:sz w:val="28"/>
      </w:rPr>
    </w:lvl>
    <w:lvl w:ilvl="1">
      <w:start w:val="1"/>
      <w:numFmt w:val="decimal"/>
      <w:lvlRestart w:val="0"/>
      <w:pStyle w:val="Nadpis2"/>
      <w:lvlText w:val="%2"/>
      <w:lvlJc w:val="left"/>
      <w:pPr>
        <w:ind w:left="426" w:firstLine="0"/>
      </w:pPr>
      <w:rPr>
        <w:rFonts w:hint="default"/>
      </w:rPr>
    </w:lvl>
    <w:lvl w:ilvl="2">
      <w:start w:val="1"/>
      <w:numFmt w:val="decimal"/>
      <w:pStyle w:val="Nadpis3"/>
      <w:lvlText w:val="%2.%3"/>
      <w:lvlJc w:val="left"/>
      <w:pPr>
        <w:ind w:left="357" w:firstLine="0"/>
      </w:pPr>
      <w:rPr>
        <w:rFonts w:hint="default"/>
      </w:rPr>
    </w:lvl>
    <w:lvl w:ilvl="3">
      <w:start w:val="1"/>
      <w:numFmt w:val="decimal"/>
      <w:pStyle w:val="Nadpis4"/>
      <w:lvlText w:val="%2.%3.%4"/>
      <w:lvlJc w:val="left"/>
      <w:pPr>
        <w:ind w:left="357" w:firstLine="0"/>
      </w:pPr>
      <w:rPr>
        <w:rFonts w:hint="default"/>
      </w:rPr>
    </w:lvl>
    <w:lvl w:ilvl="4">
      <w:start w:val="1"/>
      <w:numFmt w:val="decimal"/>
      <w:pStyle w:val="Nadpis5"/>
      <w:lvlText w:val="%2.%3.%4.%5"/>
      <w:lvlJc w:val="left"/>
      <w:pPr>
        <w:ind w:left="357" w:firstLine="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A5B7988"/>
    <w:multiLevelType w:val="multilevel"/>
    <w:tmpl w:val="3FACFC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C67C22"/>
    <w:multiLevelType w:val="multilevel"/>
    <w:tmpl w:val="F1EA27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6558C3"/>
    <w:multiLevelType w:val="multilevel"/>
    <w:tmpl w:val="189EEA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CA47D45"/>
    <w:multiLevelType w:val="multilevel"/>
    <w:tmpl w:val="374271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FFD6F1A"/>
    <w:multiLevelType w:val="hybridMultilevel"/>
    <w:tmpl w:val="5ACCBE96"/>
    <w:lvl w:ilvl="0" w:tplc="03CE5746">
      <w:start w:val="1"/>
      <w:numFmt w:val="lowerLetter"/>
      <w:lvlText w:val="%1)"/>
      <w:lvlJc w:val="left"/>
      <w:pPr>
        <w:ind w:left="1068" w:hanging="360"/>
      </w:pPr>
      <w:rPr>
        <w:rFonts w:hint="default"/>
      </w:rPr>
    </w:lvl>
    <w:lvl w:ilvl="1" w:tplc="04050001">
      <w:start w:val="1"/>
      <w:numFmt w:val="bullet"/>
      <w:lvlText w:val=""/>
      <w:lvlJc w:val="left"/>
      <w:pPr>
        <w:ind w:left="1788" w:hanging="360"/>
      </w:pPr>
      <w:rPr>
        <w:rFonts w:ascii="Symbol" w:hAnsi="Symbol" w:hint="default"/>
      </w:r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6EA2424"/>
    <w:multiLevelType w:val="multilevel"/>
    <w:tmpl w:val="70ECA0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202D9A"/>
    <w:multiLevelType w:val="multilevel"/>
    <w:tmpl w:val="3A44C7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AC5705F"/>
    <w:multiLevelType w:val="multilevel"/>
    <w:tmpl w:val="79F670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BB15114"/>
    <w:multiLevelType w:val="multilevel"/>
    <w:tmpl w:val="5B180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C9A5543"/>
    <w:multiLevelType w:val="multilevel"/>
    <w:tmpl w:val="6256DD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DE56B8C"/>
    <w:multiLevelType w:val="multilevel"/>
    <w:tmpl w:val="41A84E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49638F"/>
    <w:multiLevelType w:val="multilevel"/>
    <w:tmpl w:val="8370BD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5E1F7F"/>
    <w:multiLevelType w:val="multilevel"/>
    <w:tmpl w:val="E0C439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CC2033"/>
    <w:multiLevelType w:val="hybridMultilevel"/>
    <w:tmpl w:val="125816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3223311C"/>
    <w:multiLevelType w:val="multilevel"/>
    <w:tmpl w:val="73CA65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F3E7CED"/>
    <w:multiLevelType w:val="multilevel"/>
    <w:tmpl w:val="DF28AA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C04F4B"/>
    <w:multiLevelType w:val="hybridMultilevel"/>
    <w:tmpl w:val="617E759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0F54257"/>
    <w:multiLevelType w:val="multilevel"/>
    <w:tmpl w:val="A1A84F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4A66531"/>
    <w:multiLevelType w:val="multilevel"/>
    <w:tmpl w:val="9CD89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FEF52AE"/>
    <w:multiLevelType w:val="hybridMultilevel"/>
    <w:tmpl w:val="4D38BA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0447849"/>
    <w:multiLevelType w:val="multilevel"/>
    <w:tmpl w:val="DB2A52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6C153E"/>
    <w:multiLevelType w:val="multilevel"/>
    <w:tmpl w:val="6574AD48"/>
    <w:lvl w:ilvl="0">
      <w:start w:val="1"/>
      <w:numFmt w:val="bullet"/>
      <w:lvlText w:val="o"/>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1B2A79"/>
    <w:multiLevelType w:val="multilevel"/>
    <w:tmpl w:val="1D5EE4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3A9132B"/>
    <w:multiLevelType w:val="multilevel"/>
    <w:tmpl w:val="03169B5A"/>
    <w:lvl w:ilvl="0">
      <w:start w:val="2"/>
      <w:numFmt w:val="upperRoman"/>
      <w:lvlText w:val="%1"/>
      <w:lvlJc w:val="left"/>
      <w:pPr>
        <w:tabs>
          <w:tab w:val="num" w:pos="851"/>
        </w:tabs>
        <w:ind w:left="357" w:firstLine="0"/>
      </w:pPr>
      <w:rPr>
        <w:rFonts w:ascii="Verdana" w:hAnsi="Verdana" w:hint="default"/>
        <w:sz w:val="28"/>
      </w:rPr>
    </w:lvl>
    <w:lvl w:ilvl="1">
      <w:start w:val="5"/>
      <w:numFmt w:val="decimal"/>
      <w:lvlText w:val="%2"/>
      <w:lvlJc w:val="left"/>
      <w:pPr>
        <w:ind w:left="357" w:firstLine="0"/>
      </w:pPr>
      <w:rPr>
        <w:rFonts w:hint="default"/>
      </w:rPr>
    </w:lvl>
    <w:lvl w:ilvl="2">
      <w:start w:val="1"/>
      <w:numFmt w:val="decimal"/>
      <w:lvlText w:val="%2.%3"/>
      <w:lvlJc w:val="left"/>
      <w:pPr>
        <w:ind w:left="595" w:hanging="595"/>
      </w:pPr>
      <w:rPr>
        <w:rFonts w:hint="default"/>
      </w:rPr>
    </w:lvl>
    <w:lvl w:ilvl="3">
      <w:start w:val="1"/>
      <w:numFmt w:val="decimal"/>
      <w:lvlText w:val="%2.%3.%4"/>
      <w:lvlJc w:val="left"/>
      <w:pPr>
        <w:ind w:left="864" w:hanging="864"/>
      </w:pPr>
      <w:rPr>
        <w:rFonts w:hint="default"/>
      </w:rPr>
    </w:lvl>
    <w:lvl w:ilvl="4">
      <w:start w:val="1"/>
      <w:numFmt w:val="decimal"/>
      <w:lvlText w:val="%2.%3.%4.%5"/>
      <w:lvlJc w:val="left"/>
      <w:pPr>
        <w:ind w:left="1008" w:hanging="1008"/>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28">
    <w:nsid w:val="66D97022"/>
    <w:multiLevelType w:val="hybridMultilevel"/>
    <w:tmpl w:val="B4E69428"/>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9">
    <w:nsid w:val="706B7938"/>
    <w:multiLevelType w:val="multilevel"/>
    <w:tmpl w:val="7D861A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5940802"/>
    <w:multiLevelType w:val="multilevel"/>
    <w:tmpl w:val="D2E428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35318D"/>
    <w:multiLevelType w:val="multilevel"/>
    <w:tmpl w:val="7BE0B7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F5662B4"/>
    <w:multiLevelType w:val="hybridMultilevel"/>
    <w:tmpl w:val="B2DC25B8"/>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num w:numId="1">
    <w:abstractNumId w:val="29"/>
  </w:num>
  <w:num w:numId="2">
    <w:abstractNumId w:val="7"/>
  </w:num>
  <w:num w:numId="3">
    <w:abstractNumId w:val="16"/>
  </w:num>
  <w:num w:numId="4">
    <w:abstractNumId w:val="26"/>
  </w:num>
  <w:num w:numId="5">
    <w:abstractNumId w:val="4"/>
  </w:num>
  <w:num w:numId="6">
    <w:abstractNumId w:val="30"/>
  </w:num>
  <w:num w:numId="7">
    <w:abstractNumId w:val="31"/>
  </w:num>
  <w:num w:numId="8">
    <w:abstractNumId w:val="22"/>
  </w:num>
  <w:num w:numId="9">
    <w:abstractNumId w:val="18"/>
  </w:num>
  <w:num w:numId="10">
    <w:abstractNumId w:val="21"/>
  </w:num>
  <w:num w:numId="11">
    <w:abstractNumId w:val="1"/>
  </w:num>
  <w:num w:numId="12">
    <w:abstractNumId w:val="6"/>
  </w:num>
  <w:num w:numId="13">
    <w:abstractNumId w:val="9"/>
  </w:num>
  <w:num w:numId="14">
    <w:abstractNumId w:val="0"/>
  </w:num>
  <w:num w:numId="15">
    <w:abstractNumId w:val="11"/>
  </w:num>
  <w:num w:numId="16">
    <w:abstractNumId w:val="2"/>
  </w:num>
  <w:num w:numId="17">
    <w:abstractNumId w:val="12"/>
  </w:num>
  <w:num w:numId="18">
    <w:abstractNumId w:val="5"/>
  </w:num>
  <w:num w:numId="19">
    <w:abstractNumId w:val="19"/>
  </w:num>
  <w:num w:numId="20">
    <w:abstractNumId w:val="14"/>
  </w:num>
  <w:num w:numId="21">
    <w:abstractNumId w:val="13"/>
  </w:num>
  <w:num w:numId="22">
    <w:abstractNumId w:val="24"/>
  </w:num>
  <w:num w:numId="23">
    <w:abstractNumId w:val="15"/>
  </w:num>
  <w:num w:numId="24">
    <w:abstractNumId w:val="10"/>
  </w:num>
  <w:num w:numId="25">
    <w:abstractNumId w:val="28"/>
  </w:num>
  <w:num w:numId="26">
    <w:abstractNumId w:val="8"/>
  </w:num>
  <w:num w:numId="27">
    <w:abstractNumId w:val="25"/>
  </w:num>
  <w:num w:numId="28">
    <w:abstractNumId w:val="27"/>
  </w:num>
  <w:num w:numId="29">
    <w:abstractNumId w:val="32"/>
  </w:num>
  <w:num w:numId="30">
    <w:abstractNumId w:val="23"/>
  </w:num>
  <w:num w:numId="31">
    <w:abstractNumId w:val="20"/>
  </w:num>
  <w:num w:numId="32">
    <w:abstractNumId w:val="3"/>
  </w:num>
  <w:num w:numId="33">
    <w:abstractNumId w:val="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6"/>
  <w:proofState w:spelling="clean" w:grammar="clean"/>
  <w:defaultTabStop w:val="708"/>
  <w:autoHyphenation/>
  <w:hyphenationZone w:val="425"/>
  <w:drawingGridHorizontalSpacing w:val="110"/>
  <w:displayHorizontalDrawingGridEvery w:val="2"/>
  <w:characterSpacingControl w:val="doNotCompress"/>
  <w:hdrShapeDefaults>
    <o:shapedefaults v:ext="edit" spidmax="69634"/>
  </w:hdrShapeDefaults>
  <w:footnotePr>
    <w:footnote w:id="-1"/>
    <w:footnote w:id="0"/>
  </w:footnotePr>
  <w:endnotePr>
    <w:endnote w:id="-1"/>
    <w:endnote w:id="0"/>
  </w:endnotePr>
  <w:compat>
    <w:useFELayout/>
  </w:compat>
  <w:rsids>
    <w:rsidRoot w:val="00701ACA"/>
    <w:rsid w:val="00001F97"/>
    <w:rsid w:val="000036F0"/>
    <w:rsid w:val="000056F6"/>
    <w:rsid w:val="000057A3"/>
    <w:rsid w:val="00006794"/>
    <w:rsid w:val="00007677"/>
    <w:rsid w:val="00007BB6"/>
    <w:rsid w:val="00007EAE"/>
    <w:rsid w:val="00013A33"/>
    <w:rsid w:val="00013ADC"/>
    <w:rsid w:val="0001483A"/>
    <w:rsid w:val="000151E8"/>
    <w:rsid w:val="0001552D"/>
    <w:rsid w:val="00015EDB"/>
    <w:rsid w:val="000170C0"/>
    <w:rsid w:val="00017265"/>
    <w:rsid w:val="000174DD"/>
    <w:rsid w:val="0002240C"/>
    <w:rsid w:val="0002489C"/>
    <w:rsid w:val="000248D3"/>
    <w:rsid w:val="00024B27"/>
    <w:rsid w:val="00024B68"/>
    <w:rsid w:val="0002695C"/>
    <w:rsid w:val="00030579"/>
    <w:rsid w:val="000306CB"/>
    <w:rsid w:val="000335BD"/>
    <w:rsid w:val="00033B4F"/>
    <w:rsid w:val="0003625B"/>
    <w:rsid w:val="0003632E"/>
    <w:rsid w:val="00036775"/>
    <w:rsid w:val="0004043E"/>
    <w:rsid w:val="00040B43"/>
    <w:rsid w:val="00041536"/>
    <w:rsid w:val="0004180F"/>
    <w:rsid w:val="0004279C"/>
    <w:rsid w:val="000504EE"/>
    <w:rsid w:val="00050690"/>
    <w:rsid w:val="000511A6"/>
    <w:rsid w:val="0005290F"/>
    <w:rsid w:val="0005398F"/>
    <w:rsid w:val="000541D0"/>
    <w:rsid w:val="00054774"/>
    <w:rsid w:val="0005501B"/>
    <w:rsid w:val="00056742"/>
    <w:rsid w:val="00056AF1"/>
    <w:rsid w:val="00056E2A"/>
    <w:rsid w:val="00057A3C"/>
    <w:rsid w:val="000600EC"/>
    <w:rsid w:val="00063594"/>
    <w:rsid w:val="000643FA"/>
    <w:rsid w:val="00065077"/>
    <w:rsid w:val="00065741"/>
    <w:rsid w:val="00066831"/>
    <w:rsid w:val="00066A8C"/>
    <w:rsid w:val="00067625"/>
    <w:rsid w:val="000702A0"/>
    <w:rsid w:val="0007088C"/>
    <w:rsid w:val="00072E12"/>
    <w:rsid w:val="000750A7"/>
    <w:rsid w:val="00075AD4"/>
    <w:rsid w:val="00076A22"/>
    <w:rsid w:val="00077A1B"/>
    <w:rsid w:val="00077ABB"/>
    <w:rsid w:val="00083C11"/>
    <w:rsid w:val="00083E30"/>
    <w:rsid w:val="00084865"/>
    <w:rsid w:val="00085827"/>
    <w:rsid w:val="000876CE"/>
    <w:rsid w:val="000921C3"/>
    <w:rsid w:val="00092292"/>
    <w:rsid w:val="00092E79"/>
    <w:rsid w:val="00092F8F"/>
    <w:rsid w:val="000933A8"/>
    <w:rsid w:val="00096DED"/>
    <w:rsid w:val="000972CD"/>
    <w:rsid w:val="000A293E"/>
    <w:rsid w:val="000A4CA9"/>
    <w:rsid w:val="000A501E"/>
    <w:rsid w:val="000A5A12"/>
    <w:rsid w:val="000A66CD"/>
    <w:rsid w:val="000A7A27"/>
    <w:rsid w:val="000B1325"/>
    <w:rsid w:val="000B1F26"/>
    <w:rsid w:val="000B2D31"/>
    <w:rsid w:val="000B4AC3"/>
    <w:rsid w:val="000B6653"/>
    <w:rsid w:val="000B777B"/>
    <w:rsid w:val="000C0EA0"/>
    <w:rsid w:val="000C2D97"/>
    <w:rsid w:val="000C5DFD"/>
    <w:rsid w:val="000C6678"/>
    <w:rsid w:val="000C6B6D"/>
    <w:rsid w:val="000D1763"/>
    <w:rsid w:val="000D18CD"/>
    <w:rsid w:val="000D4FAA"/>
    <w:rsid w:val="000D7CB5"/>
    <w:rsid w:val="000E0E09"/>
    <w:rsid w:val="000E32E4"/>
    <w:rsid w:val="000E3969"/>
    <w:rsid w:val="000E45B3"/>
    <w:rsid w:val="000E6452"/>
    <w:rsid w:val="000F0529"/>
    <w:rsid w:val="000F0EDB"/>
    <w:rsid w:val="000F166A"/>
    <w:rsid w:val="000F3772"/>
    <w:rsid w:val="000F3F45"/>
    <w:rsid w:val="000F4033"/>
    <w:rsid w:val="000F543B"/>
    <w:rsid w:val="000F627D"/>
    <w:rsid w:val="00100166"/>
    <w:rsid w:val="001017B5"/>
    <w:rsid w:val="00103EEE"/>
    <w:rsid w:val="00104492"/>
    <w:rsid w:val="00106831"/>
    <w:rsid w:val="001068B2"/>
    <w:rsid w:val="001079F8"/>
    <w:rsid w:val="00112581"/>
    <w:rsid w:val="00112809"/>
    <w:rsid w:val="00112AAF"/>
    <w:rsid w:val="0011388B"/>
    <w:rsid w:val="00117BE0"/>
    <w:rsid w:val="00121307"/>
    <w:rsid w:val="00121C1A"/>
    <w:rsid w:val="0012230D"/>
    <w:rsid w:val="001223A9"/>
    <w:rsid w:val="00123C96"/>
    <w:rsid w:val="00123DE9"/>
    <w:rsid w:val="001275C4"/>
    <w:rsid w:val="00130D62"/>
    <w:rsid w:val="001323FB"/>
    <w:rsid w:val="001328B7"/>
    <w:rsid w:val="00134EB1"/>
    <w:rsid w:val="00135362"/>
    <w:rsid w:val="00135F83"/>
    <w:rsid w:val="00136B7B"/>
    <w:rsid w:val="00137468"/>
    <w:rsid w:val="00140375"/>
    <w:rsid w:val="0014084F"/>
    <w:rsid w:val="00140F0C"/>
    <w:rsid w:val="00141EB0"/>
    <w:rsid w:val="00141FC5"/>
    <w:rsid w:val="00142075"/>
    <w:rsid w:val="00143824"/>
    <w:rsid w:val="00143EB5"/>
    <w:rsid w:val="00144485"/>
    <w:rsid w:val="00144AC0"/>
    <w:rsid w:val="00145A45"/>
    <w:rsid w:val="00145DA4"/>
    <w:rsid w:val="00147912"/>
    <w:rsid w:val="00150498"/>
    <w:rsid w:val="00153679"/>
    <w:rsid w:val="00154211"/>
    <w:rsid w:val="001569D2"/>
    <w:rsid w:val="00156EFB"/>
    <w:rsid w:val="00157EFF"/>
    <w:rsid w:val="00157F43"/>
    <w:rsid w:val="00160A95"/>
    <w:rsid w:val="001614C8"/>
    <w:rsid w:val="00162510"/>
    <w:rsid w:val="00162C38"/>
    <w:rsid w:val="00162D34"/>
    <w:rsid w:val="0016310C"/>
    <w:rsid w:val="001648DA"/>
    <w:rsid w:val="00164B4B"/>
    <w:rsid w:val="00166753"/>
    <w:rsid w:val="00166DAE"/>
    <w:rsid w:val="001743DB"/>
    <w:rsid w:val="00175487"/>
    <w:rsid w:val="00176859"/>
    <w:rsid w:val="00176A4E"/>
    <w:rsid w:val="00180B81"/>
    <w:rsid w:val="00181381"/>
    <w:rsid w:val="001823F6"/>
    <w:rsid w:val="00182D60"/>
    <w:rsid w:val="0018788A"/>
    <w:rsid w:val="00187929"/>
    <w:rsid w:val="00187957"/>
    <w:rsid w:val="001901FB"/>
    <w:rsid w:val="00190BCF"/>
    <w:rsid w:val="00191403"/>
    <w:rsid w:val="00191CCE"/>
    <w:rsid w:val="00192B19"/>
    <w:rsid w:val="00192F6D"/>
    <w:rsid w:val="0019498D"/>
    <w:rsid w:val="00194C9E"/>
    <w:rsid w:val="00197511"/>
    <w:rsid w:val="001A0163"/>
    <w:rsid w:val="001A048E"/>
    <w:rsid w:val="001A102C"/>
    <w:rsid w:val="001A177A"/>
    <w:rsid w:val="001A3B95"/>
    <w:rsid w:val="001A4158"/>
    <w:rsid w:val="001A476B"/>
    <w:rsid w:val="001A4DF7"/>
    <w:rsid w:val="001A53CF"/>
    <w:rsid w:val="001A5F6C"/>
    <w:rsid w:val="001A64E6"/>
    <w:rsid w:val="001A689B"/>
    <w:rsid w:val="001B5147"/>
    <w:rsid w:val="001B5CCD"/>
    <w:rsid w:val="001B5CD7"/>
    <w:rsid w:val="001B60A8"/>
    <w:rsid w:val="001B614A"/>
    <w:rsid w:val="001B62A7"/>
    <w:rsid w:val="001B782A"/>
    <w:rsid w:val="001B788C"/>
    <w:rsid w:val="001B7F05"/>
    <w:rsid w:val="001C140F"/>
    <w:rsid w:val="001C2284"/>
    <w:rsid w:val="001C5E33"/>
    <w:rsid w:val="001C6547"/>
    <w:rsid w:val="001C74A4"/>
    <w:rsid w:val="001C7780"/>
    <w:rsid w:val="001D1CF7"/>
    <w:rsid w:val="001D27C5"/>
    <w:rsid w:val="001D3DA6"/>
    <w:rsid w:val="001D4152"/>
    <w:rsid w:val="001D4ACA"/>
    <w:rsid w:val="001D4F8F"/>
    <w:rsid w:val="001D6A16"/>
    <w:rsid w:val="001D7A41"/>
    <w:rsid w:val="001E265C"/>
    <w:rsid w:val="001E3AC2"/>
    <w:rsid w:val="001E3F5E"/>
    <w:rsid w:val="001E48CD"/>
    <w:rsid w:val="001E630F"/>
    <w:rsid w:val="001E63E7"/>
    <w:rsid w:val="001E6479"/>
    <w:rsid w:val="001E680E"/>
    <w:rsid w:val="001E784D"/>
    <w:rsid w:val="001F022D"/>
    <w:rsid w:val="001F137D"/>
    <w:rsid w:val="001F19AD"/>
    <w:rsid w:val="001F3676"/>
    <w:rsid w:val="001F43F5"/>
    <w:rsid w:val="001F4545"/>
    <w:rsid w:val="001F69CF"/>
    <w:rsid w:val="001F7052"/>
    <w:rsid w:val="002015EA"/>
    <w:rsid w:val="00201674"/>
    <w:rsid w:val="00202CA6"/>
    <w:rsid w:val="00202E1C"/>
    <w:rsid w:val="002030D5"/>
    <w:rsid w:val="00203A1F"/>
    <w:rsid w:val="00204BAF"/>
    <w:rsid w:val="00205121"/>
    <w:rsid w:val="00205250"/>
    <w:rsid w:val="002062E8"/>
    <w:rsid w:val="002074DC"/>
    <w:rsid w:val="00207F64"/>
    <w:rsid w:val="00207FA1"/>
    <w:rsid w:val="0021152C"/>
    <w:rsid w:val="002119CE"/>
    <w:rsid w:val="00214615"/>
    <w:rsid w:val="00216508"/>
    <w:rsid w:val="00216C2E"/>
    <w:rsid w:val="00217679"/>
    <w:rsid w:val="00217D5D"/>
    <w:rsid w:val="00221A9A"/>
    <w:rsid w:val="0022220F"/>
    <w:rsid w:val="002252D2"/>
    <w:rsid w:val="00226E6B"/>
    <w:rsid w:val="002276F6"/>
    <w:rsid w:val="00227BE3"/>
    <w:rsid w:val="0023234D"/>
    <w:rsid w:val="002327E7"/>
    <w:rsid w:val="002328BA"/>
    <w:rsid w:val="002336B6"/>
    <w:rsid w:val="002340AD"/>
    <w:rsid w:val="00234E35"/>
    <w:rsid w:val="00236D12"/>
    <w:rsid w:val="00237B92"/>
    <w:rsid w:val="002402DD"/>
    <w:rsid w:val="00242F99"/>
    <w:rsid w:val="0024432B"/>
    <w:rsid w:val="00246646"/>
    <w:rsid w:val="0024666F"/>
    <w:rsid w:val="00247012"/>
    <w:rsid w:val="002507C7"/>
    <w:rsid w:val="00253ABC"/>
    <w:rsid w:val="00253FA7"/>
    <w:rsid w:val="00254B5E"/>
    <w:rsid w:val="00254E36"/>
    <w:rsid w:val="00256022"/>
    <w:rsid w:val="00257009"/>
    <w:rsid w:val="0025777A"/>
    <w:rsid w:val="00257EC7"/>
    <w:rsid w:val="00261852"/>
    <w:rsid w:val="00263D0D"/>
    <w:rsid w:val="00263DCA"/>
    <w:rsid w:val="00264527"/>
    <w:rsid w:val="00265284"/>
    <w:rsid w:val="00265559"/>
    <w:rsid w:val="0026665E"/>
    <w:rsid w:val="002707CD"/>
    <w:rsid w:val="00271412"/>
    <w:rsid w:val="00271EF1"/>
    <w:rsid w:val="002736B8"/>
    <w:rsid w:val="00273B6B"/>
    <w:rsid w:val="00273C0A"/>
    <w:rsid w:val="002753DB"/>
    <w:rsid w:val="002756EF"/>
    <w:rsid w:val="0027667C"/>
    <w:rsid w:val="002768C5"/>
    <w:rsid w:val="00277368"/>
    <w:rsid w:val="00277D2C"/>
    <w:rsid w:val="00280A0F"/>
    <w:rsid w:val="0028158D"/>
    <w:rsid w:val="00283CC6"/>
    <w:rsid w:val="00283FD4"/>
    <w:rsid w:val="00284A42"/>
    <w:rsid w:val="00286756"/>
    <w:rsid w:val="0028768F"/>
    <w:rsid w:val="002900F5"/>
    <w:rsid w:val="00290CE3"/>
    <w:rsid w:val="0029241D"/>
    <w:rsid w:val="00292DC8"/>
    <w:rsid w:val="0029370F"/>
    <w:rsid w:val="00293E2E"/>
    <w:rsid w:val="00294539"/>
    <w:rsid w:val="00294A5F"/>
    <w:rsid w:val="002A2453"/>
    <w:rsid w:val="002A35C6"/>
    <w:rsid w:val="002A3C5C"/>
    <w:rsid w:val="002A3C98"/>
    <w:rsid w:val="002A43DE"/>
    <w:rsid w:val="002B093E"/>
    <w:rsid w:val="002B0DDE"/>
    <w:rsid w:val="002B1372"/>
    <w:rsid w:val="002B1F34"/>
    <w:rsid w:val="002B274D"/>
    <w:rsid w:val="002B32F9"/>
    <w:rsid w:val="002B3909"/>
    <w:rsid w:val="002B64A9"/>
    <w:rsid w:val="002B6DF8"/>
    <w:rsid w:val="002C2161"/>
    <w:rsid w:val="002C27AE"/>
    <w:rsid w:val="002C6713"/>
    <w:rsid w:val="002C679E"/>
    <w:rsid w:val="002C763F"/>
    <w:rsid w:val="002C7EC0"/>
    <w:rsid w:val="002D0554"/>
    <w:rsid w:val="002D3CF5"/>
    <w:rsid w:val="002D48B1"/>
    <w:rsid w:val="002D51AE"/>
    <w:rsid w:val="002D56CC"/>
    <w:rsid w:val="002D5912"/>
    <w:rsid w:val="002D5C77"/>
    <w:rsid w:val="002D62EA"/>
    <w:rsid w:val="002E12E2"/>
    <w:rsid w:val="002E2C52"/>
    <w:rsid w:val="002E4C1A"/>
    <w:rsid w:val="002E6289"/>
    <w:rsid w:val="002E6DE0"/>
    <w:rsid w:val="002F0216"/>
    <w:rsid w:val="002F0EAE"/>
    <w:rsid w:val="002F0F39"/>
    <w:rsid w:val="002F1404"/>
    <w:rsid w:val="002F16CB"/>
    <w:rsid w:val="002F1919"/>
    <w:rsid w:val="002F2C80"/>
    <w:rsid w:val="002F2F79"/>
    <w:rsid w:val="002F31E2"/>
    <w:rsid w:val="002F37B1"/>
    <w:rsid w:val="002F3A6A"/>
    <w:rsid w:val="002F4786"/>
    <w:rsid w:val="002F55BB"/>
    <w:rsid w:val="00301840"/>
    <w:rsid w:val="00303F41"/>
    <w:rsid w:val="0030581C"/>
    <w:rsid w:val="00307A96"/>
    <w:rsid w:val="003102A7"/>
    <w:rsid w:val="003105ED"/>
    <w:rsid w:val="003136C9"/>
    <w:rsid w:val="00313E87"/>
    <w:rsid w:val="00313F08"/>
    <w:rsid w:val="003148B1"/>
    <w:rsid w:val="0032031E"/>
    <w:rsid w:val="003209E1"/>
    <w:rsid w:val="00320A8F"/>
    <w:rsid w:val="003212F7"/>
    <w:rsid w:val="00322ACD"/>
    <w:rsid w:val="00325CDF"/>
    <w:rsid w:val="00327350"/>
    <w:rsid w:val="003273A8"/>
    <w:rsid w:val="00327E7A"/>
    <w:rsid w:val="003310F5"/>
    <w:rsid w:val="00332FC1"/>
    <w:rsid w:val="003337D8"/>
    <w:rsid w:val="00340ECC"/>
    <w:rsid w:val="003410EE"/>
    <w:rsid w:val="003425F7"/>
    <w:rsid w:val="00342A56"/>
    <w:rsid w:val="00344D5A"/>
    <w:rsid w:val="003459E7"/>
    <w:rsid w:val="003466EF"/>
    <w:rsid w:val="003507F5"/>
    <w:rsid w:val="00352815"/>
    <w:rsid w:val="00352E2D"/>
    <w:rsid w:val="0035476D"/>
    <w:rsid w:val="00361FCB"/>
    <w:rsid w:val="003623F0"/>
    <w:rsid w:val="003625A0"/>
    <w:rsid w:val="00362CE1"/>
    <w:rsid w:val="003634D5"/>
    <w:rsid w:val="00364F34"/>
    <w:rsid w:val="003652BE"/>
    <w:rsid w:val="00365AD9"/>
    <w:rsid w:val="00366511"/>
    <w:rsid w:val="00366D2F"/>
    <w:rsid w:val="0037009D"/>
    <w:rsid w:val="003707FB"/>
    <w:rsid w:val="00371B47"/>
    <w:rsid w:val="003734A9"/>
    <w:rsid w:val="003749FC"/>
    <w:rsid w:val="003769C9"/>
    <w:rsid w:val="00380406"/>
    <w:rsid w:val="00380AEB"/>
    <w:rsid w:val="00381144"/>
    <w:rsid w:val="00381BD1"/>
    <w:rsid w:val="00381D8E"/>
    <w:rsid w:val="00386AB5"/>
    <w:rsid w:val="003919DA"/>
    <w:rsid w:val="00392BB6"/>
    <w:rsid w:val="0039432A"/>
    <w:rsid w:val="00395ABD"/>
    <w:rsid w:val="00396B35"/>
    <w:rsid w:val="00396D75"/>
    <w:rsid w:val="0039723F"/>
    <w:rsid w:val="00397D7F"/>
    <w:rsid w:val="00397EC9"/>
    <w:rsid w:val="003A0A8D"/>
    <w:rsid w:val="003A2598"/>
    <w:rsid w:val="003A2991"/>
    <w:rsid w:val="003A2AE7"/>
    <w:rsid w:val="003A2ED0"/>
    <w:rsid w:val="003A4585"/>
    <w:rsid w:val="003A5DB6"/>
    <w:rsid w:val="003A660C"/>
    <w:rsid w:val="003B0419"/>
    <w:rsid w:val="003B2B32"/>
    <w:rsid w:val="003B4753"/>
    <w:rsid w:val="003B6804"/>
    <w:rsid w:val="003B680F"/>
    <w:rsid w:val="003C044A"/>
    <w:rsid w:val="003C0840"/>
    <w:rsid w:val="003C1988"/>
    <w:rsid w:val="003C2719"/>
    <w:rsid w:val="003C2EE0"/>
    <w:rsid w:val="003C3B56"/>
    <w:rsid w:val="003C4FFA"/>
    <w:rsid w:val="003C581C"/>
    <w:rsid w:val="003D0CF7"/>
    <w:rsid w:val="003D2155"/>
    <w:rsid w:val="003D264C"/>
    <w:rsid w:val="003D40FC"/>
    <w:rsid w:val="003D4224"/>
    <w:rsid w:val="003D77BD"/>
    <w:rsid w:val="003E077B"/>
    <w:rsid w:val="003E6F98"/>
    <w:rsid w:val="003E7426"/>
    <w:rsid w:val="003E7505"/>
    <w:rsid w:val="003F0019"/>
    <w:rsid w:val="003F0F37"/>
    <w:rsid w:val="003F10E2"/>
    <w:rsid w:val="003F1A88"/>
    <w:rsid w:val="003F1CB0"/>
    <w:rsid w:val="003F2369"/>
    <w:rsid w:val="003F29A0"/>
    <w:rsid w:val="003F2D44"/>
    <w:rsid w:val="003F3721"/>
    <w:rsid w:val="003F776F"/>
    <w:rsid w:val="004002D7"/>
    <w:rsid w:val="00401731"/>
    <w:rsid w:val="004054E7"/>
    <w:rsid w:val="00405724"/>
    <w:rsid w:val="00405A46"/>
    <w:rsid w:val="00405A62"/>
    <w:rsid w:val="00406493"/>
    <w:rsid w:val="00406D18"/>
    <w:rsid w:val="00411238"/>
    <w:rsid w:val="004114D1"/>
    <w:rsid w:val="00412B36"/>
    <w:rsid w:val="0041428D"/>
    <w:rsid w:val="004152B4"/>
    <w:rsid w:val="00417F84"/>
    <w:rsid w:val="004202A5"/>
    <w:rsid w:val="00423B14"/>
    <w:rsid w:val="004256A0"/>
    <w:rsid w:val="004274C8"/>
    <w:rsid w:val="00431222"/>
    <w:rsid w:val="00431A81"/>
    <w:rsid w:val="00431DF9"/>
    <w:rsid w:val="00432CE5"/>
    <w:rsid w:val="00434613"/>
    <w:rsid w:val="0043521E"/>
    <w:rsid w:val="004360DE"/>
    <w:rsid w:val="004439C3"/>
    <w:rsid w:val="00446D4A"/>
    <w:rsid w:val="0045064B"/>
    <w:rsid w:val="0045079C"/>
    <w:rsid w:val="004507E4"/>
    <w:rsid w:val="004509D4"/>
    <w:rsid w:val="0045154F"/>
    <w:rsid w:val="004520BC"/>
    <w:rsid w:val="0045272E"/>
    <w:rsid w:val="00453CDD"/>
    <w:rsid w:val="00455283"/>
    <w:rsid w:val="00455D2C"/>
    <w:rsid w:val="0045672D"/>
    <w:rsid w:val="00461FE6"/>
    <w:rsid w:val="004621CF"/>
    <w:rsid w:val="00463857"/>
    <w:rsid w:val="004643B5"/>
    <w:rsid w:val="00464985"/>
    <w:rsid w:val="00464F48"/>
    <w:rsid w:val="004658FC"/>
    <w:rsid w:val="00465F54"/>
    <w:rsid w:val="004663D2"/>
    <w:rsid w:val="0046645E"/>
    <w:rsid w:val="0046722F"/>
    <w:rsid w:val="00467F25"/>
    <w:rsid w:val="004711E2"/>
    <w:rsid w:val="0047239B"/>
    <w:rsid w:val="00474E02"/>
    <w:rsid w:val="00480A73"/>
    <w:rsid w:val="00481437"/>
    <w:rsid w:val="00483431"/>
    <w:rsid w:val="00483B43"/>
    <w:rsid w:val="00485739"/>
    <w:rsid w:val="00485879"/>
    <w:rsid w:val="00485E82"/>
    <w:rsid w:val="00486950"/>
    <w:rsid w:val="00490105"/>
    <w:rsid w:val="00491225"/>
    <w:rsid w:val="00492E95"/>
    <w:rsid w:val="004937A7"/>
    <w:rsid w:val="00493866"/>
    <w:rsid w:val="00493E3B"/>
    <w:rsid w:val="004957CC"/>
    <w:rsid w:val="00496CE5"/>
    <w:rsid w:val="004A1C94"/>
    <w:rsid w:val="004A31CF"/>
    <w:rsid w:val="004A4F93"/>
    <w:rsid w:val="004A64F9"/>
    <w:rsid w:val="004B1000"/>
    <w:rsid w:val="004B1124"/>
    <w:rsid w:val="004B1756"/>
    <w:rsid w:val="004B3867"/>
    <w:rsid w:val="004B4406"/>
    <w:rsid w:val="004B4BED"/>
    <w:rsid w:val="004B5D6B"/>
    <w:rsid w:val="004B6A1F"/>
    <w:rsid w:val="004C0A0D"/>
    <w:rsid w:val="004C164B"/>
    <w:rsid w:val="004C3F80"/>
    <w:rsid w:val="004C48BE"/>
    <w:rsid w:val="004C568D"/>
    <w:rsid w:val="004C63C3"/>
    <w:rsid w:val="004C69AE"/>
    <w:rsid w:val="004D128E"/>
    <w:rsid w:val="004D196A"/>
    <w:rsid w:val="004D274A"/>
    <w:rsid w:val="004D55BB"/>
    <w:rsid w:val="004E018B"/>
    <w:rsid w:val="004E0606"/>
    <w:rsid w:val="004E0685"/>
    <w:rsid w:val="004E1671"/>
    <w:rsid w:val="004E36FD"/>
    <w:rsid w:val="004E426C"/>
    <w:rsid w:val="004E6C2E"/>
    <w:rsid w:val="004F14CA"/>
    <w:rsid w:val="004F280A"/>
    <w:rsid w:val="004F393B"/>
    <w:rsid w:val="004F6A0C"/>
    <w:rsid w:val="004F7231"/>
    <w:rsid w:val="00502988"/>
    <w:rsid w:val="00506963"/>
    <w:rsid w:val="00506E7B"/>
    <w:rsid w:val="00510B02"/>
    <w:rsid w:val="00511271"/>
    <w:rsid w:val="005119DE"/>
    <w:rsid w:val="00511D24"/>
    <w:rsid w:val="00511EF0"/>
    <w:rsid w:val="00511F3F"/>
    <w:rsid w:val="00512865"/>
    <w:rsid w:val="00514270"/>
    <w:rsid w:val="00514F46"/>
    <w:rsid w:val="00516401"/>
    <w:rsid w:val="00517AA1"/>
    <w:rsid w:val="00521104"/>
    <w:rsid w:val="005221B0"/>
    <w:rsid w:val="00523C3D"/>
    <w:rsid w:val="00524D6F"/>
    <w:rsid w:val="0052686F"/>
    <w:rsid w:val="00532097"/>
    <w:rsid w:val="00532A48"/>
    <w:rsid w:val="00532EB5"/>
    <w:rsid w:val="0053373C"/>
    <w:rsid w:val="00536325"/>
    <w:rsid w:val="00537D03"/>
    <w:rsid w:val="00541F60"/>
    <w:rsid w:val="00545D3E"/>
    <w:rsid w:val="00546F35"/>
    <w:rsid w:val="005506E2"/>
    <w:rsid w:val="00550857"/>
    <w:rsid w:val="00551630"/>
    <w:rsid w:val="00552DE4"/>
    <w:rsid w:val="00553109"/>
    <w:rsid w:val="00553DEC"/>
    <w:rsid w:val="00555798"/>
    <w:rsid w:val="005601BF"/>
    <w:rsid w:val="00560778"/>
    <w:rsid w:val="00561073"/>
    <w:rsid w:val="00561FFF"/>
    <w:rsid w:val="0056335D"/>
    <w:rsid w:val="005663C0"/>
    <w:rsid w:val="005671AB"/>
    <w:rsid w:val="005672AD"/>
    <w:rsid w:val="00567588"/>
    <w:rsid w:val="00572AE4"/>
    <w:rsid w:val="00572FF0"/>
    <w:rsid w:val="00573467"/>
    <w:rsid w:val="00574571"/>
    <w:rsid w:val="00575F78"/>
    <w:rsid w:val="0057658A"/>
    <w:rsid w:val="00581268"/>
    <w:rsid w:val="005818F5"/>
    <w:rsid w:val="00582D92"/>
    <w:rsid w:val="005832F4"/>
    <w:rsid w:val="00583F40"/>
    <w:rsid w:val="00584088"/>
    <w:rsid w:val="00585B36"/>
    <w:rsid w:val="00586097"/>
    <w:rsid w:val="00590382"/>
    <w:rsid w:val="005907C0"/>
    <w:rsid w:val="005916F2"/>
    <w:rsid w:val="00593BE9"/>
    <w:rsid w:val="00594ABD"/>
    <w:rsid w:val="00597506"/>
    <w:rsid w:val="00597EBA"/>
    <w:rsid w:val="005A0A71"/>
    <w:rsid w:val="005A2F48"/>
    <w:rsid w:val="005A3A7E"/>
    <w:rsid w:val="005A45DC"/>
    <w:rsid w:val="005A5A8F"/>
    <w:rsid w:val="005A64E3"/>
    <w:rsid w:val="005A6B3A"/>
    <w:rsid w:val="005B0C34"/>
    <w:rsid w:val="005B1047"/>
    <w:rsid w:val="005B1485"/>
    <w:rsid w:val="005B158F"/>
    <w:rsid w:val="005B16D3"/>
    <w:rsid w:val="005B3D59"/>
    <w:rsid w:val="005B470A"/>
    <w:rsid w:val="005B758E"/>
    <w:rsid w:val="005B7A8D"/>
    <w:rsid w:val="005C2157"/>
    <w:rsid w:val="005C22C0"/>
    <w:rsid w:val="005C23E9"/>
    <w:rsid w:val="005C46A9"/>
    <w:rsid w:val="005C5412"/>
    <w:rsid w:val="005D089C"/>
    <w:rsid w:val="005D2036"/>
    <w:rsid w:val="005D2470"/>
    <w:rsid w:val="005D298B"/>
    <w:rsid w:val="005D47E8"/>
    <w:rsid w:val="005D630D"/>
    <w:rsid w:val="005D63E6"/>
    <w:rsid w:val="005D6439"/>
    <w:rsid w:val="005D77E3"/>
    <w:rsid w:val="005E0BDC"/>
    <w:rsid w:val="005E156F"/>
    <w:rsid w:val="005E2BFD"/>
    <w:rsid w:val="005E34F3"/>
    <w:rsid w:val="005E3515"/>
    <w:rsid w:val="005E4697"/>
    <w:rsid w:val="005E674B"/>
    <w:rsid w:val="005E765A"/>
    <w:rsid w:val="005E792F"/>
    <w:rsid w:val="005F2203"/>
    <w:rsid w:val="005F3041"/>
    <w:rsid w:val="005F4D2E"/>
    <w:rsid w:val="005F7428"/>
    <w:rsid w:val="006003A3"/>
    <w:rsid w:val="0060069F"/>
    <w:rsid w:val="00601676"/>
    <w:rsid w:val="0060587B"/>
    <w:rsid w:val="00607151"/>
    <w:rsid w:val="00607560"/>
    <w:rsid w:val="00616736"/>
    <w:rsid w:val="00621762"/>
    <w:rsid w:val="00622DB3"/>
    <w:rsid w:val="0062539B"/>
    <w:rsid w:val="006262E7"/>
    <w:rsid w:val="006315B2"/>
    <w:rsid w:val="00633A62"/>
    <w:rsid w:val="006354BA"/>
    <w:rsid w:val="00635B9E"/>
    <w:rsid w:val="00636DAA"/>
    <w:rsid w:val="00637D25"/>
    <w:rsid w:val="00640CB1"/>
    <w:rsid w:val="00640DD1"/>
    <w:rsid w:val="0064384D"/>
    <w:rsid w:val="00644734"/>
    <w:rsid w:val="00647560"/>
    <w:rsid w:val="00653EC6"/>
    <w:rsid w:val="006543E9"/>
    <w:rsid w:val="00661C11"/>
    <w:rsid w:val="006622C5"/>
    <w:rsid w:val="00662720"/>
    <w:rsid w:val="0066508F"/>
    <w:rsid w:val="00665F9F"/>
    <w:rsid w:val="00666436"/>
    <w:rsid w:val="00666EBA"/>
    <w:rsid w:val="0066773C"/>
    <w:rsid w:val="00670513"/>
    <w:rsid w:val="0067173E"/>
    <w:rsid w:val="006721C8"/>
    <w:rsid w:val="00673043"/>
    <w:rsid w:val="00674913"/>
    <w:rsid w:val="00674DB6"/>
    <w:rsid w:val="00674EE9"/>
    <w:rsid w:val="00675745"/>
    <w:rsid w:val="00680ACA"/>
    <w:rsid w:val="00681F7A"/>
    <w:rsid w:val="006827A2"/>
    <w:rsid w:val="00683318"/>
    <w:rsid w:val="00684C0F"/>
    <w:rsid w:val="0068539F"/>
    <w:rsid w:val="00685675"/>
    <w:rsid w:val="00686F7A"/>
    <w:rsid w:val="0068788D"/>
    <w:rsid w:val="0069681F"/>
    <w:rsid w:val="00696FEA"/>
    <w:rsid w:val="00697D94"/>
    <w:rsid w:val="006A148E"/>
    <w:rsid w:val="006A1CD3"/>
    <w:rsid w:val="006A5471"/>
    <w:rsid w:val="006A7505"/>
    <w:rsid w:val="006A7C6A"/>
    <w:rsid w:val="006B1351"/>
    <w:rsid w:val="006B1B45"/>
    <w:rsid w:val="006B2FA5"/>
    <w:rsid w:val="006B4C29"/>
    <w:rsid w:val="006B5539"/>
    <w:rsid w:val="006B589F"/>
    <w:rsid w:val="006B65C0"/>
    <w:rsid w:val="006B6D7E"/>
    <w:rsid w:val="006B7860"/>
    <w:rsid w:val="006C0345"/>
    <w:rsid w:val="006C3E8E"/>
    <w:rsid w:val="006C5C63"/>
    <w:rsid w:val="006C6378"/>
    <w:rsid w:val="006C78B3"/>
    <w:rsid w:val="006D1B93"/>
    <w:rsid w:val="006D2A45"/>
    <w:rsid w:val="006D3581"/>
    <w:rsid w:val="006D3D9E"/>
    <w:rsid w:val="006D3F85"/>
    <w:rsid w:val="006D5D2D"/>
    <w:rsid w:val="006E72AF"/>
    <w:rsid w:val="006E72CC"/>
    <w:rsid w:val="006F258E"/>
    <w:rsid w:val="006F262A"/>
    <w:rsid w:val="006F2847"/>
    <w:rsid w:val="006F32B9"/>
    <w:rsid w:val="006F39FA"/>
    <w:rsid w:val="006F4FCB"/>
    <w:rsid w:val="006F5A28"/>
    <w:rsid w:val="006F7A28"/>
    <w:rsid w:val="00701680"/>
    <w:rsid w:val="00701ACA"/>
    <w:rsid w:val="007025B4"/>
    <w:rsid w:val="00703DEF"/>
    <w:rsid w:val="00704BC5"/>
    <w:rsid w:val="007051CA"/>
    <w:rsid w:val="00710A9E"/>
    <w:rsid w:val="00713C78"/>
    <w:rsid w:val="00714BD4"/>
    <w:rsid w:val="007154E8"/>
    <w:rsid w:val="00716FA5"/>
    <w:rsid w:val="00717389"/>
    <w:rsid w:val="00717824"/>
    <w:rsid w:val="00720E0C"/>
    <w:rsid w:val="007229D3"/>
    <w:rsid w:val="007257B1"/>
    <w:rsid w:val="00730AA5"/>
    <w:rsid w:val="007310BC"/>
    <w:rsid w:val="00731BCB"/>
    <w:rsid w:val="00733764"/>
    <w:rsid w:val="007345DC"/>
    <w:rsid w:val="007350E1"/>
    <w:rsid w:val="007357F8"/>
    <w:rsid w:val="0073612F"/>
    <w:rsid w:val="00736D34"/>
    <w:rsid w:val="00736E42"/>
    <w:rsid w:val="0074116C"/>
    <w:rsid w:val="00741CE5"/>
    <w:rsid w:val="00741F22"/>
    <w:rsid w:val="007422C2"/>
    <w:rsid w:val="00742BB1"/>
    <w:rsid w:val="00743C10"/>
    <w:rsid w:val="007441A9"/>
    <w:rsid w:val="00744E69"/>
    <w:rsid w:val="00745542"/>
    <w:rsid w:val="00746D3A"/>
    <w:rsid w:val="007476B6"/>
    <w:rsid w:val="00752F11"/>
    <w:rsid w:val="007542EC"/>
    <w:rsid w:val="00754C77"/>
    <w:rsid w:val="00756E89"/>
    <w:rsid w:val="007576AF"/>
    <w:rsid w:val="00761F49"/>
    <w:rsid w:val="007638A1"/>
    <w:rsid w:val="00765BC9"/>
    <w:rsid w:val="0076686E"/>
    <w:rsid w:val="00771226"/>
    <w:rsid w:val="007712D2"/>
    <w:rsid w:val="0077215A"/>
    <w:rsid w:val="00772A83"/>
    <w:rsid w:val="0077532E"/>
    <w:rsid w:val="00783489"/>
    <w:rsid w:val="00783B42"/>
    <w:rsid w:val="00785645"/>
    <w:rsid w:val="007859DB"/>
    <w:rsid w:val="007903A5"/>
    <w:rsid w:val="00790601"/>
    <w:rsid w:val="00791EBB"/>
    <w:rsid w:val="007926FB"/>
    <w:rsid w:val="0079282B"/>
    <w:rsid w:val="0079352B"/>
    <w:rsid w:val="00793A67"/>
    <w:rsid w:val="0079490B"/>
    <w:rsid w:val="00796F8E"/>
    <w:rsid w:val="00797067"/>
    <w:rsid w:val="00797BF9"/>
    <w:rsid w:val="007A00BE"/>
    <w:rsid w:val="007A4B5C"/>
    <w:rsid w:val="007A507D"/>
    <w:rsid w:val="007A5468"/>
    <w:rsid w:val="007A642A"/>
    <w:rsid w:val="007B0E02"/>
    <w:rsid w:val="007B11E0"/>
    <w:rsid w:val="007B200E"/>
    <w:rsid w:val="007B356A"/>
    <w:rsid w:val="007B3A29"/>
    <w:rsid w:val="007B4789"/>
    <w:rsid w:val="007B5386"/>
    <w:rsid w:val="007B6B22"/>
    <w:rsid w:val="007C10B9"/>
    <w:rsid w:val="007C28E3"/>
    <w:rsid w:val="007C4A8F"/>
    <w:rsid w:val="007C4D23"/>
    <w:rsid w:val="007C4F79"/>
    <w:rsid w:val="007C5ACE"/>
    <w:rsid w:val="007C6EF2"/>
    <w:rsid w:val="007D1EA4"/>
    <w:rsid w:val="007D59C4"/>
    <w:rsid w:val="007D6FF3"/>
    <w:rsid w:val="007D712E"/>
    <w:rsid w:val="007D7C96"/>
    <w:rsid w:val="007E0049"/>
    <w:rsid w:val="007E2495"/>
    <w:rsid w:val="007E2A59"/>
    <w:rsid w:val="007E5AFA"/>
    <w:rsid w:val="007E63C1"/>
    <w:rsid w:val="007E7F9E"/>
    <w:rsid w:val="007F09DB"/>
    <w:rsid w:val="007F0C6B"/>
    <w:rsid w:val="007F0F47"/>
    <w:rsid w:val="007F27D9"/>
    <w:rsid w:val="007F333F"/>
    <w:rsid w:val="007F53B4"/>
    <w:rsid w:val="007F601B"/>
    <w:rsid w:val="007F6951"/>
    <w:rsid w:val="007F6B4F"/>
    <w:rsid w:val="00800C06"/>
    <w:rsid w:val="00802B01"/>
    <w:rsid w:val="00803228"/>
    <w:rsid w:val="00803312"/>
    <w:rsid w:val="008048E3"/>
    <w:rsid w:val="00805C2A"/>
    <w:rsid w:val="00807C43"/>
    <w:rsid w:val="008108FF"/>
    <w:rsid w:val="00810B57"/>
    <w:rsid w:val="00811A27"/>
    <w:rsid w:val="00811E83"/>
    <w:rsid w:val="008126F8"/>
    <w:rsid w:val="00812A81"/>
    <w:rsid w:val="00816148"/>
    <w:rsid w:val="00816372"/>
    <w:rsid w:val="00816F7D"/>
    <w:rsid w:val="00820CAE"/>
    <w:rsid w:val="008219FE"/>
    <w:rsid w:val="008248DD"/>
    <w:rsid w:val="00831AC5"/>
    <w:rsid w:val="00831C39"/>
    <w:rsid w:val="0083231A"/>
    <w:rsid w:val="008341E3"/>
    <w:rsid w:val="0083429B"/>
    <w:rsid w:val="0083588E"/>
    <w:rsid w:val="00837E39"/>
    <w:rsid w:val="008402C2"/>
    <w:rsid w:val="00840A3C"/>
    <w:rsid w:val="00840EC4"/>
    <w:rsid w:val="00841389"/>
    <w:rsid w:val="00841BEF"/>
    <w:rsid w:val="00842367"/>
    <w:rsid w:val="008430A7"/>
    <w:rsid w:val="00843E9A"/>
    <w:rsid w:val="00845D08"/>
    <w:rsid w:val="00846057"/>
    <w:rsid w:val="00851044"/>
    <w:rsid w:val="00851512"/>
    <w:rsid w:val="00851578"/>
    <w:rsid w:val="00851AC4"/>
    <w:rsid w:val="00852322"/>
    <w:rsid w:val="00853568"/>
    <w:rsid w:val="00853992"/>
    <w:rsid w:val="00853EC6"/>
    <w:rsid w:val="00854116"/>
    <w:rsid w:val="0085471D"/>
    <w:rsid w:val="00854D48"/>
    <w:rsid w:val="00855F87"/>
    <w:rsid w:val="00856CC7"/>
    <w:rsid w:val="00857C9F"/>
    <w:rsid w:val="00861B6D"/>
    <w:rsid w:val="00864D09"/>
    <w:rsid w:val="00864EB2"/>
    <w:rsid w:val="00866839"/>
    <w:rsid w:val="00866D4F"/>
    <w:rsid w:val="00866FB4"/>
    <w:rsid w:val="00870336"/>
    <w:rsid w:val="00871E69"/>
    <w:rsid w:val="00872C33"/>
    <w:rsid w:val="00873203"/>
    <w:rsid w:val="008758EC"/>
    <w:rsid w:val="0088010E"/>
    <w:rsid w:val="00880B7A"/>
    <w:rsid w:val="00881D1C"/>
    <w:rsid w:val="0088430C"/>
    <w:rsid w:val="00884343"/>
    <w:rsid w:val="008845E6"/>
    <w:rsid w:val="00886111"/>
    <w:rsid w:val="0088725E"/>
    <w:rsid w:val="0088756C"/>
    <w:rsid w:val="0089002F"/>
    <w:rsid w:val="00890506"/>
    <w:rsid w:val="00892106"/>
    <w:rsid w:val="00892232"/>
    <w:rsid w:val="008924AD"/>
    <w:rsid w:val="00892AF9"/>
    <w:rsid w:val="00892BCF"/>
    <w:rsid w:val="00892D11"/>
    <w:rsid w:val="00892EA9"/>
    <w:rsid w:val="00893FE0"/>
    <w:rsid w:val="00894A68"/>
    <w:rsid w:val="008970BD"/>
    <w:rsid w:val="008972AB"/>
    <w:rsid w:val="008A05C0"/>
    <w:rsid w:val="008A3480"/>
    <w:rsid w:val="008A387E"/>
    <w:rsid w:val="008A435F"/>
    <w:rsid w:val="008A45D0"/>
    <w:rsid w:val="008A6554"/>
    <w:rsid w:val="008A6FF9"/>
    <w:rsid w:val="008A7008"/>
    <w:rsid w:val="008B0D3C"/>
    <w:rsid w:val="008B1D3B"/>
    <w:rsid w:val="008B2B62"/>
    <w:rsid w:val="008B32AB"/>
    <w:rsid w:val="008B335F"/>
    <w:rsid w:val="008B4972"/>
    <w:rsid w:val="008B4B55"/>
    <w:rsid w:val="008B4CB7"/>
    <w:rsid w:val="008B54C1"/>
    <w:rsid w:val="008B5566"/>
    <w:rsid w:val="008B5D51"/>
    <w:rsid w:val="008C0A80"/>
    <w:rsid w:val="008C15A7"/>
    <w:rsid w:val="008C191E"/>
    <w:rsid w:val="008C1F7F"/>
    <w:rsid w:val="008C229C"/>
    <w:rsid w:val="008C256D"/>
    <w:rsid w:val="008C346C"/>
    <w:rsid w:val="008C43A0"/>
    <w:rsid w:val="008C47CE"/>
    <w:rsid w:val="008C496B"/>
    <w:rsid w:val="008C56DF"/>
    <w:rsid w:val="008C7749"/>
    <w:rsid w:val="008C7C89"/>
    <w:rsid w:val="008D09E8"/>
    <w:rsid w:val="008D1B6B"/>
    <w:rsid w:val="008D2005"/>
    <w:rsid w:val="008D4878"/>
    <w:rsid w:val="008D5692"/>
    <w:rsid w:val="008D5B9B"/>
    <w:rsid w:val="008D66E4"/>
    <w:rsid w:val="008D74F2"/>
    <w:rsid w:val="008D761F"/>
    <w:rsid w:val="008D7980"/>
    <w:rsid w:val="008D7A37"/>
    <w:rsid w:val="008E01DF"/>
    <w:rsid w:val="008E1A02"/>
    <w:rsid w:val="008E1D83"/>
    <w:rsid w:val="008E2299"/>
    <w:rsid w:val="008E47F8"/>
    <w:rsid w:val="008E6755"/>
    <w:rsid w:val="008E70C4"/>
    <w:rsid w:val="008E71A9"/>
    <w:rsid w:val="008E767C"/>
    <w:rsid w:val="008E76ED"/>
    <w:rsid w:val="008F58E1"/>
    <w:rsid w:val="008F76D7"/>
    <w:rsid w:val="008F7FBB"/>
    <w:rsid w:val="00901C0A"/>
    <w:rsid w:val="009021BE"/>
    <w:rsid w:val="00904472"/>
    <w:rsid w:val="0090485B"/>
    <w:rsid w:val="0090485F"/>
    <w:rsid w:val="00905AA9"/>
    <w:rsid w:val="00906B54"/>
    <w:rsid w:val="00906BDD"/>
    <w:rsid w:val="00907162"/>
    <w:rsid w:val="009079F1"/>
    <w:rsid w:val="009119F6"/>
    <w:rsid w:val="0091348A"/>
    <w:rsid w:val="00915476"/>
    <w:rsid w:val="0091660D"/>
    <w:rsid w:val="00916CA5"/>
    <w:rsid w:val="009173A7"/>
    <w:rsid w:val="00917CEC"/>
    <w:rsid w:val="009204A7"/>
    <w:rsid w:val="009217D1"/>
    <w:rsid w:val="00922EAD"/>
    <w:rsid w:val="00923990"/>
    <w:rsid w:val="00923D39"/>
    <w:rsid w:val="00925C16"/>
    <w:rsid w:val="009263EF"/>
    <w:rsid w:val="00932254"/>
    <w:rsid w:val="0093350A"/>
    <w:rsid w:val="009357CC"/>
    <w:rsid w:val="00936333"/>
    <w:rsid w:val="00936A84"/>
    <w:rsid w:val="00936FE3"/>
    <w:rsid w:val="00937661"/>
    <w:rsid w:val="009402E7"/>
    <w:rsid w:val="00941FA7"/>
    <w:rsid w:val="00942AFA"/>
    <w:rsid w:val="00942F16"/>
    <w:rsid w:val="0094300B"/>
    <w:rsid w:val="00943511"/>
    <w:rsid w:val="009437AA"/>
    <w:rsid w:val="0094460C"/>
    <w:rsid w:val="00944689"/>
    <w:rsid w:val="00944C23"/>
    <w:rsid w:val="0094639B"/>
    <w:rsid w:val="009507C4"/>
    <w:rsid w:val="00951CFE"/>
    <w:rsid w:val="009536CE"/>
    <w:rsid w:val="00953ED9"/>
    <w:rsid w:val="00954521"/>
    <w:rsid w:val="0095490C"/>
    <w:rsid w:val="00954BF7"/>
    <w:rsid w:val="00954D4E"/>
    <w:rsid w:val="009559DF"/>
    <w:rsid w:val="00955BAD"/>
    <w:rsid w:val="009562BA"/>
    <w:rsid w:val="0095737F"/>
    <w:rsid w:val="009613C1"/>
    <w:rsid w:val="00961D9F"/>
    <w:rsid w:val="00963FCD"/>
    <w:rsid w:val="009643DD"/>
    <w:rsid w:val="00967798"/>
    <w:rsid w:val="00971A0F"/>
    <w:rsid w:val="00972272"/>
    <w:rsid w:val="009725B8"/>
    <w:rsid w:val="0097260C"/>
    <w:rsid w:val="0097376D"/>
    <w:rsid w:val="009739EE"/>
    <w:rsid w:val="00974EA3"/>
    <w:rsid w:val="00977DC0"/>
    <w:rsid w:val="009804AC"/>
    <w:rsid w:val="00981021"/>
    <w:rsid w:val="00981992"/>
    <w:rsid w:val="00981AD5"/>
    <w:rsid w:val="00982123"/>
    <w:rsid w:val="0098299A"/>
    <w:rsid w:val="00983F0B"/>
    <w:rsid w:val="00985289"/>
    <w:rsid w:val="00985482"/>
    <w:rsid w:val="00985869"/>
    <w:rsid w:val="00986B5C"/>
    <w:rsid w:val="00987EB9"/>
    <w:rsid w:val="0099153D"/>
    <w:rsid w:val="009916D3"/>
    <w:rsid w:val="00991A5B"/>
    <w:rsid w:val="00992776"/>
    <w:rsid w:val="0099291D"/>
    <w:rsid w:val="00993B2E"/>
    <w:rsid w:val="00993F6C"/>
    <w:rsid w:val="009956D3"/>
    <w:rsid w:val="00996084"/>
    <w:rsid w:val="009964FB"/>
    <w:rsid w:val="00997F44"/>
    <w:rsid w:val="009A0952"/>
    <w:rsid w:val="009A0EEE"/>
    <w:rsid w:val="009A25B2"/>
    <w:rsid w:val="009A2B53"/>
    <w:rsid w:val="009A310E"/>
    <w:rsid w:val="009A339D"/>
    <w:rsid w:val="009A3EEA"/>
    <w:rsid w:val="009A4DDB"/>
    <w:rsid w:val="009A57DC"/>
    <w:rsid w:val="009A61C1"/>
    <w:rsid w:val="009A68D0"/>
    <w:rsid w:val="009A710E"/>
    <w:rsid w:val="009B185E"/>
    <w:rsid w:val="009B43A5"/>
    <w:rsid w:val="009B4D5B"/>
    <w:rsid w:val="009B60B2"/>
    <w:rsid w:val="009B644B"/>
    <w:rsid w:val="009B7445"/>
    <w:rsid w:val="009C0465"/>
    <w:rsid w:val="009C0CCD"/>
    <w:rsid w:val="009C312D"/>
    <w:rsid w:val="009C3971"/>
    <w:rsid w:val="009C6885"/>
    <w:rsid w:val="009C77B3"/>
    <w:rsid w:val="009D2231"/>
    <w:rsid w:val="009D29D7"/>
    <w:rsid w:val="009D340B"/>
    <w:rsid w:val="009D57D2"/>
    <w:rsid w:val="009D70D8"/>
    <w:rsid w:val="009E0605"/>
    <w:rsid w:val="009E156E"/>
    <w:rsid w:val="009E1ACF"/>
    <w:rsid w:val="009E203B"/>
    <w:rsid w:val="009E24F1"/>
    <w:rsid w:val="009E39CE"/>
    <w:rsid w:val="009E6F73"/>
    <w:rsid w:val="009E788C"/>
    <w:rsid w:val="009E7C0C"/>
    <w:rsid w:val="009F0CFC"/>
    <w:rsid w:val="009F13DA"/>
    <w:rsid w:val="009F1924"/>
    <w:rsid w:val="009F240E"/>
    <w:rsid w:val="009F2A61"/>
    <w:rsid w:val="009F45CE"/>
    <w:rsid w:val="009F54E2"/>
    <w:rsid w:val="009F653C"/>
    <w:rsid w:val="009F7D94"/>
    <w:rsid w:val="00A01AED"/>
    <w:rsid w:val="00A0266B"/>
    <w:rsid w:val="00A02A3D"/>
    <w:rsid w:val="00A03398"/>
    <w:rsid w:val="00A050EA"/>
    <w:rsid w:val="00A05E9C"/>
    <w:rsid w:val="00A109DA"/>
    <w:rsid w:val="00A11094"/>
    <w:rsid w:val="00A13BFE"/>
    <w:rsid w:val="00A13F6C"/>
    <w:rsid w:val="00A177F9"/>
    <w:rsid w:val="00A20538"/>
    <w:rsid w:val="00A20A4A"/>
    <w:rsid w:val="00A21059"/>
    <w:rsid w:val="00A22AE0"/>
    <w:rsid w:val="00A25A15"/>
    <w:rsid w:val="00A26934"/>
    <w:rsid w:val="00A270EC"/>
    <w:rsid w:val="00A30932"/>
    <w:rsid w:val="00A30A09"/>
    <w:rsid w:val="00A30E9D"/>
    <w:rsid w:val="00A31584"/>
    <w:rsid w:val="00A31E18"/>
    <w:rsid w:val="00A357FC"/>
    <w:rsid w:val="00A35949"/>
    <w:rsid w:val="00A368A5"/>
    <w:rsid w:val="00A373FC"/>
    <w:rsid w:val="00A377D8"/>
    <w:rsid w:val="00A37AFD"/>
    <w:rsid w:val="00A410F6"/>
    <w:rsid w:val="00A415CA"/>
    <w:rsid w:val="00A41E3D"/>
    <w:rsid w:val="00A44AFB"/>
    <w:rsid w:val="00A457B1"/>
    <w:rsid w:val="00A5109D"/>
    <w:rsid w:val="00A51830"/>
    <w:rsid w:val="00A5343B"/>
    <w:rsid w:val="00A54C60"/>
    <w:rsid w:val="00A55289"/>
    <w:rsid w:val="00A55D8E"/>
    <w:rsid w:val="00A5780A"/>
    <w:rsid w:val="00A57FBA"/>
    <w:rsid w:val="00A61A5F"/>
    <w:rsid w:val="00A63532"/>
    <w:rsid w:val="00A63A90"/>
    <w:rsid w:val="00A659A8"/>
    <w:rsid w:val="00A66858"/>
    <w:rsid w:val="00A67770"/>
    <w:rsid w:val="00A703BF"/>
    <w:rsid w:val="00A71DAB"/>
    <w:rsid w:val="00A727B9"/>
    <w:rsid w:val="00A74251"/>
    <w:rsid w:val="00A771D6"/>
    <w:rsid w:val="00A77522"/>
    <w:rsid w:val="00A77633"/>
    <w:rsid w:val="00A82079"/>
    <w:rsid w:val="00A821D1"/>
    <w:rsid w:val="00A83ABB"/>
    <w:rsid w:val="00A84E1B"/>
    <w:rsid w:val="00A8525D"/>
    <w:rsid w:val="00A87C9E"/>
    <w:rsid w:val="00A90280"/>
    <w:rsid w:val="00A91886"/>
    <w:rsid w:val="00A92C2E"/>
    <w:rsid w:val="00A92EAD"/>
    <w:rsid w:val="00A936A3"/>
    <w:rsid w:val="00A93EA2"/>
    <w:rsid w:val="00A9406C"/>
    <w:rsid w:val="00A9455A"/>
    <w:rsid w:val="00A94BCC"/>
    <w:rsid w:val="00AA0309"/>
    <w:rsid w:val="00AA06E3"/>
    <w:rsid w:val="00AA1550"/>
    <w:rsid w:val="00AA22AA"/>
    <w:rsid w:val="00AA22EC"/>
    <w:rsid w:val="00AA34EE"/>
    <w:rsid w:val="00AA794F"/>
    <w:rsid w:val="00AB0277"/>
    <w:rsid w:val="00AB3603"/>
    <w:rsid w:val="00AB5228"/>
    <w:rsid w:val="00AB5D9A"/>
    <w:rsid w:val="00AB6A06"/>
    <w:rsid w:val="00AB6C02"/>
    <w:rsid w:val="00AB71E1"/>
    <w:rsid w:val="00AB785B"/>
    <w:rsid w:val="00AC1464"/>
    <w:rsid w:val="00AC1494"/>
    <w:rsid w:val="00AC14AB"/>
    <w:rsid w:val="00AC1C1B"/>
    <w:rsid w:val="00AC2A7D"/>
    <w:rsid w:val="00AC3451"/>
    <w:rsid w:val="00AC5453"/>
    <w:rsid w:val="00AC59B5"/>
    <w:rsid w:val="00AC5C9A"/>
    <w:rsid w:val="00AC5DAE"/>
    <w:rsid w:val="00AC68DE"/>
    <w:rsid w:val="00AD062B"/>
    <w:rsid w:val="00AD0AAA"/>
    <w:rsid w:val="00AD13F8"/>
    <w:rsid w:val="00AD1F5B"/>
    <w:rsid w:val="00AD23C9"/>
    <w:rsid w:val="00AD29DE"/>
    <w:rsid w:val="00AD3E78"/>
    <w:rsid w:val="00AD5C74"/>
    <w:rsid w:val="00AD6E32"/>
    <w:rsid w:val="00AE0737"/>
    <w:rsid w:val="00AE0A2A"/>
    <w:rsid w:val="00AE28B2"/>
    <w:rsid w:val="00AE2C06"/>
    <w:rsid w:val="00AE2D32"/>
    <w:rsid w:val="00AE48F4"/>
    <w:rsid w:val="00AE4950"/>
    <w:rsid w:val="00AE623A"/>
    <w:rsid w:val="00AE7078"/>
    <w:rsid w:val="00AE7604"/>
    <w:rsid w:val="00AE7910"/>
    <w:rsid w:val="00AE7BEA"/>
    <w:rsid w:val="00AF0110"/>
    <w:rsid w:val="00AF3E03"/>
    <w:rsid w:val="00AF47AB"/>
    <w:rsid w:val="00AF5DAF"/>
    <w:rsid w:val="00B00363"/>
    <w:rsid w:val="00B01EE4"/>
    <w:rsid w:val="00B03209"/>
    <w:rsid w:val="00B03289"/>
    <w:rsid w:val="00B036E7"/>
    <w:rsid w:val="00B050B9"/>
    <w:rsid w:val="00B05BAE"/>
    <w:rsid w:val="00B06008"/>
    <w:rsid w:val="00B065BF"/>
    <w:rsid w:val="00B06B20"/>
    <w:rsid w:val="00B06C39"/>
    <w:rsid w:val="00B06FED"/>
    <w:rsid w:val="00B10049"/>
    <w:rsid w:val="00B101FF"/>
    <w:rsid w:val="00B120A5"/>
    <w:rsid w:val="00B13FF0"/>
    <w:rsid w:val="00B14075"/>
    <w:rsid w:val="00B1482F"/>
    <w:rsid w:val="00B160E3"/>
    <w:rsid w:val="00B16AEB"/>
    <w:rsid w:val="00B16B95"/>
    <w:rsid w:val="00B20D77"/>
    <w:rsid w:val="00B21BC2"/>
    <w:rsid w:val="00B22F2C"/>
    <w:rsid w:val="00B2499D"/>
    <w:rsid w:val="00B26647"/>
    <w:rsid w:val="00B26BDD"/>
    <w:rsid w:val="00B27068"/>
    <w:rsid w:val="00B2718C"/>
    <w:rsid w:val="00B27F3F"/>
    <w:rsid w:val="00B3018F"/>
    <w:rsid w:val="00B3119B"/>
    <w:rsid w:val="00B312F6"/>
    <w:rsid w:val="00B33B8C"/>
    <w:rsid w:val="00B3404E"/>
    <w:rsid w:val="00B34A17"/>
    <w:rsid w:val="00B35C81"/>
    <w:rsid w:val="00B36267"/>
    <w:rsid w:val="00B37C66"/>
    <w:rsid w:val="00B42AA0"/>
    <w:rsid w:val="00B438BE"/>
    <w:rsid w:val="00B44801"/>
    <w:rsid w:val="00B45B7C"/>
    <w:rsid w:val="00B46E19"/>
    <w:rsid w:val="00B51294"/>
    <w:rsid w:val="00B51416"/>
    <w:rsid w:val="00B52FAA"/>
    <w:rsid w:val="00B5397F"/>
    <w:rsid w:val="00B54E11"/>
    <w:rsid w:val="00B551EE"/>
    <w:rsid w:val="00B55E85"/>
    <w:rsid w:val="00B5645E"/>
    <w:rsid w:val="00B56A1E"/>
    <w:rsid w:val="00B56F1C"/>
    <w:rsid w:val="00B577CB"/>
    <w:rsid w:val="00B578EB"/>
    <w:rsid w:val="00B600E6"/>
    <w:rsid w:val="00B613C7"/>
    <w:rsid w:val="00B6149E"/>
    <w:rsid w:val="00B6211D"/>
    <w:rsid w:val="00B62C2C"/>
    <w:rsid w:val="00B630B9"/>
    <w:rsid w:val="00B63A6A"/>
    <w:rsid w:val="00B63EB4"/>
    <w:rsid w:val="00B64379"/>
    <w:rsid w:val="00B6703B"/>
    <w:rsid w:val="00B6770E"/>
    <w:rsid w:val="00B7200A"/>
    <w:rsid w:val="00B72971"/>
    <w:rsid w:val="00B747D8"/>
    <w:rsid w:val="00B76D02"/>
    <w:rsid w:val="00B77F2D"/>
    <w:rsid w:val="00B806EB"/>
    <w:rsid w:val="00B80CFC"/>
    <w:rsid w:val="00B81CFE"/>
    <w:rsid w:val="00B8272F"/>
    <w:rsid w:val="00B84FF6"/>
    <w:rsid w:val="00B85A75"/>
    <w:rsid w:val="00B86C1D"/>
    <w:rsid w:val="00B90959"/>
    <w:rsid w:val="00B9218B"/>
    <w:rsid w:val="00B9272D"/>
    <w:rsid w:val="00B93DB0"/>
    <w:rsid w:val="00B949B9"/>
    <w:rsid w:val="00B95BA0"/>
    <w:rsid w:val="00B95DF9"/>
    <w:rsid w:val="00B9628B"/>
    <w:rsid w:val="00B96625"/>
    <w:rsid w:val="00B970AC"/>
    <w:rsid w:val="00B97A1E"/>
    <w:rsid w:val="00BA1393"/>
    <w:rsid w:val="00BA36A4"/>
    <w:rsid w:val="00BA486F"/>
    <w:rsid w:val="00BA551B"/>
    <w:rsid w:val="00BA5A16"/>
    <w:rsid w:val="00BA5F14"/>
    <w:rsid w:val="00BA7E07"/>
    <w:rsid w:val="00BB0464"/>
    <w:rsid w:val="00BB0CD9"/>
    <w:rsid w:val="00BB11DF"/>
    <w:rsid w:val="00BB2988"/>
    <w:rsid w:val="00BB2DC1"/>
    <w:rsid w:val="00BB3F13"/>
    <w:rsid w:val="00BB4CCB"/>
    <w:rsid w:val="00BB4F74"/>
    <w:rsid w:val="00BB5359"/>
    <w:rsid w:val="00BB6D64"/>
    <w:rsid w:val="00BC04EC"/>
    <w:rsid w:val="00BC119D"/>
    <w:rsid w:val="00BC160B"/>
    <w:rsid w:val="00BC3FCE"/>
    <w:rsid w:val="00BC5E95"/>
    <w:rsid w:val="00BC7818"/>
    <w:rsid w:val="00BD0C3B"/>
    <w:rsid w:val="00BD224C"/>
    <w:rsid w:val="00BD242E"/>
    <w:rsid w:val="00BD2EDB"/>
    <w:rsid w:val="00BD3B10"/>
    <w:rsid w:val="00BD4B92"/>
    <w:rsid w:val="00BD50D0"/>
    <w:rsid w:val="00BD5774"/>
    <w:rsid w:val="00BD5BC8"/>
    <w:rsid w:val="00BD664A"/>
    <w:rsid w:val="00BD698E"/>
    <w:rsid w:val="00BE09A1"/>
    <w:rsid w:val="00BE1BC6"/>
    <w:rsid w:val="00BE2475"/>
    <w:rsid w:val="00BE3E6A"/>
    <w:rsid w:val="00BE6064"/>
    <w:rsid w:val="00BE61F9"/>
    <w:rsid w:val="00BE7774"/>
    <w:rsid w:val="00BF0828"/>
    <w:rsid w:val="00BF1DBD"/>
    <w:rsid w:val="00BF1F52"/>
    <w:rsid w:val="00BF20E3"/>
    <w:rsid w:val="00BF2146"/>
    <w:rsid w:val="00BF2BD3"/>
    <w:rsid w:val="00BF4F0E"/>
    <w:rsid w:val="00BF5FE6"/>
    <w:rsid w:val="00BF6E06"/>
    <w:rsid w:val="00C00C08"/>
    <w:rsid w:val="00C01007"/>
    <w:rsid w:val="00C01438"/>
    <w:rsid w:val="00C01C38"/>
    <w:rsid w:val="00C01ED1"/>
    <w:rsid w:val="00C02F11"/>
    <w:rsid w:val="00C02F86"/>
    <w:rsid w:val="00C03112"/>
    <w:rsid w:val="00C03334"/>
    <w:rsid w:val="00C041CB"/>
    <w:rsid w:val="00C05E28"/>
    <w:rsid w:val="00C0626C"/>
    <w:rsid w:val="00C068F0"/>
    <w:rsid w:val="00C1008A"/>
    <w:rsid w:val="00C1093A"/>
    <w:rsid w:val="00C2036A"/>
    <w:rsid w:val="00C20CA8"/>
    <w:rsid w:val="00C211E1"/>
    <w:rsid w:val="00C21D04"/>
    <w:rsid w:val="00C22F9F"/>
    <w:rsid w:val="00C31A59"/>
    <w:rsid w:val="00C349CF"/>
    <w:rsid w:val="00C34BFA"/>
    <w:rsid w:val="00C35223"/>
    <w:rsid w:val="00C35EB3"/>
    <w:rsid w:val="00C36106"/>
    <w:rsid w:val="00C37779"/>
    <w:rsid w:val="00C410C0"/>
    <w:rsid w:val="00C425C6"/>
    <w:rsid w:val="00C42BE7"/>
    <w:rsid w:val="00C42C6F"/>
    <w:rsid w:val="00C43641"/>
    <w:rsid w:val="00C43AE6"/>
    <w:rsid w:val="00C449D4"/>
    <w:rsid w:val="00C45F40"/>
    <w:rsid w:val="00C50638"/>
    <w:rsid w:val="00C51FD8"/>
    <w:rsid w:val="00C522F0"/>
    <w:rsid w:val="00C53B20"/>
    <w:rsid w:val="00C556B3"/>
    <w:rsid w:val="00C5620B"/>
    <w:rsid w:val="00C56CA4"/>
    <w:rsid w:val="00C608A3"/>
    <w:rsid w:val="00C61F05"/>
    <w:rsid w:val="00C650C4"/>
    <w:rsid w:val="00C65F55"/>
    <w:rsid w:val="00C7130A"/>
    <w:rsid w:val="00C72C18"/>
    <w:rsid w:val="00C72F53"/>
    <w:rsid w:val="00C75DC6"/>
    <w:rsid w:val="00C76A26"/>
    <w:rsid w:val="00C835D6"/>
    <w:rsid w:val="00C84ACC"/>
    <w:rsid w:val="00C85202"/>
    <w:rsid w:val="00C8527A"/>
    <w:rsid w:val="00C86BD9"/>
    <w:rsid w:val="00C86F6B"/>
    <w:rsid w:val="00C87D73"/>
    <w:rsid w:val="00C92364"/>
    <w:rsid w:val="00C9297F"/>
    <w:rsid w:val="00C930A8"/>
    <w:rsid w:val="00C94172"/>
    <w:rsid w:val="00C946DF"/>
    <w:rsid w:val="00C9474A"/>
    <w:rsid w:val="00C96E19"/>
    <w:rsid w:val="00CA008B"/>
    <w:rsid w:val="00CA0E84"/>
    <w:rsid w:val="00CA1C58"/>
    <w:rsid w:val="00CA4293"/>
    <w:rsid w:val="00CA4681"/>
    <w:rsid w:val="00CA6F24"/>
    <w:rsid w:val="00CA7AC0"/>
    <w:rsid w:val="00CB06A1"/>
    <w:rsid w:val="00CB1B00"/>
    <w:rsid w:val="00CB1BC6"/>
    <w:rsid w:val="00CB678C"/>
    <w:rsid w:val="00CB7639"/>
    <w:rsid w:val="00CB765F"/>
    <w:rsid w:val="00CC06B2"/>
    <w:rsid w:val="00CC0718"/>
    <w:rsid w:val="00CC0BD3"/>
    <w:rsid w:val="00CC1D23"/>
    <w:rsid w:val="00CC3CBC"/>
    <w:rsid w:val="00CC4356"/>
    <w:rsid w:val="00CC4538"/>
    <w:rsid w:val="00CC45F2"/>
    <w:rsid w:val="00CC49FE"/>
    <w:rsid w:val="00CC4C51"/>
    <w:rsid w:val="00CC5758"/>
    <w:rsid w:val="00CC5B50"/>
    <w:rsid w:val="00CC6E5B"/>
    <w:rsid w:val="00CC762F"/>
    <w:rsid w:val="00CD2E9C"/>
    <w:rsid w:val="00CD359F"/>
    <w:rsid w:val="00CD3756"/>
    <w:rsid w:val="00CD3DAB"/>
    <w:rsid w:val="00CD4F57"/>
    <w:rsid w:val="00CD56F4"/>
    <w:rsid w:val="00CD5E8E"/>
    <w:rsid w:val="00CD602A"/>
    <w:rsid w:val="00CD71A4"/>
    <w:rsid w:val="00CE1E54"/>
    <w:rsid w:val="00CE30A4"/>
    <w:rsid w:val="00CE37D7"/>
    <w:rsid w:val="00CE3CC3"/>
    <w:rsid w:val="00CE4536"/>
    <w:rsid w:val="00CE464C"/>
    <w:rsid w:val="00CE6D9A"/>
    <w:rsid w:val="00CE7C74"/>
    <w:rsid w:val="00CF02F6"/>
    <w:rsid w:val="00CF5444"/>
    <w:rsid w:val="00CF64BB"/>
    <w:rsid w:val="00CF66F0"/>
    <w:rsid w:val="00CF6F7C"/>
    <w:rsid w:val="00CF7168"/>
    <w:rsid w:val="00CF7FBD"/>
    <w:rsid w:val="00D00838"/>
    <w:rsid w:val="00D009C7"/>
    <w:rsid w:val="00D00D69"/>
    <w:rsid w:val="00D02935"/>
    <w:rsid w:val="00D02C2A"/>
    <w:rsid w:val="00D04B21"/>
    <w:rsid w:val="00D06B2B"/>
    <w:rsid w:val="00D11A6C"/>
    <w:rsid w:val="00D12E1F"/>
    <w:rsid w:val="00D1482A"/>
    <w:rsid w:val="00D14E67"/>
    <w:rsid w:val="00D15D5F"/>
    <w:rsid w:val="00D21775"/>
    <w:rsid w:val="00D23E95"/>
    <w:rsid w:val="00D24D5E"/>
    <w:rsid w:val="00D25740"/>
    <w:rsid w:val="00D25ED7"/>
    <w:rsid w:val="00D26BB9"/>
    <w:rsid w:val="00D302ED"/>
    <w:rsid w:val="00D3180D"/>
    <w:rsid w:val="00D31988"/>
    <w:rsid w:val="00D31BFB"/>
    <w:rsid w:val="00D31E12"/>
    <w:rsid w:val="00D31FFC"/>
    <w:rsid w:val="00D32080"/>
    <w:rsid w:val="00D33617"/>
    <w:rsid w:val="00D367B5"/>
    <w:rsid w:val="00D37AD7"/>
    <w:rsid w:val="00D4071F"/>
    <w:rsid w:val="00D41254"/>
    <w:rsid w:val="00D416C8"/>
    <w:rsid w:val="00D430D9"/>
    <w:rsid w:val="00D434AC"/>
    <w:rsid w:val="00D441CC"/>
    <w:rsid w:val="00D453B8"/>
    <w:rsid w:val="00D46A84"/>
    <w:rsid w:val="00D4761D"/>
    <w:rsid w:val="00D50412"/>
    <w:rsid w:val="00D53822"/>
    <w:rsid w:val="00D53E10"/>
    <w:rsid w:val="00D564B3"/>
    <w:rsid w:val="00D576B0"/>
    <w:rsid w:val="00D600F5"/>
    <w:rsid w:val="00D6094F"/>
    <w:rsid w:val="00D61086"/>
    <w:rsid w:val="00D61C7B"/>
    <w:rsid w:val="00D621C9"/>
    <w:rsid w:val="00D63259"/>
    <w:rsid w:val="00D632D4"/>
    <w:rsid w:val="00D63A9B"/>
    <w:rsid w:val="00D64E08"/>
    <w:rsid w:val="00D65728"/>
    <w:rsid w:val="00D676C4"/>
    <w:rsid w:val="00D7044D"/>
    <w:rsid w:val="00D71229"/>
    <w:rsid w:val="00D72609"/>
    <w:rsid w:val="00D72BFE"/>
    <w:rsid w:val="00D73B9E"/>
    <w:rsid w:val="00D74DAB"/>
    <w:rsid w:val="00D802AC"/>
    <w:rsid w:val="00D806F3"/>
    <w:rsid w:val="00D819EE"/>
    <w:rsid w:val="00D84780"/>
    <w:rsid w:val="00D86F22"/>
    <w:rsid w:val="00D905B0"/>
    <w:rsid w:val="00D92F0A"/>
    <w:rsid w:val="00D93362"/>
    <w:rsid w:val="00D93757"/>
    <w:rsid w:val="00D93FE8"/>
    <w:rsid w:val="00D9652B"/>
    <w:rsid w:val="00D96FA8"/>
    <w:rsid w:val="00D97B35"/>
    <w:rsid w:val="00DA0C1D"/>
    <w:rsid w:val="00DA149A"/>
    <w:rsid w:val="00DA2D9F"/>
    <w:rsid w:val="00DA4724"/>
    <w:rsid w:val="00DA4D54"/>
    <w:rsid w:val="00DA60E5"/>
    <w:rsid w:val="00DB10BD"/>
    <w:rsid w:val="00DB2050"/>
    <w:rsid w:val="00DB45FB"/>
    <w:rsid w:val="00DB5027"/>
    <w:rsid w:val="00DB5428"/>
    <w:rsid w:val="00DB56EE"/>
    <w:rsid w:val="00DB6568"/>
    <w:rsid w:val="00DB76D4"/>
    <w:rsid w:val="00DB7AFD"/>
    <w:rsid w:val="00DC119D"/>
    <w:rsid w:val="00DC1982"/>
    <w:rsid w:val="00DC2438"/>
    <w:rsid w:val="00DC6506"/>
    <w:rsid w:val="00DC7A08"/>
    <w:rsid w:val="00DD001D"/>
    <w:rsid w:val="00DD2FC6"/>
    <w:rsid w:val="00DD358E"/>
    <w:rsid w:val="00DD4BC5"/>
    <w:rsid w:val="00DD5CEE"/>
    <w:rsid w:val="00DE03B8"/>
    <w:rsid w:val="00DE1B86"/>
    <w:rsid w:val="00DE2B8F"/>
    <w:rsid w:val="00DE2DEF"/>
    <w:rsid w:val="00DE3753"/>
    <w:rsid w:val="00DE3C51"/>
    <w:rsid w:val="00DE49EE"/>
    <w:rsid w:val="00DE49F4"/>
    <w:rsid w:val="00DE53F5"/>
    <w:rsid w:val="00DE5A29"/>
    <w:rsid w:val="00DF05E8"/>
    <w:rsid w:val="00DF19F9"/>
    <w:rsid w:val="00DF2030"/>
    <w:rsid w:val="00DF3ABE"/>
    <w:rsid w:val="00DF4FBC"/>
    <w:rsid w:val="00DF694F"/>
    <w:rsid w:val="00DF6CBC"/>
    <w:rsid w:val="00E009B9"/>
    <w:rsid w:val="00E00A68"/>
    <w:rsid w:val="00E0106F"/>
    <w:rsid w:val="00E01DC9"/>
    <w:rsid w:val="00E030BE"/>
    <w:rsid w:val="00E03B29"/>
    <w:rsid w:val="00E0544C"/>
    <w:rsid w:val="00E14365"/>
    <w:rsid w:val="00E1459B"/>
    <w:rsid w:val="00E151DE"/>
    <w:rsid w:val="00E16E30"/>
    <w:rsid w:val="00E173A9"/>
    <w:rsid w:val="00E17B06"/>
    <w:rsid w:val="00E2038F"/>
    <w:rsid w:val="00E213F5"/>
    <w:rsid w:val="00E218CB"/>
    <w:rsid w:val="00E23217"/>
    <w:rsid w:val="00E250DD"/>
    <w:rsid w:val="00E25C10"/>
    <w:rsid w:val="00E27C0A"/>
    <w:rsid w:val="00E30206"/>
    <w:rsid w:val="00E31541"/>
    <w:rsid w:val="00E3201F"/>
    <w:rsid w:val="00E34B29"/>
    <w:rsid w:val="00E357EE"/>
    <w:rsid w:val="00E357F6"/>
    <w:rsid w:val="00E373CC"/>
    <w:rsid w:val="00E37F76"/>
    <w:rsid w:val="00E4129C"/>
    <w:rsid w:val="00E43A6D"/>
    <w:rsid w:val="00E43E00"/>
    <w:rsid w:val="00E44DC3"/>
    <w:rsid w:val="00E44FC5"/>
    <w:rsid w:val="00E46921"/>
    <w:rsid w:val="00E46B74"/>
    <w:rsid w:val="00E510E6"/>
    <w:rsid w:val="00E524F3"/>
    <w:rsid w:val="00E53617"/>
    <w:rsid w:val="00E54B99"/>
    <w:rsid w:val="00E55F6F"/>
    <w:rsid w:val="00E606D5"/>
    <w:rsid w:val="00E621F3"/>
    <w:rsid w:val="00E62CBB"/>
    <w:rsid w:val="00E63E5C"/>
    <w:rsid w:val="00E65596"/>
    <w:rsid w:val="00E665C3"/>
    <w:rsid w:val="00E719A1"/>
    <w:rsid w:val="00E72CEA"/>
    <w:rsid w:val="00E7360E"/>
    <w:rsid w:val="00E74362"/>
    <w:rsid w:val="00E77833"/>
    <w:rsid w:val="00E77CF1"/>
    <w:rsid w:val="00E816FD"/>
    <w:rsid w:val="00E83B11"/>
    <w:rsid w:val="00E85350"/>
    <w:rsid w:val="00E86373"/>
    <w:rsid w:val="00E87791"/>
    <w:rsid w:val="00E91AF7"/>
    <w:rsid w:val="00E932AE"/>
    <w:rsid w:val="00E94EF9"/>
    <w:rsid w:val="00E954EC"/>
    <w:rsid w:val="00E95EEC"/>
    <w:rsid w:val="00E95FD9"/>
    <w:rsid w:val="00E975E6"/>
    <w:rsid w:val="00EA0CF1"/>
    <w:rsid w:val="00EA1299"/>
    <w:rsid w:val="00EA1A82"/>
    <w:rsid w:val="00EA2698"/>
    <w:rsid w:val="00EA3F8A"/>
    <w:rsid w:val="00EA4F25"/>
    <w:rsid w:val="00EA542A"/>
    <w:rsid w:val="00EA5776"/>
    <w:rsid w:val="00EA637D"/>
    <w:rsid w:val="00EA7349"/>
    <w:rsid w:val="00EA7B1F"/>
    <w:rsid w:val="00EB0F38"/>
    <w:rsid w:val="00EB128B"/>
    <w:rsid w:val="00EB19E4"/>
    <w:rsid w:val="00EB2205"/>
    <w:rsid w:val="00EB4968"/>
    <w:rsid w:val="00EB4ACE"/>
    <w:rsid w:val="00EB663F"/>
    <w:rsid w:val="00EB738C"/>
    <w:rsid w:val="00EB7C62"/>
    <w:rsid w:val="00EC03C8"/>
    <w:rsid w:val="00EC0968"/>
    <w:rsid w:val="00EC0E39"/>
    <w:rsid w:val="00EC0F16"/>
    <w:rsid w:val="00EC3E91"/>
    <w:rsid w:val="00EC636C"/>
    <w:rsid w:val="00EC6632"/>
    <w:rsid w:val="00EC7247"/>
    <w:rsid w:val="00ED006C"/>
    <w:rsid w:val="00ED0A65"/>
    <w:rsid w:val="00ED1F3C"/>
    <w:rsid w:val="00ED2E0A"/>
    <w:rsid w:val="00ED3773"/>
    <w:rsid w:val="00ED440E"/>
    <w:rsid w:val="00ED4F6B"/>
    <w:rsid w:val="00ED68BA"/>
    <w:rsid w:val="00ED6EB0"/>
    <w:rsid w:val="00ED6F70"/>
    <w:rsid w:val="00ED7BAE"/>
    <w:rsid w:val="00EE0A98"/>
    <w:rsid w:val="00EE0AC7"/>
    <w:rsid w:val="00EE2080"/>
    <w:rsid w:val="00EE2E65"/>
    <w:rsid w:val="00EE30D5"/>
    <w:rsid w:val="00EE32CA"/>
    <w:rsid w:val="00EE5CB2"/>
    <w:rsid w:val="00EE606B"/>
    <w:rsid w:val="00EF35F5"/>
    <w:rsid w:val="00EF3DB7"/>
    <w:rsid w:val="00EF6000"/>
    <w:rsid w:val="00F03560"/>
    <w:rsid w:val="00F03761"/>
    <w:rsid w:val="00F03B79"/>
    <w:rsid w:val="00F046A1"/>
    <w:rsid w:val="00F05725"/>
    <w:rsid w:val="00F063F1"/>
    <w:rsid w:val="00F11E9F"/>
    <w:rsid w:val="00F121B1"/>
    <w:rsid w:val="00F13C00"/>
    <w:rsid w:val="00F15B21"/>
    <w:rsid w:val="00F16581"/>
    <w:rsid w:val="00F17218"/>
    <w:rsid w:val="00F208E3"/>
    <w:rsid w:val="00F209E4"/>
    <w:rsid w:val="00F212FF"/>
    <w:rsid w:val="00F21A33"/>
    <w:rsid w:val="00F22197"/>
    <w:rsid w:val="00F222D5"/>
    <w:rsid w:val="00F22A5F"/>
    <w:rsid w:val="00F24707"/>
    <w:rsid w:val="00F252FD"/>
    <w:rsid w:val="00F25A98"/>
    <w:rsid w:val="00F264CE"/>
    <w:rsid w:val="00F269AC"/>
    <w:rsid w:val="00F270E9"/>
    <w:rsid w:val="00F31C96"/>
    <w:rsid w:val="00F33573"/>
    <w:rsid w:val="00F34B19"/>
    <w:rsid w:val="00F361E0"/>
    <w:rsid w:val="00F36493"/>
    <w:rsid w:val="00F36565"/>
    <w:rsid w:val="00F372E4"/>
    <w:rsid w:val="00F41919"/>
    <w:rsid w:val="00F41BF6"/>
    <w:rsid w:val="00F41F7F"/>
    <w:rsid w:val="00F42EC6"/>
    <w:rsid w:val="00F4353A"/>
    <w:rsid w:val="00F4401D"/>
    <w:rsid w:val="00F45D7F"/>
    <w:rsid w:val="00F5062B"/>
    <w:rsid w:val="00F512FD"/>
    <w:rsid w:val="00F51CFA"/>
    <w:rsid w:val="00F51D7E"/>
    <w:rsid w:val="00F530C8"/>
    <w:rsid w:val="00F5480F"/>
    <w:rsid w:val="00F54E7F"/>
    <w:rsid w:val="00F55562"/>
    <w:rsid w:val="00F55966"/>
    <w:rsid w:val="00F56243"/>
    <w:rsid w:val="00F56A1E"/>
    <w:rsid w:val="00F56B4E"/>
    <w:rsid w:val="00F57685"/>
    <w:rsid w:val="00F601B2"/>
    <w:rsid w:val="00F62185"/>
    <w:rsid w:val="00F65540"/>
    <w:rsid w:val="00F658E1"/>
    <w:rsid w:val="00F65BDB"/>
    <w:rsid w:val="00F66797"/>
    <w:rsid w:val="00F6742A"/>
    <w:rsid w:val="00F7145C"/>
    <w:rsid w:val="00F73573"/>
    <w:rsid w:val="00F740AE"/>
    <w:rsid w:val="00F7702B"/>
    <w:rsid w:val="00F77D6D"/>
    <w:rsid w:val="00F82287"/>
    <w:rsid w:val="00F83180"/>
    <w:rsid w:val="00F8486E"/>
    <w:rsid w:val="00F85FD7"/>
    <w:rsid w:val="00F86A19"/>
    <w:rsid w:val="00F9205A"/>
    <w:rsid w:val="00F927FB"/>
    <w:rsid w:val="00F92A71"/>
    <w:rsid w:val="00F92B4E"/>
    <w:rsid w:val="00FA147F"/>
    <w:rsid w:val="00FA3428"/>
    <w:rsid w:val="00FA6220"/>
    <w:rsid w:val="00FA6EFA"/>
    <w:rsid w:val="00FB076A"/>
    <w:rsid w:val="00FB0C5C"/>
    <w:rsid w:val="00FB12FD"/>
    <w:rsid w:val="00FB2A7E"/>
    <w:rsid w:val="00FB3A07"/>
    <w:rsid w:val="00FB3F6C"/>
    <w:rsid w:val="00FB75B9"/>
    <w:rsid w:val="00FB794D"/>
    <w:rsid w:val="00FC25A8"/>
    <w:rsid w:val="00FC2751"/>
    <w:rsid w:val="00FC3E5E"/>
    <w:rsid w:val="00FC5845"/>
    <w:rsid w:val="00FD0207"/>
    <w:rsid w:val="00FD1F3F"/>
    <w:rsid w:val="00FD24B9"/>
    <w:rsid w:val="00FD2A1E"/>
    <w:rsid w:val="00FD4219"/>
    <w:rsid w:val="00FD573D"/>
    <w:rsid w:val="00FD6DF2"/>
    <w:rsid w:val="00FE0636"/>
    <w:rsid w:val="00FE433C"/>
    <w:rsid w:val="00FE54F7"/>
    <w:rsid w:val="00FE6ADE"/>
    <w:rsid w:val="00FF02A1"/>
    <w:rsid w:val="00FF163C"/>
    <w:rsid w:val="00FF413E"/>
    <w:rsid w:val="00FF4247"/>
    <w:rsid w:val="00FF4C5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009D"/>
  </w:style>
  <w:style w:type="paragraph" w:styleId="Nadpis1">
    <w:name w:val="heading 1"/>
    <w:basedOn w:val="Normln"/>
    <w:next w:val="Normln"/>
    <w:link w:val="Nadpis1Char"/>
    <w:uiPriority w:val="9"/>
    <w:qFormat/>
    <w:rsid w:val="00F33573"/>
    <w:pPr>
      <w:keepNext/>
      <w:keepLines/>
      <w:spacing w:before="480" w:after="0"/>
      <w:ind w:left="357"/>
      <w:outlineLvl w:val="0"/>
    </w:pPr>
    <w:rPr>
      <w:rFonts w:ascii="Verdana" w:eastAsia="Verdana" w:hAnsi="Verdana" w:cstheme="majorBidi"/>
      <w:b/>
      <w:bCs/>
      <w:color w:val="000000" w:themeColor="text1"/>
      <w:sz w:val="28"/>
    </w:rPr>
  </w:style>
  <w:style w:type="paragraph" w:styleId="Nadpis2">
    <w:name w:val="heading 2"/>
    <w:basedOn w:val="Normln"/>
    <w:next w:val="Normln"/>
    <w:link w:val="Nadpis2Char"/>
    <w:uiPriority w:val="9"/>
    <w:unhideWhenUsed/>
    <w:qFormat/>
    <w:rsid w:val="004360DE"/>
    <w:pPr>
      <w:keepNext/>
      <w:keepLines/>
      <w:numPr>
        <w:ilvl w:val="1"/>
        <w:numId w:val="32"/>
      </w:numPr>
      <w:spacing w:before="200" w:after="0"/>
      <w:ind w:left="568"/>
      <w:outlineLvl w:val="1"/>
    </w:pPr>
    <w:rPr>
      <w:rFonts w:ascii="Verdana" w:eastAsiaTheme="majorEastAsia" w:hAnsi="Verdana" w:cstheme="majorBidi"/>
      <w:b/>
      <w:bCs/>
      <w:color w:val="000000" w:themeColor="text1"/>
      <w:sz w:val="24"/>
      <w:szCs w:val="26"/>
    </w:rPr>
  </w:style>
  <w:style w:type="paragraph" w:styleId="Nadpis3">
    <w:name w:val="heading 3"/>
    <w:basedOn w:val="Normln"/>
    <w:next w:val="Normln"/>
    <w:link w:val="Nadpis3Char"/>
    <w:uiPriority w:val="9"/>
    <w:unhideWhenUsed/>
    <w:qFormat/>
    <w:rsid w:val="004360DE"/>
    <w:pPr>
      <w:keepNext/>
      <w:keepLines/>
      <w:numPr>
        <w:ilvl w:val="2"/>
        <w:numId w:val="32"/>
      </w:numPr>
      <w:spacing w:before="200" w:after="0"/>
      <w:outlineLvl w:val="2"/>
    </w:pPr>
    <w:rPr>
      <w:rFonts w:ascii="Verdana" w:eastAsiaTheme="majorEastAsia" w:hAnsi="Verdana" w:cstheme="majorBidi"/>
      <w:b/>
      <w:bCs/>
      <w:color w:val="000000" w:themeColor="text1"/>
    </w:rPr>
  </w:style>
  <w:style w:type="paragraph" w:styleId="Nadpis4">
    <w:name w:val="heading 4"/>
    <w:basedOn w:val="Normln"/>
    <w:next w:val="Normln"/>
    <w:link w:val="Nadpis4Char"/>
    <w:uiPriority w:val="9"/>
    <w:unhideWhenUsed/>
    <w:qFormat/>
    <w:rsid w:val="00514270"/>
    <w:pPr>
      <w:keepNext/>
      <w:keepLines/>
      <w:numPr>
        <w:ilvl w:val="3"/>
        <w:numId w:val="32"/>
      </w:numPr>
      <w:spacing w:before="200" w:after="0"/>
      <w:outlineLvl w:val="3"/>
    </w:pPr>
    <w:rPr>
      <w:rFonts w:ascii="Verdana" w:eastAsiaTheme="majorEastAsia" w:hAnsi="Verdana" w:cstheme="majorBidi"/>
      <w:b/>
      <w:bCs/>
      <w:iCs/>
      <w:color w:val="000000" w:themeColor="text1"/>
    </w:rPr>
  </w:style>
  <w:style w:type="paragraph" w:styleId="Nadpis5">
    <w:name w:val="heading 5"/>
    <w:basedOn w:val="Normln"/>
    <w:next w:val="Normln"/>
    <w:link w:val="Nadpis5Char"/>
    <w:autoRedefine/>
    <w:uiPriority w:val="9"/>
    <w:unhideWhenUsed/>
    <w:qFormat/>
    <w:rsid w:val="0068539F"/>
    <w:pPr>
      <w:numPr>
        <w:ilvl w:val="4"/>
        <w:numId w:val="32"/>
      </w:numPr>
      <w:outlineLvl w:val="4"/>
    </w:pPr>
    <w:rPr>
      <w:rFonts w:ascii="Verdana" w:eastAsia="Verdana" w:hAnsi="Verdana"/>
      <w:b/>
      <w:bCs/>
      <w:i/>
      <w:iCs/>
    </w:rPr>
  </w:style>
  <w:style w:type="paragraph" w:styleId="Nadpis6">
    <w:name w:val="heading 6"/>
    <w:basedOn w:val="Normln"/>
    <w:next w:val="Normln"/>
    <w:link w:val="Nadpis6Char"/>
    <w:uiPriority w:val="9"/>
    <w:semiHidden/>
    <w:unhideWhenUsed/>
    <w:qFormat/>
    <w:rsid w:val="004360DE"/>
    <w:pPr>
      <w:keepNext/>
      <w:keepLines/>
      <w:numPr>
        <w:ilvl w:val="5"/>
        <w:numId w:val="28"/>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360DE"/>
    <w:pPr>
      <w:keepNext/>
      <w:keepLines/>
      <w:numPr>
        <w:ilvl w:val="6"/>
        <w:numId w:val="28"/>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360DE"/>
    <w:pPr>
      <w:keepNext/>
      <w:keepLines/>
      <w:numPr>
        <w:ilvl w:val="7"/>
        <w:numId w:val="28"/>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360DE"/>
    <w:pPr>
      <w:keepNext/>
      <w:keepLines/>
      <w:numPr>
        <w:ilvl w:val="8"/>
        <w:numId w:val="2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12B36"/>
    <w:pPr>
      <w:ind w:left="720"/>
      <w:contextualSpacing/>
    </w:pPr>
  </w:style>
  <w:style w:type="paragraph" w:styleId="Zhlav">
    <w:name w:val="header"/>
    <w:basedOn w:val="Normln"/>
    <w:link w:val="ZhlavChar"/>
    <w:uiPriority w:val="99"/>
    <w:semiHidden/>
    <w:unhideWhenUsed/>
    <w:rsid w:val="004F280A"/>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4F280A"/>
  </w:style>
  <w:style w:type="paragraph" w:styleId="Zpat">
    <w:name w:val="footer"/>
    <w:basedOn w:val="Normln"/>
    <w:link w:val="ZpatChar"/>
    <w:uiPriority w:val="99"/>
    <w:unhideWhenUsed/>
    <w:rsid w:val="00006794"/>
    <w:pPr>
      <w:tabs>
        <w:tab w:val="center" w:pos="4536"/>
        <w:tab w:val="right" w:pos="9072"/>
      </w:tabs>
      <w:spacing w:after="0" w:line="240" w:lineRule="auto"/>
      <w:jc w:val="right"/>
    </w:pPr>
  </w:style>
  <w:style w:type="character" w:customStyle="1" w:styleId="ZpatChar">
    <w:name w:val="Zápatí Char"/>
    <w:basedOn w:val="Standardnpsmoodstavce"/>
    <w:link w:val="Zpat"/>
    <w:uiPriority w:val="99"/>
    <w:rsid w:val="00006794"/>
  </w:style>
  <w:style w:type="paragraph" w:styleId="Textpoznpodarou">
    <w:name w:val="footnote text"/>
    <w:basedOn w:val="Normln"/>
    <w:link w:val="TextpoznpodarouChar"/>
    <w:uiPriority w:val="99"/>
    <w:unhideWhenUsed/>
    <w:rsid w:val="00D31E12"/>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D31E12"/>
    <w:rPr>
      <w:sz w:val="20"/>
      <w:szCs w:val="20"/>
    </w:rPr>
  </w:style>
  <w:style w:type="character" w:styleId="Znakapoznpodarou">
    <w:name w:val="footnote reference"/>
    <w:basedOn w:val="Standardnpsmoodstavce"/>
    <w:uiPriority w:val="99"/>
    <w:semiHidden/>
    <w:unhideWhenUsed/>
    <w:rsid w:val="00D31E12"/>
    <w:rPr>
      <w:vertAlign w:val="superscript"/>
    </w:rPr>
  </w:style>
  <w:style w:type="character" w:styleId="Hypertextovodkaz">
    <w:name w:val="Hyperlink"/>
    <w:basedOn w:val="Standardnpsmoodstavce"/>
    <w:uiPriority w:val="99"/>
    <w:rsid w:val="00DE3C51"/>
    <w:rPr>
      <w:rFonts w:cs="Times New Roman"/>
      <w:color w:val="0000FF"/>
      <w:u w:val="single"/>
    </w:rPr>
  </w:style>
  <w:style w:type="paragraph" w:styleId="Bezmezer">
    <w:name w:val="No Spacing"/>
    <w:uiPriority w:val="1"/>
    <w:qFormat/>
    <w:rsid w:val="00BA486F"/>
    <w:pPr>
      <w:spacing w:after="0" w:line="240" w:lineRule="auto"/>
    </w:pPr>
    <w:rPr>
      <w:rFonts w:ascii="Times New Roman" w:eastAsia="Times New Roman" w:hAnsi="Times New Roman" w:cs="Times New Roman"/>
      <w:sz w:val="24"/>
      <w:szCs w:val="24"/>
    </w:rPr>
  </w:style>
  <w:style w:type="table" w:styleId="Mkatabulky">
    <w:name w:val="Table Grid"/>
    <w:basedOn w:val="Normlntabulka"/>
    <w:uiPriority w:val="59"/>
    <w:rsid w:val="001878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nhideWhenUsed/>
    <w:rsid w:val="007903A5"/>
    <w:pPr>
      <w:spacing w:before="100" w:beforeAutospacing="1" w:after="100" w:afterAutospacing="1" w:line="240" w:lineRule="auto"/>
    </w:pPr>
    <w:rPr>
      <w:rFonts w:ascii="Times New Roman" w:eastAsia="Times New Roman" w:hAnsi="Times New Roman" w:cs="Times New Roman"/>
      <w:sz w:val="24"/>
      <w:szCs w:val="24"/>
    </w:rPr>
  </w:style>
  <w:style w:type="paragraph" w:styleId="FormtovanvHTML">
    <w:name w:val="HTML Preformatted"/>
    <w:basedOn w:val="Normln"/>
    <w:link w:val="FormtovanvHTMLChar"/>
    <w:uiPriority w:val="99"/>
    <w:semiHidden/>
    <w:unhideWhenUsed/>
    <w:rsid w:val="00A8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FormtovanvHTMLChar">
    <w:name w:val="Formátovaný v HTML Char"/>
    <w:basedOn w:val="Standardnpsmoodstavce"/>
    <w:link w:val="FormtovanvHTML"/>
    <w:uiPriority w:val="99"/>
    <w:semiHidden/>
    <w:rsid w:val="00A87C9E"/>
    <w:rPr>
      <w:rFonts w:ascii="Courier New" w:eastAsia="Times New Roman" w:hAnsi="Courier New" w:cs="Courier New"/>
      <w:sz w:val="20"/>
      <w:szCs w:val="20"/>
    </w:rPr>
  </w:style>
  <w:style w:type="character" w:customStyle="1" w:styleId="Nadpis1Char">
    <w:name w:val="Nadpis 1 Char"/>
    <w:basedOn w:val="Standardnpsmoodstavce"/>
    <w:link w:val="Nadpis1"/>
    <w:uiPriority w:val="9"/>
    <w:rsid w:val="00F33573"/>
    <w:rPr>
      <w:rFonts w:ascii="Verdana" w:eastAsia="Verdana" w:hAnsi="Verdana" w:cstheme="majorBidi"/>
      <w:b/>
      <w:bCs/>
      <w:color w:val="000000" w:themeColor="text1"/>
      <w:sz w:val="28"/>
    </w:rPr>
  </w:style>
  <w:style w:type="character" w:customStyle="1" w:styleId="Nadpis2Char">
    <w:name w:val="Nadpis 2 Char"/>
    <w:basedOn w:val="Standardnpsmoodstavce"/>
    <w:link w:val="Nadpis2"/>
    <w:uiPriority w:val="9"/>
    <w:rsid w:val="004360DE"/>
    <w:rPr>
      <w:rFonts w:ascii="Verdana" w:eastAsiaTheme="majorEastAsia" w:hAnsi="Verdana" w:cstheme="majorBidi"/>
      <w:b/>
      <w:bCs/>
      <w:color w:val="000000" w:themeColor="text1"/>
      <w:sz w:val="24"/>
      <w:szCs w:val="26"/>
    </w:rPr>
  </w:style>
  <w:style w:type="character" w:customStyle="1" w:styleId="Nadpis3Char">
    <w:name w:val="Nadpis 3 Char"/>
    <w:basedOn w:val="Standardnpsmoodstavce"/>
    <w:link w:val="Nadpis3"/>
    <w:uiPriority w:val="9"/>
    <w:rsid w:val="004360DE"/>
    <w:rPr>
      <w:rFonts w:ascii="Verdana" w:eastAsiaTheme="majorEastAsia" w:hAnsi="Verdana" w:cstheme="majorBidi"/>
      <w:b/>
      <w:bCs/>
      <w:color w:val="000000" w:themeColor="text1"/>
    </w:rPr>
  </w:style>
  <w:style w:type="character" w:customStyle="1" w:styleId="Nadpis4Char">
    <w:name w:val="Nadpis 4 Char"/>
    <w:basedOn w:val="Standardnpsmoodstavce"/>
    <w:link w:val="Nadpis4"/>
    <w:uiPriority w:val="9"/>
    <w:rsid w:val="00514270"/>
    <w:rPr>
      <w:rFonts w:ascii="Verdana" w:eastAsiaTheme="majorEastAsia" w:hAnsi="Verdana" w:cstheme="majorBidi"/>
      <w:b/>
      <w:bCs/>
      <w:iCs/>
      <w:color w:val="000000" w:themeColor="text1"/>
    </w:rPr>
  </w:style>
  <w:style w:type="character" w:customStyle="1" w:styleId="Nadpis5Char">
    <w:name w:val="Nadpis 5 Char"/>
    <w:basedOn w:val="Standardnpsmoodstavce"/>
    <w:link w:val="Nadpis5"/>
    <w:uiPriority w:val="9"/>
    <w:rsid w:val="0068539F"/>
    <w:rPr>
      <w:rFonts w:ascii="Verdana" w:eastAsia="Verdana" w:hAnsi="Verdana"/>
      <w:b/>
      <w:bCs/>
      <w:i/>
      <w:iCs/>
    </w:rPr>
  </w:style>
  <w:style w:type="character" w:customStyle="1" w:styleId="Nadpis6Char">
    <w:name w:val="Nadpis 6 Char"/>
    <w:basedOn w:val="Standardnpsmoodstavce"/>
    <w:link w:val="Nadpis6"/>
    <w:uiPriority w:val="9"/>
    <w:semiHidden/>
    <w:rsid w:val="004360DE"/>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4360DE"/>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4360DE"/>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360DE"/>
    <w:rPr>
      <w:rFonts w:asciiTheme="majorHAnsi" w:eastAsiaTheme="majorEastAsia" w:hAnsiTheme="majorHAnsi" w:cstheme="majorBidi"/>
      <w:i/>
      <w:iCs/>
      <w:color w:val="404040" w:themeColor="text1" w:themeTint="BF"/>
      <w:sz w:val="20"/>
      <w:szCs w:val="20"/>
    </w:rPr>
  </w:style>
  <w:style w:type="paragraph" w:styleId="Obsah2">
    <w:name w:val="toc 2"/>
    <w:basedOn w:val="Normln"/>
    <w:next w:val="Normln"/>
    <w:autoRedefine/>
    <w:uiPriority w:val="39"/>
    <w:unhideWhenUsed/>
    <w:rsid w:val="005E2BFD"/>
    <w:pPr>
      <w:spacing w:after="100"/>
      <w:ind w:left="220"/>
    </w:pPr>
    <w:rPr>
      <w:b/>
      <w:i/>
      <w:sz w:val="24"/>
    </w:rPr>
  </w:style>
  <w:style w:type="paragraph" w:styleId="Obsah1">
    <w:name w:val="toc 1"/>
    <w:basedOn w:val="Normln"/>
    <w:next w:val="Normln"/>
    <w:autoRedefine/>
    <w:uiPriority w:val="39"/>
    <w:unhideWhenUsed/>
    <w:rsid w:val="004274C8"/>
    <w:pPr>
      <w:tabs>
        <w:tab w:val="left" w:pos="440"/>
        <w:tab w:val="right" w:leader="dot" w:pos="9062"/>
      </w:tabs>
      <w:spacing w:after="100"/>
      <w:jc w:val="center"/>
    </w:pPr>
    <w:rPr>
      <w:rFonts w:eastAsia="Verdana" w:cs="Helvetica"/>
      <w:b/>
      <w:noProof/>
      <w:color w:val="000000"/>
      <w:sz w:val="36"/>
      <w:szCs w:val="36"/>
      <w:u w:val="single"/>
      <w:shd w:val="clear" w:color="auto" w:fill="FFFFFF"/>
    </w:rPr>
  </w:style>
  <w:style w:type="paragraph" w:styleId="Obsah3">
    <w:name w:val="toc 3"/>
    <w:basedOn w:val="Normln"/>
    <w:next w:val="Normln"/>
    <w:autoRedefine/>
    <w:uiPriority w:val="39"/>
    <w:unhideWhenUsed/>
    <w:rsid w:val="005E2BFD"/>
    <w:pPr>
      <w:spacing w:after="100"/>
      <w:ind w:left="440"/>
    </w:pPr>
  </w:style>
  <w:style w:type="paragraph" w:styleId="Obsah4">
    <w:name w:val="toc 4"/>
    <w:basedOn w:val="Normln"/>
    <w:next w:val="Normln"/>
    <w:autoRedefine/>
    <w:uiPriority w:val="39"/>
    <w:unhideWhenUsed/>
    <w:rsid w:val="005E2BFD"/>
    <w:pPr>
      <w:spacing w:after="100"/>
      <w:ind w:left="660"/>
    </w:pPr>
  </w:style>
  <w:style w:type="paragraph" w:styleId="Zkladntext">
    <w:name w:val="Body Text"/>
    <w:basedOn w:val="Normln"/>
    <w:link w:val="ZkladntextChar"/>
    <w:rsid w:val="006B6D7E"/>
    <w:pPr>
      <w:spacing w:before="120" w:after="0" w:line="240" w:lineRule="auto"/>
    </w:pPr>
    <w:rPr>
      <w:rFonts w:ascii="Arial" w:eastAsia="Times New Roman" w:hAnsi="Arial" w:cs="Times New Roman"/>
      <w:szCs w:val="20"/>
    </w:rPr>
  </w:style>
  <w:style w:type="character" w:customStyle="1" w:styleId="ZkladntextChar">
    <w:name w:val="Základní text Char"/>
    <w:basedOn w:val="Standardnpsmoodstavce"/>
    <w:link w:val="Zkladntext"/>
    <w:rsid w:val="006B6D7E"/>
    <w:rPr>
      <w:rFonts w:ascii="Arial" w:eastAsia="Times New Roman" w:hAnsi="Arial" w:cs="Times New Roman"/>
      <w:szCs w:val="20"/>
    </w:rPr>
  </w:style>
  <w:style w:type="character" w:styleId="Odkaznakoment">
    <w:name w:val="annotation reference"/>
    <w:basedOn w:val="Standardnpsmoodstavce"/>
    <w:uiPriority w:val="99"/>
    <w:semiHidden/>
    <w:unhideWhenUsed/>
    <w:rsid w:val="00B101FF"/>
    <w:rPr>
      <w:sz w:val="16"/>
      <w:szCs w:val="16"/>
    </w:rPr>
  </w:style>
  <w:style w:type="paragraph" w:styleId="Textkomente">
    <w:name w:val="annotation text"/>
    <w:basedOn w:val="Normln"/>
    <w:link w:val="TextkomenteChar"/>
    <w:uiPriority w:val="99"/>
    <w:semiHidden/>
    <w:unhideWhenUsed/>
    <w:rsid w:val="00B101FF"/>
    <w:pPr>
      <w:spacing w:line="240" w:lineRule="auto"/>
    </w:pPr>
    <w:rPr>
      <w:sz w:val="20"/>
      <w:szCs w:val="20"/>
    </w:rPr>
  </w:style>
  <w:style w:type="character" w:customStyle="1" w:styleId="TextkomenteChar">
    <w:name w:val="Text komentáře Char"/>
    <w:basedOn w:val="Standardnpsmoodstavce"/>
    <w:link w:val="Textkomente"/>
    <w:uiPriority w:val="99"/>
    <w:semiHidden/>
    <w:rsid w:val="00B101FF"/>
    <w:rPr>
      <w:sz w:val="20"/>
      <w:szCs w:val="20"/>
    </w:rPr>
  </w:style>
  <w:style w:type="paragraph" w:styleId="Pedmtkomente">
    <w:name w:val="annotation subject"/>
    <w:basedOn w:val="Textkomente"/>
    <w:next w:val="Textkomente"/>
    <w:link w:val="PedmtkomenteChar"/>
    <w:uiPriority w:val="99"/>
    <w:semiHidden/>
    <w:unhideWhenUsed/>
    <w:rsid w:val="00B101FF"/>
    <w:rPr>
      <w:b/>
      <w:bCs/>
    </w:rPr>
  </w:style>
  <w:style w:type="character" w:customStyle="1" w:styleId="PedmtkomenteChar">
    <w:name w:val="Předmět komentáře Char"/>
    <w:basedOn w:val="TextkomenteChar"/>
    <w:link w:val="Pedmtkomente"/>
    <w:uiPriority w:val="99"/>
    <w:semiHidden/>
    <w:rsid w:val="00B101FF"/>
    <w:rPr>
      <w:b/>
      <w:bCs/>
      <w:sz w:val="20"/>
      <w:szCs w:val="20"/>
    </w:rPr>
  </w:style>
  <w:style w:type="paragraph" w:styleId="Textbubliny">
    <w:name w:val="Balloon Text"/>
    <w:basedOn w:val="Normln"/>
    <w:link w:val="TextbublinyChar"/>
    <w:uiPriority w:val="99"/>
    <w:semiHidden/>
    <w:unhideWhenUsed/>
    <w:rsid w:val="00B101F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101FF"/>
    <w:rPr>
      <w:rFonts w:ascii="Tahoma" w:hAnsi="Tahoma" w:cs="Tahoma"/>
      <w:sz w:val="16"/>
      <w:szCs w:val="16"/>
    </w:rPr>
  </w:style>
  <w:style w:type="character" w:customStyle="1" w:styleId="color15">
    <w:name w:val="color_15"/>
    <w:basedOn w:val="Standardnpsmoodstavce"/>
    <w:rsid w:val="00541F60"/>
  </w:style>
  <w:style w:type="paragraph" w:customStyle="1" w:styleId="font8">
    <w:name w:val="font_8"/>
    <w:basedOn w:val="Normln"/>
    <w:rsid w:val="00541F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7">
    <w:name w:val="font_7"/>
    <w:basedOn w:val="Normln"/>
    <w:rsid w:val="008D66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Standardnpsmoodstavce"/>
    <w:rsid w:val="005B16D3"/>
  </w:style>
  <w:style w:type="character" w:customStyle="1" w:styleId="st">
    <w:name w:val="st"/>
    <w:basedOn w:val="Standardnpsmoodstavce"/>
    <w:rsid w:val="00D04B21"/>
  </w:style>
  <w:style w:type="character" w:styleId="Siln">
    <w:name w:val="Strong"/>
    <w:basedOn w:val="Standardnpsmoodstavce"/>
    <w:uiPriority w:val="22"/>
    <w:qFormat/>
    <w:rsid w:val="00B3404E"/>
    <w:rPr>
      <w:b/>
      <w:bCs/>
    </w:rPr>
  </w:style>
  <w:style w:type="paragraph" w:styleId="Obsah5">
    <w:name w:val="toc 5"/>
    <w:basedOn w:val="Normln"/>
    <w:next w:val="Normln"/>
    <w:autoRedefine/>
    <w:uiPriority w:val="39"/>
    <w:unhideWhenUsed/>
    <w:rsid w:val="00BE61F9"/>
    <w:pPr>
      <w:spacing w:after="100"/>
      <w:ind w:left="880"/>
    </w:pPr>
  </w:style>
  <w:style w:type="paragraph" w:customStyle="1" w:styleId="Default">
    <w:name w:val="Default"/>
    <w:rsid w:val="00D9652B"/>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6854482">
      <w:bodyDiv w:val="1"/>
      <w:marLeft w:val="0"/>
      <w:marRight w:val="0"/>
      <w:marTop w:val="0"/>
      <w:marBottom w:val="0"/>
      <w:divBdr>
        <w:top w:val="none" w:sz="0" w:space="0" w:color="auto"/>
        <w:left w:val="none" w:sz="0" w:space="0" w:color="auto"/>
        <w:bottom w:val="none" w:sz="0" w:space="0" w:color="auto"/>
        <w:right w:val="none" w:sz="0" w:space="0" w:color="auto"/>
      </w:divBdr>
    </w:div>
    <w:div w:id="51848669">
      <w:bodyDiv w:val="1"/>
      <w:marLeft w:val="0"/>
      <w:marRight w:val="0"/>
      <w:marTop w:val="0"/>
      <w:marBottom w:val="0"/>
      <w:divBdr>
        <w:top w:val="none" w:sz="0" w:space="0" w:color="auto"/>
        <w:left w:val="none" w:sz="0" w:space="0" w:color="auto"/>
        <w:bottom w:val="none" w:sz="0" w:space="0" w:color="auto"/>
        <w:right w:val="none" w:sz="0" w:space="0" w:color="auto"/>
      </w:divBdr>
    </w:div>
    <w:div w:id="289211002">
      <w:bodyDiv w:val="1"/>
      <w:marLeft w:val="0"/>
      <w:marRight w:val="0"/>
      <w:marTop w:val="0"/>
      <w:marBottom w:val="0"/>
      <w:divBdr>
        <w:top w:val="none" w:sz="0" w:space="0" w:color="auto"/>
        <w:left w:val="none" w:sz="0" w:space="0" w:color="auto"/>
        <w:bottom w:val="none" w:sz="0" w:space="0" w:color="auto"/>
        <w:right w:val="none" w:sz="0" w:space="0" w:color="auto"/>
      </w:divBdr>
    </w:div>
    <w:div w:id="854225242">
      <w:bodyDiv w:val="1"/>
      <w:marLeft w:val="0"/>
      <w:marRight w:val="0"/>
      <w:marTop w:val="0"/>
      <w:marBottom w:val="0"/>
      <w:divBdr>
        <w:top w:val="none" w:sz="0" w:space="0" w:color="auto"/>
        <w:left w:val="none" w:sz="0" w:space="0" w:color="auto"/>
        <w:bottom w:val="none" w:sz="0" w:space="0" w:color="auto"/>
        <w:right w:val="none" w:sz="0" w:space="0" w:color="auto"/>
      </w:divBdr>
      <w:divsChild>
        <w:div w:id="1902057355">
          <w:marLeft w:val="851"/>
          <w:marRight w:val="851"/>
          <w:marTop w:val="0"/>
          <w:marBottom w:val="0"/>
          <w:divBdr>
            <w:top w:val="single" w:sz="8" w:space="1" w:color="auto"/>
            <w:left w:val="single" w:sz="8" w:space="4" w:color="auto"/>
            <w:bottom w:val="single" w:sz="8" w:space="1" w:color="auto"/>
            <w:right w:val="single" w:sz="8" w:space="4" w:color="auto"/>
          </w:divBdr>
        </w:div>
      </w:divsChild>
    </w:div>
    <w:div w:id="1201211463">
      <w:bodyDiv w:val="1"/>
      <w:marLeft w:val="0"/>
      <w:marRight w:val="0"/>
      <w:marTop w:val="0"/>
      <w:marBottom w:val="0"/>
      <w:divBdr>
        <w:top w:val="none" w:sz="0" w:space="0" w:color="auto"/>
        <w:left w:val="none" w:sz="0" w:space="0" w:color="auto"/>
        <w:bottom w:val="none" w:sz="0" w:space="0" w:color="auto"/>
        <w:right w:val="none" w:sz="0" w:space="0" w:color="auto"/>
      </w:divBdr>
    </w:div>
    <w:div w:id="1359352790">
      <w:bodyDiv w:val="1"/>
      <w:marLeft w:val="0"/>
      <w:marRight w:val="0"/>
      <w:marTop w:val="0"/>
      <w:marBottom w:val="0"/>
      <w:divBdr>
        <w:top w:val="none" w:sz="0" w:space="0" w:color="auto"/>
        <w:left w:val="none" w:sz="0" w:space="0" w:color="auto"/>
        <w:bottom w:val="none" w:sz="0" w:space="0" w:color="auto"/>
        <w:right w:val="none" w:sz="0" w:space="0" w:color="auto"/>
      </w:divBdr>
      <w:divsChild>
        <w:div w:id="1224370899">
          <w:marLeft w:val="0"/>
          <w:marRight w:val="0"/>
          <w:marTop w:val="0"/>
          <w:marBottom w:val="0"/>
          <w:divBdr>
            <w:top w:val="none" w:sz="0" w:space="0" w:color="auto"/>
            <w:left w:val="none" w:sz="0" w:space="0" w:color="auto"/>
            <w:bottom w:val="none" w:sz="0" w:space="0" w:color="auto"/>
            <w:right w:val="none" w:sz="0" w:space="0" w:color="auto"/>
          </w:divBdr>
        </w:div>
        <w:div w:id="2003005660">
          <w:marLeft w:val="0"/>
          <w:marRight w:val="0"/>
          <w:marTop w:val="0"/>
          <w:marBottom w:val="0"/>
          <w:divBdr>
            <w:top w:val="none" w:sz="0" w:space="0" w:color="auto"/>
            <w:left w:val="none" w:sz="0" w:space="0" w:color="auto"/>
            <w:bottom w:val="none" w:sz="0" w:space="0" w:color="auto"/>
            <w:right w:val="none" w:sz="0" w:space="0" w:color="auto"/>
          </w:divBdr>
          <w:divsChild>
            <w:div w:id="1662198976">
              <w:marLeft w:val="0"/>
              <w:marRight w:val="0"/>
              <w:marTop w:val="0"/>
              <w:marBottom w:val="0"/>
              <w:divBdr>
                <w:top w:val="none" w:sz="0" w:space="0" w:color="auto"/>
                <w:left w:val="none" w:sz="0" w:space="0" w:color="auto"/>
                <w:bottom w:val="none" w:sz="0" w:space="0" w:color="auto"/>
                <w:right w:val="none" w:sz="0" w:space="0" w:color="auto"/>
              </w:divBdr>
              <w:divsChild>
                <w:div w:id="192534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20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59"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46EF2F-6E19-4C66-BB90-8D8B43F64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17</Pages>
  <Words>5228</Words>
  <Characters>30848</Characters>
  <Application>Microsoft Office Word</Application>
  <DocSecurity>0</DocSecurity>
  <Lines>257</Lines>
  <Paragraphs>72</Paragraphs>
  <ScaleCrop>false</ScaleCrop>
  <HeadingPairs>
    <vt:vector size="2" baseType="variant">
      <vt:variant>
        <vt:lpstr>Název</vt:lpstr>
      </vt:variant>
      <vt:variant>
        <vt:i4>1</vt:i4>
      </vt:variant>
    </vt:vector>
  </HeadingPairs>
  <TitlesOfParts>
    <vt:vector size="1" baseType="lpstr">
      <vt:lpstr/>
    </vt:vector>
  </TitlesOfParts>
  <Company>ZCU</Company>
  <LinksUpToDate>false</LinksUpToDate>
  <CharactersWithSpaces>36004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ichova</cp:lastModifiedBy>
  <cp:revision>13</cp:revision>
  <cp:lastPrinted>2016-11-27T15:12:00Z</cp:lastPrinted>
  <dcterms:created xsi:type="dcterms:W3CDTF">2019-03-22T07:17:00Z</dcterms:created>
  <dcterms:modified xsi:type="dcterms:W3CDTF">2019-04-15T07:10:00Z</dcterms:modified>
</cp:coreProperties>
</file>