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D7" w:rsidRDefault="0032349E">
      <w:pPr>
        <w:rPr>
          <w:b/>
          <w:color w:val="C00000"/>
          <w:sz w:val="28"/>
          <w:szCs w:val="28"/>
          <w:lang w:val="de-DE"/>
        </w:rPr>
      </w:pPr>
      <w:r w:rsidRPr="0032349E">
        <w:rPr>
          <w:b/>
          <w:color w:val="C00000"/>
          <w:sz w:val="28"/>
          <w:szCs w:val="28"/>
          <w:lang w:val="de-DE"/>
        </w:rPr>
        <w:t>KGS/AON2</w:t>
      </w:r>
      <w:r w:rsidR="00425A2D">
        <w:rPr>
          <w:b/>
          <w:color w:val="C00000"/>
          <w:sz w:val="28"/>
          <w:szCs w:val="28"/>
          <w:lang w:val="de-DE"/>
        </w:rPr>
        <w:t xml:space="preserve">: Aufgabe </w:t>
      </w:r>
      <w:r w:rsidR="00C503FD">
        <w:rPr>
          <w:b/>
          <w:color w:val="C00000"/>
          <w:sz w:val="28"/>
          <w:szCs w:val="28"/>
          <w:lang w:val="de-DE"/>
        </w:rPr>
        <w:t>12</w:t>
      </w:r>
    </w:p>
    <w:p w:rsidR="00177960" w:rsidRPr="00177960" w:rsidRDefault="00177960">
      <w:pPr>
        <w:rPr>
          <w:b/>
          <w:color w:val="C00000"/>
          <w:sz w:val="10"/>
          <w:szCs w:val="10"/>
          <w:lang w:val="de-DE"/>
        </w:rPr>
      </w:pPr>
    </w:p>
    <w:p w:rsidR="00123709" w:rsidRPr="00123709" w:rsidRDefault="00C503FD" w:rsidP="00123709">
      <w:pPr>
        <w:pStyle w:val="Odstavecseseznamem"/>
        <w:numPr>
          <w:ilvl w:val="0"/>
          <w:numId w:val="1"/>
        </w:numPr>
        <w:jc w:val="both"/>
        <w:rPr>
          <w:lang w:val="de-DE"/>
        </w:rPr>
      </w:pPr>
      <w:r>
        <w:rPr>
          <w:highlight w:val="yellow"/>
          <w:lang w:val="de-DE"/>
        </w:rPr>
        <w:t>Nehmen Sie die Wortschatzanalyse im Text A vor</w:t>
      </w:r>
      <w:r w:rsidR="007F6D56" w:rsidRPr="007F6D56">
        <w:rPr>
          <w:highlight w:val="yellow"/>
          <w:lang w:val="de-DE"/>
        </w:rPr>
        <w:t>.</w:t>
      </w:r>
    </w:p>
    <w:p w:rsidR="00123709" w:rsidRPr="00123709" w:rsidRDefault="00123709" w:rsidP="00123709">
      <w:pPr>
        <w:pStyle w:val="Odstavecseseznamem"/>
        <w:jc w:val="both"/>
        <w:rPr>
          <w:lang w:val="de-DE"/>
        </w:rPr>
      </w:pPr>
    </w:p>
    <w:p w:rsidR="00177960" w:rsidRPr="00177960" w:rsidRDefault="008667E6" w:rsidP="00177960">
      <w:pPr>
        <w:pStyle w:val="Odstavecseseznamem"/>
        <w:numPr>
          <w:ilvl w:val="0"/>
          <w:numId w:val="1"/>
        </w:numPr>
        <w:jc w:val="both"/>
        <w:rPr>
          <w:lang w:val="de-DE"/>
        </w:rPr>
      </w:pPr>
      <w:r w:rsidRPr="00123709">
        <w:rPr>
          <w:highlight w:val="yellow"/>
          <w:lang w:val="de-DE"/>
        </w:rPr>
        <w:t xml:space="preserve">Vergleichen Sie die Texte A und </w:t>
      </w:r>
      <w:r w:rsidRPr="00C503FD">
        <w:rPr>
          <w:highlight w:val="yellow"/>
          <w:lang w:val="de-DE"/>
        </w:rPr>
        <w:t>B</w:t>
      </w:r>
      <w:r w:rsidR="00C503FD" w:rsidRPr="00C503FD">
        <w:rPr>
          <w:highlight w:val="yellow"/>
          <w:lang w:val="de-DE"/>
        </w:rPr>
        <w:t xml:space="preserve"> in Bezug auf die Begriffsschärfe und Hermeneutik.</w:t>
      </w:r>
    </w:p>
    <w:tbl>
      <w:tblPr>
        <w:tblStyle w:val="Mkatabulky"/>
        <w:tblW w:w="9782" w:type="dxa"/>
        <w:tblInd w:w="-176" w:type="dxa"/>
        <w:tblLook w:val="04A0" w:firstRow="1" w:lastRow="0" w:firstColumn="1" w:lastColumn="0" w:noHBand="0" w:noVBand="1"/>
      </w:tblPr>
      <w:tblGrid>
        <w:gridCol w:w="9782"/>
      </w:tblGrid>
      <w:tr w:rsidR="0032349E" w:rsidRPr="004B1620" w:rsidTr="002576A5">
        <w:tc>
          <w:tcPr>
            <w:tcW w:w="9782" w:type="dxa"/>
          </w:tcPr>
          <w:p w:rsidR="002576A5" w:rsidRPr="002576A5" w:rsidRDefault="002576A5" w:rsidP="00B714EC">
            <w:pPr>
              <w:pStyle w:val="Nadpis1"/>
              <w:shd w:val="clear" w:color="auto" w:fill="FFFFFF"/>
              <w:spacing w:before="0"/>
              <w:jc w:val="both"/>
              <w:outlineLvl w:val="0"/>
              <w:rPr>
                <w:rFonts w:ascii="Helvetica" w:hAnsi="Helvetica" w:cs="Helvetica"/>
                <w:color w:val="000066"/>
                <w:sz w:val="24"/>
                <w:szCs w:val="24"/>
                <w:lang w:val="de-DE"/>
              </w:rPr>
            </w:pPr>
          </w:p>
          <w:p w:rsidR="00157D61" w:rsidRPr="00F75933" w:rsidRDefault="008414A4" w:rsidP="00B714EC">
            <w:pPr>
              <w:pStyle w:val="Nadpis1"/>
              <w:shd w:val="clear" w:color="auto" w:fill="FFFFFF"/>
              <w:spacing w:before="0"/>
              <w:jc w:val="both"/>
              <w:outlineLvl w:val="0"/>
              <w:rPr>
                <w:rFonts w:ascii="Arial" w:hAnsi="Arial" w:cs="Arial"/>
                <w:color w:val="002060"/>
                <w:sz w:val="24"/>
                <w:szCs w:val="24"/>
                <w:lang w:val="de-DE"/>
              </w:rPr>
            </w:pPr>
            <w:r w:rsidRPr="00F75933">
              <w:rPr>
                <w:rFonts w:ascii="Arial" w:hAnsi="Arial" w:cs="Arial"/>
                <w:color w:val="002060"/>
                <w:sz w:val="24"/>
                <w:szCs w:val="24"/>
                <w:lang w:val="de-DE"/>
              </w:rPr>
              <w:t>Text A:</w:t>
            </w:r>
            <w:r w:rsidRPr="00F75933">
              <w:rPr>
                <w:rFonts w:ascii="Arial" w:hAnsi="Arial" w:cs="Arial"/>
                <w:caps/>
                <w:color w:val="002060"/>
                <w:sz w:val="24"/>
                <w:szCs w:val="24"/>
                <w:lang w:val="de-DE"/>
              </w:rPr>
              <w:t xml:space="preserve"> </w:t>
            </w:r>
            <w:r w:rsidR="001F37B7">
              <w:rPr>
                <w:rFonts w:ascii="Arial" w:hAnsi="Arial" w:cs="Arial"/>
                <w:caps/>
                <w:color w:val="002060"/>
                <w:sz w:val="24"/>
                <w:szCs w:val="24"/>
                <w:lang w:val="de-DE"/>
              </w:rPr>
              <w:t>augsburg und das erzgebirge sind nun welterbestätten</w:t>
            </w:r>
            <w:r w:rsidR="00F77562">
              <w:rPr>
                <w:rFonts w:ascii="Arial Narrow" w:hAnsi="Arial Narrow" w:cs="Arial"/>
                <w:b w:val="0"/>
                <w:color w:val="002060"/>
                <w:sz w:val="18"/>
                <w:szCs w:val="18"/>
                <w:lang w:val="de-DE"/>
              </w:rPr>
              <w:t>.</w:t>
            </w:r>
          </w:p>
          <w:p w:rsidR="00157D61" w:rsidRPr="002E1606" w:rsidRDefault="00157D61" w:rsidP="00B714EC">
            <w:pPr>
              <w:jc w:val="both"/>
              <w:rPr>
                <w:rFonts w:ascii="Arial" w:hAnsi="Arial" w:cs="Arial"/>
                <w:lang w:val="de-DE"/>
              </w:rPr>
            </w:pPr>
          </w:p>
          <w:tbl>
            <w:tblPr>
              <w:tblW w:w="4982" w:type="pct"/>
              <w:tblCellMar>
                <w:top w:w="15" w:type="dxa"/>
                <w:left w:w="15" w:type="dxa"/>
                <w:bottom w:w="15" w:type="dxa"/>
                <w:right w:w="15" w:type="dxa"/>
              </w:tblCellMar>
              <w:tblLook w:val="04A0" w:firstRow="1" w:lastRow="0" w:firstColumn="1" w:lastColumn="0" w:noHBand="0" w:noVBand="1"/>
            </w:tblPr>
            <w:tblGrid>
              <w:gridCol w:w="9532"/>
            </w:tblGrid>
            <w:tr w:rsidR="002E1606" w:rsidRPr="002E1606" w:rsidTr="002E1606">
              <w:tc>
                <w:tcPr>
                  <w:tcW w:w="5000" w:type="pct"/>
                  <w:shd w:val="clear" w:color="auto" w:fill="auto"/>
                  <w:tcMar>
                    <w:top w:w="0" w:type="dxa"/>
                    <w:left w:w="0" w:type="dxa"/>
                    <w:bottom w:w="0" w:type="dxa"/>
                    <w:right w:w="0" w:type="dxa"/>
                  </w:tcMar>
                  <w:hideMark/>
                </w:tcPr>
                <w:p w:rsidR="001F37B7" w:rsidRPr="001F37B7" w:rsidRDefault="001F37B7" w:rsidP="001F37B7">
                  <w:pPr>
                    <w:pStyle w:val="article"/>
                    <w:shd w:val="clear" w:color="auto" w:fill="FFFFFF"/>
                    <w:spacing w:before="0" w:beforeAutospacing="0" w:after="120" w:afterAutospacing="0"/>
                    <w:jc w:val="both"/>
                    <w:rPr>
                      <w:rFonts w:ascii="Arial" w:hAnsi="Arial" w:cs="Arial"/>
                      <w:bCs/>
                      <w:color w:val="002060"/>
                      <w:sz w:val="22"/>
                      <w:szCs w:val="22"/>
                      <w:shd w:val="clear" w:color="auto" w:fill="FFFFFF"/>
                      <w:lang w:val="de-DE"/>
                    </w:rPr>
                  </w:pPr>
                  <w:r w:rsidRPr="001F37B7">
                    <w:rPr>
                      <w:rFonts w:ascii="Arial" w:hAnsi="Arial" w:cs="Arial"/>
                      <w:bCs/>
                      <w:color w:val="002060"/>
                      <w:sz w:val="22"/>
                      <w:szCs w:val="22"/>
                      <w:shd w:val="clear" w:color="auto" w:fill="FFFFFF"/>
                      <w:lang w:val="de-DE"/>
                    </w:rPr>
                    <w:t xml:space="preserve">Deutschland ist um zwei anerkannte Kulturschätze reicher: Augsburg als Zentrum des historischen Wasserbaus und das Erzgebirge als mittelalterlicher Nabel des sächsisch-böhmischen Erzbergbaus stehen nun auf der </w:t>
                  </w:r>
                  <w:proofErr w:type="spellStart"/>
                  <w:r w:rsidRPr="001F37B7">
                    <w:rPr>
                      <w:rFonts w:ascii="Arial" w:hAnsi="Arial" w:cs="Arial"/>
                      <w:bCs/>
                      <w:color w:val="002060"/>
                      <w:sz w:val="22"/>
                      <w:szCs w:val="22"/>
                      <w:shd w:val="clear" w:color="auto" w:fill="FFFFFF"/>
                      <w:lang w:val="de-DE"/>
                    </w:rPr>
                    <w:t>Undesco-Welterbeliste</w:t>
                  </w:r>
                  <w:proofErr w:type="spellEnd"/>
                  <w:r w:rsidRPr="001F37B7">
                    <w:rPr>
                      <w:rFonts w:ascii="Arial" w:hAnsi="Arial" w:cs="Arial"/>
                      <w:bCs/>
                      <w:color w:val="002060"/>
                      <w:sz w:val="22"/>
                      <w:szCs w:val="22"/>
                      <w:shd w:val="clear" w:color="auto" w:fill="FFFFFF"/>
                      <w:lang w:val="de-DE"/>
                    </w:rPr>
                    <w:t>.</w:t>
                  </w:r>
                  <w:r>
                    <w:rPr>
                      <w:rFonts w:ascii="Arial" w:hAnsi="Arial" w:cs="Arial"/>
                      <w:bCs/>
                      <w:color w:val="002060"/>
                      <w:sz w:val="22"/>
                      <w:szCs w:val="22"/>
                      <w:shd w:val="clear" w:color="auto" w:fill="FFFFFF"/>
                      <w:lang w:val="de-DE"/>
                    </w:rPr>
                    <w:t xml:space="preserve"> </w:t>
                  </w:r>
                  <w:r w:rsidRPr="001F37B7">
                    <w:rPr>
                      <w:rFonts w:ascii="Arial" w:hAnsi="Arial" w:cs="Arial"/>
                      <w:bCs/>
                      <w:color w:val="002060"/>
                      <w:sz w:val="22"/>
                      <w:szCs w:val="22"/>
                      <w:shd w:val="clear" w:color="auto" w:fill="FFFFFF"/>
                      <w:lang w:val="de-DE"/>
                    </w:rPr>
                    <w:t>Mit dem historischen Wassermanagement-System in </w:t>
                  </w:r>
                  <w:hyperlink r:id="rId8" w:history="1">
                    <w:r w:rsidRPr="001F37B7">
                      <w:rPr>
                        <w:rFonts w:ascii="Arial" w:hAnsi="Arial" w:cs="Arial"/>
                        <w:bCs/>
                        <w:color w:val="002060"/>
                        <w:sz w:val="22"/>
                        <w:szCs w:val="22"/>
                        <w:shd w:val="clear" w:color="auto" w:fill="FFFFFF"/>
                        <w:lang w:val="de-DE"/>
                      </w:rPr>
                      <w:t>Augsburg</w:t>
                    </w:r>
                  </w:hyperlink>
                  <w:r>
                    <w:rPr>
                      <w:rFonts w:ascii="Arial" w:hAnsi="Arial" w:cs="Arial"/>
                      <w:bCs/>
                      <w:color w:val="002060"/>
                      <w:sz w:val="22"/>
                      <w:szCs w:val="22"/>
                      <w:shd w:val="clear" w:color="auto" w:fill="FFFFFF"/>
                      <w:lang w:val="de-DE"/>
                    </w:rPr>
                    <w:t xml:space="preserve"> </w:t>
                  </w:r>
                  <w:r w:rsidRPr="001F37B7">
                    <w:rPr>
                      <w:rFonts w:ascii="Arial" w:hAnsi="Arial" w:cs="Arial"/>
                      <w:bCs/>
                      <w:color w:val="002060"/>
                      <w:sz w:val="22"/>
                      <w:szCs w:val="22"/>
                      <w:shd w:val="clear" w:color="auto" w:fill="FFFFFF"/>
                      <w:lang w:val="de-DE"/>
                    </w:rPr>
                    <w:t xml:space="preserve">(Bayern) und der Bergbauregion Erzgebirge hat Deutschland zwei neue </w:t>
                  </w:r>
                  <w:proofErr w:type="spellStart"/>
                  <w:r w:rsidRPr="001F37B7">
                    <w:rPr>
                      <w:rFonts w:ascii="Arial" w:hAnsi="Arial" w:cs="Arial"/>
                      <w:bCs/>
                      <w:color w:val="002060"/>
                      <w:sz w:val="22"/>
                      <w:szCs w:val="22"/>
                      <w:shd w:val="clear" w:color="auto" w:fill="FFFFFF"/>
                      <w:lang w:val="de-DE"/>
                    </w:rPr>
                    <w:t>Welterbestätten</w:t>
                  </w:r>
                  <w:proofErr w:type="spellEnd"/>
                  <w:r w:rsidRPr="001F37B7">
                    <w:rPr>
                      <w:rFonts w:ascii="Arial" w:hAnsi="Arial" w:cs="Arial"/>
                      <w:bCs/>
                      <w:color w:val="002060"/>
                      <w:sz w:val="22"/>
                      <w:szCs w:val="22"/>
                      <w:shd w:val="clear" w:color="auto" w:fill="FFFFFF"/>
                      <w:lang w:val="de-DE"/>
                    </w:rPr>
                    <w:t>. Die Zahl des besonders schützenswerten deutschen Kultur- und Naturerbes stieg damit auf 46.</w:t>
                  </w:r>
                </w:p>
                <w:p w:rsidR="001F37B7" w:rsidRPr="001F37B7" w:rsidRDefault="001F37B7" w:rsidP="001F37B7">
                  <w:pPr>
                    <w:pStyle w:val="resized1"/>
                    <w:shd w:val="clear" w:color="auto" w:fill="FFFFFF"/>
                    <w:spacing w:before="0" w:beforeAutospacing="0" w:after="120" w:afterAutospacing="0"/>
                    <w:jc w:val="both"/>
                    <w:rPr>
                      <w:rFonts w:ascii="Arial" w:hAnsi="Arial" w:cs="Arial"/>
                      <w:bCs/>
                      <w:color w:val="002060"/>
                      <w:sz w:val="22"/>
                      <w:szCs w:val="22"/>
                      <w:shd w:val="clear" w:color="auto" w:fill="FFFFFF"/>
                      <w:lang w:val="de-DE"/>
                    </w:rPr>
                  </w:pPr>
                  <w:r w:rsidRPr="001F37B7">
                    <w:rPr>
                      <w:rFonts w:ascii="Arial" w:hAnsi="Arial" w:cs="Arial"/>
                      <w:bCs/>
                      <w:color w:val="002060"/>
                      <w:sz w:val="22"/>
                      <w:szCs w:val="22"/>
                      <w:shd w:val="clear" w:color="auto" w:fill="FFFFFF"/>
                      <w:lang w:val="de-DE"/>
                    </w:rPr>
                    <w:t xml:space="preserve">Die Deutsche </w:t>
                  </w:r>
                  <w:proofErr w:type="spellStart"/>
                  <w:r w:rsidRPr="001F37B7">
                    <w:rPr>
                      <w:rFonts w:ascii="Arial" w:hAnsi="Arial" w:cs="Arial"/>
                      <w:bCs/>
                      <w:color w:val="002060"/>
                      <w:sz w:val="22"/>
                      <w:szCs w:val="22"/>
                      <w:shd w:val="clear" w:color="auto" w:fill="FFFFFF"/>
                      <w:lang w:val="de-DE"/>
                    </w:rPr>
                    <w:t>Unesco</w:t>
                  </w:r>
                  <w:proofErr w:type="spellEnd"/>
                  <w:r w:rsidRPr="001F37B7">
                    <w:rPr>
                      <w:rFonts w:ascii="Arial" w:hAnsi="Arial" w:cs="Arial"/>
                      <w:bCs/>
                      <w:color w:val="002060"/>
                      <w:sz w:val="22"/>
                      <w:szCs w:val="22"/>
                      <w:shd w:val="clear" w:color="auto" w:fill="FFFFFF"/>
                      <w:lang w:val="de-DE"/>
                    </w:rPr>
                    <w:t xml:space="preserve">-Kommission sprach bei der diesjährigen Sitzung des </w:t>
                  </w:r>
                  <w:proofErr w:type="spellStart"/>
                  <w:r w:rsidRPr="001F37B7">
                    <w:rPr>
                      <w:rFonts w:ascii="Arial" w:hAnsi="Arial" w:cs="Arial"/>
                      <w:bCs/>
                      <w:color w:val="002060"/>
                      <w:sz w:val="22"/>
                      <w:szCs w:val="22"/>
                      <w:shd w:val="clear" w:color="auto" w:fill="FFFFFF"/>
                      <w:lang w:val="de-DE"/>
                    </w:rPr>
                    <w:t>Welterbekomitees</w:t>
                  </w:r>
                  <w:proofErr w:type="spellEnd"/>
                  <w:r w:rsidRPr="001F37B7">
                    <w:rPr>
                      <w:rFonts w:ascii="Arial" w:hAnsi="Arial" w:cs="Arial"/>
                      <w:bCs/>
                      <w:color w:val="002060"/>
                      <w:sz w:val="22"/>
                      <w:szCs w:val="22"/>
                      <w:shd w:val="clear" w:color="auto" w:fill="FFFFFF"/>
                      <w:lang w:val="de-DE"/>
                    </w:rPr>
                    <w:t xml:space="preserve"> in der Ex-Sowjetrepublik Aserbaidschan am Kaspischen Meer von einem großen Erfolg für Bayern und Sachsen gemeinsam mit Tschechien.</w:t>
                  </w:r>
                  <w:r w:rsidR="00177960">
                    <w:rPr>
                      <w:rFonts w:ascii="Arial" w:hAnsi="Arial" w:cs="Arial"/>
                      <w:bCs/>
                      <w:color w:val="002060"/>
                      <w:sz w:val="22"/>
                      <w:szCs w:val="22"/>
                      <w:shd w:val="clear" w:color="auto" w:fill="FFFFFF"/>
                      <w:lang w:val="de-DE"/>
                    </w:rPr>
                    <w:t xml:space="preserve"> </w:t>
                  </w:r>
                  <w:r w:rsidRPr="001F37B7">
                    <w:rPr>
                      <w:rFonts w:ascii="Arial" w:hAnsi="Arial" w:cs="Arial"/>
                      <w:bCs/>
                      <w:color w:val="002060"/>
                      <w:sz w:val="22"/>
                      <w:szCs w:val="22"/>
                      <w:shd w:val="clear" w:color="auto" w:fill="FFFFFF"/>
                      <w:lang w:val="de-DE"/>
                    </w:rPr>
                    <w:t>Für die Montanregion Erzgebirge/</w:t>
                  </w:r>
                  <w:proofErr w:type="spellStart"/>
                  <w:r w:rsidRPr="001F37B7">
                    <w:rPr>
                      <w:rFonts w:ascii="Arial" w:hAnsi="Arial" w:cs="Arial"/>
                      <w:bCs/>
                      <w:color w:val="002060"/>
                      <w:sz w:val="22"/>
                      <w:szCs w:val="22"/>
                      <w:shd w:val="clear" w:color="auto" w:fill="FFFFFF"/>
                      <w:lang w:val="de-DE"/>
                    </w:rPr>
                    <w:t>Krušnohoří</w:t>
                  </w:r>
                  <w:proofErr w:type="spellEnd"/>
                  <w:r w:rsidRPr="001F37B7">
                    <w:rPr>
                      <w:rFonts w:ascii="Arial" w:hAnsi="Arial" w:cs="Arial"/>
                      <w:bCs/>
                      <w:color w:val="002060"/>
                      <w:sz w:val="22"/>
                      <w:szCs w:val="22"/>
                      <w:shd w:val="clear" w:color="auto" w:fill="FFFFFF"/>
                      <w:lang w:val="de-DE"/>
                    </w:rPr>
                    <w:t xml:space="preserve"> war die Verleihung des UN-Gütesiegels ein lang ersehnter Traum. Seit mehr als 20 Jahren gab es die Bemühungen. Delegierte sprachen in der aserbaidschanischen Hauptstadt Baku von einem "Meisterwerk menschlicher Kreativität" und einer Anlage von universellem Wert.</w:t>
                  </w:r>
                </w:p>
                <w:p w:rsidR="002E1606" w:rsidRPr="00177960" w:rsidRDefault="001F37B7" w:rsidP="00177960">
                  <w:pPr>
                    <w:shd w:val="clear" w:color="auto" w:fill="FFFFFF"/>
                    <w:spacing w:after="120" w:line="240" w:lineRule="auto"/>
                    <w:jc w:val="both"/>
                    <w:rPr>
                      <w:rFonts w:ascii="Arial" w:eastAsia="Times New Roman" w:hAnsi="Arial" w:cs="Arial"/>
                      <w:bCs/>
                      <w:color w:val="002060"/>
                      <w:sz w:val="14"/>
                      <w:szCs w:val="14"/>
                      <w:shd w:val="clear" w:color="auto" w:fill="FFFFFF"/>
                      <w:lang w:val="de-DE" w:eastAsia="cs-CZ"/>
                    </w:rPr>
                  </w:pPr>
                  <w:r w:rsidRPr="001F37B7">
                    <w:rPr>
                      <w:rFonts w:ascii="Arial" w:eastAsia="Times New Roman" w:hAnsi="Arial" w:cs="Arial"/>
                      <w:bCs/>
                      <w:color w:val="002060"/>
                      <w:shd w:val="clear" w:color="auto" w:fill="FFFFFF"/>
                      <w:lang w:val="de-DE" w:eastAsia="cs-CZ"/>
                    </w:rPr>
                    <w:t xml:space="preserve">Sachsens Ministerpräsident Michael Kretschmer (CDU) lobte das Projekt in Baku als Beispiel für internationale Zusammenarbeit. "Glück auf!", rief er auf Deutsch in seiner Dankesrede. Es ist die erste gemeinsame </w:t>
                  </w:r>
                  <w:proofErr w:type="spellStart"/>
                  <w:r w:rsidRPr="001F37B7">
                    <w:rPr>
                      <w:rFonts w:ascii="Arial" w:eastAsia="Times New Roman" w:hAnsi="Arial" w:cs="Arial"/>
                      <w:bCs/>
                      <w:color w:val="002060"/>
                      <w:shd w:val="clear" w:color="auto" w:fill="FFFFFF"/>
                      <w:lang w:val="de-DE" w:eastAsia="cs-CZ"/>
                    </w:rPr>
                    <w:t>Welterbestätte</w:t>
                  </w:r>
                  <w:proofErr w:type="spellEnd"/>
                  <w:r w:rsidRPr="001F37B7">
                    <w:rPr>
                      <w:rFonts w:ascii="Arial" w:eastAsia="Times New Roman" w:hAnsi="Arial" w:cs="Arial"/>
                      <w:bCs/>
                      <w:color w:val="002060"/>
                      <w:shd w:val="clear" w:color="auto" w:fill="FFFFFF"/>
                      <w:lang w:val="de-DE" w:eastAsia="cs-CZ"/>
                    </w:rPr>
                    <w:t xml:space="preserve"> von Deutschland und Tschechien</w:t>
                  </w:r>
                  <w:proofErr w:type="gramStart"/>
                  <w:r w:rsidRPr="001F37B7">
                    <w:rPr>
                      <w:rFonts w:ascii="Arial" w:eastAsia="Times New Roman" w:hAnsi="Arial" w:cs="Arial"/>
                      <w:bCs/>
                      <w:color w:val="002060"/>
                      <w:shd w:val="clear" w:color="auto" w:fill="FFFFFF"/>
                      <w:lang w:val="de-DE" w:eastAsia="cs-CZ"/>
                    </w:rPr>
                    <w:t>.</w:t>
                  </w:r>
                  <w:r w:rsidR="002E1606" w:rsidRPr="002E1606">
                    <w:rPr>
                      <w:rFonts w:ascii="Arial" w:eastAsia="Times New Roman" w:hAnsi="Arial" w:cs="Arial"/>
                      <w:bCs/>
                      <w:color w:val="002060"/>
                      <w:shd w:val="clear" w:color="auto" w:fill="FFFFFF"/>
                      <w:lang w:val="de-DE" w:eastAsia="cs-CZ"/>
                    </w:rPr>
                    <w:t>.</w:t>
                  </w:r>
                  <w:proofErr w:type="gramEnd"/>
                </w:p>
              </w:tc>
            </w:tr>
          </w:tbl>
          <w:p w:rsidR="008667E6" w:rsidRPr="008667E6" w:rsidRDefault="008667E6" w:rsidP="008667E6">
            <w:pPr>
              <w:pStyle w:val="Normlnweb"/>
              <w:spacing w:before="0" w:beforeAutospacing="0" w:after="0" w:afterAutospacing="0"/>
              <w:jc w:val="both"/>
              <w:textAlignment w:val="baseline"/>
              <w:rPr>
                <w:i/>
                <w:color w:val="000066"/>
                <w:sz w:val="14"/>
                <w:szCs w:val="14"/>
                <w:lang w:val="de-DE"/>
              </w:rPr>
            </w:pPr>
          </w:p>
        </w:tc>
      </w:tr>
      <w:tr w:rsidR="00E916ED" w:rsidRPr="004B1620" w:rsidTr="00661FED">
        <w:tc>
          <w:tcPr>
            <w:tcW w:w="9782" w:type="dxa"/>
          </w:tcPr>
          <w:p w:rsidR="00AA5F6A" w:rsidRDefault="00AA5F6A" w:rsidP="00AA5F6A">
            <w:pPr>
              <w:pStyle w:val="Nadpis2"/>
              <w:shd w:val="clear" w:color="auto" w:fill="FFFFFF"/>
              <w:spacing w:before="0"/>
              <w:textAlignment w:val="baseline"/>
              <w:outlineLvl w:val="1"/>
              <w:rPr>
                <w:rFonts w:ascii="Arial" w:hAnsi="Arial" w:cs="Arial"/>
                <w:color w:val="002060"/>
                <w:sz w:val="24"/>
                <w:szCs w:val="24"/>
                <w:lang w:val="de-DE"/>
              </w:rPr>
            </w:pPr>
          </w:p>
          <w:p w:rsidR="00FB09D3" w:rsidRPr="00AA5F6A" w:rsidRDefault="00361FEF" w:rsidP="00AA5F6A">
            <w:pPr>
              <w:pStyle w:val="Nadpis2"/>
              <w:shd w:val="clear" w:color="auto" w:fill="FFFFFF"/>
              <w:spacing w:before="0"/>
              <w:textAlignment w:val="baseline"/>
              <w:outlineLvl w:val="1"/>
              <w:rPr>
                <w:rFonts w:ascii="Arial" w:hAnsi="Arial" w:cs="Arial"/>
                <w:color w:val="002060"/>
                <w:sz w:val="24"/>
                <w:szCs w:val="24"/>
                <w:lang w:val="de-DE"/>
              </w:rPr>
            </w:pPr>
            <w:r w:rsidRPr="00AA5F6A">
              <w:rPr>
                <w:rFonts w:ascii="Arial" w:hAnsi="Arial" w:cs="Arial"/>
                <w:color w:val="002060"/>
                <w:sz w:val="24"/>
                <w:szCs w:val="24"/>
                <w:lang w:val="de-DE"/>
              </w:rPr>
              <w:t>Text B</w:t>
            </w:r>
            <w:r w:rsidR="00E916ED" w:rsidRPr="00AA5F6A">
              <w:rPr>
                <w:rFonts w:ascii="Arial" w:hAnsi="Arial" w:cs="Arial"/>
                <w:color w:val="002060"/>
                <w:sz w:val="24"/>
                <w:szCs w:val="24"/>
                <w:lang w:val="de-DE"/>
              </w:rPr>
              <w:t xml:space="preserve">: </w:t>
            </w:r>
            <w:r w:rsidR="00AA5F6A" w:rsidRPr="00AA5F6A">
              <w:rPr>
                <w:rFonts w:ascii="Arial" w:hAnsi="Arial" w:cs="Arial"/>
                <w:color w:val="002060"/>
                <w:sz w:val="24"/>
                <w:szCs w:val="24"/>
                <w:lang w:val="de-DE"/>
              </w:rPr>
              <w:t>NEUES WELTERBE</w:t>
            </w:r>
          </w:p>
          <w:p w:rsidR="00F75933" w:rsidRPr="00AA5F6A" w:rsidRDefault="00F75933" w:rsidP="00AA5F6A">
            <w:pPr>
              <w:rPr>
                <w:rFonts w:ascii="Arial" w:eastAsia="Times New Roman" w:hAnsi="Arial" w:cs="Arial"/>
                <w:bCs/>
                <w:color w:val="002060"/>
                <w:shd w:val="clear" w:color="auto" w:fill="FFFFFF"/>
                <w:lang w:val="de-DE" w:eastAsia="cs-CZ"/>
              </w:rPr>
            </w:pPr>
          </w:p>
          <w:p w:rsidR="00AA5F6A" w:rsidRDefault="00AA5F6A" w:rsidP="00AA5F6A">
            <w:pPr>
              <w:jc w:val="both"/>
              <w:rPr>
                <w:rFonts w:ascii="Arial" w:eastAsia="Times New Roman" w:hAnsi="Arial" w:cs="Arial"/>
                <w:bCs/>
                <w:color w:val="002060"/>
                <w:shd w:val="clear" w:color="auto" w:fill="FFFFFF"/>
                <w:lang w:val="de-DE" w:eastAsia="cs-CZ"/>
              </w:rPr>
            </w:pPr>
            <w:r w:rsidRPr="00AA5F6A">
              <w:rPr>
                <w:rFonts w:ascii="Arial" w:eastAsia="Times New Roman" w:hAnsi="Arial" w:cs="Arial"/>
                <w:bCs/>
                <w:color w:val="002060"/>
                <w:shd w:val="clear" w:color="auto" w:fill="FFFFFF"/>
                <w:lang w:val="de-DE" w:eastAsia="cs-CZ"/>
              </w:rPr>
              <w:t>Zwei Orte in Deutschland haben eine wichtige Auszeichnung bekommen. Sie dürfen sich Welt-Erbe nennen. Das hat die UNESCO entschieden.</w:t>
            </w:r>
          </w:p>
          <w:p w:rsidR="00AA5F6A" w:rsidRPr="00177960" w:rsidRDefault="00AA5F6A" w:rsidP="00AA5F6A">
            <w:pPr>
              <w:jc w:val="both"/>
              <w:rPr>
                <w:rFonts w:ascii="Arial" w:eastAsia="Times New Roman" w:hAnsi="Arial" w:cs="Arial"/>
                <w:bCs/>
                <w:color w:val="002060"/>
                <w:sz w:val="10"/>
                <w:szCs w:val="10"/>
                <w:shd w:val="clear" w:color="auto" w:fill="FFFFFF"/>
                <w:lang w:val="de-DE" w:eastAsia="cs-CZ"/>
              </w:rPr>
            </w:pPr>
          </w:p>
          <w:p w:rsidR="00AA5F6A" w:rsidRDefault="00AA5F6A" w:rsidP="00AA5F6A">
            <w:pPr>
              <w:pStyle w:val="Normlnweb"/>
              <w:spacing w:before="0" w:beforeAutospacing="0" w:after="0" w:afterAutospacing="0"/>
              <w:jc w:val="both"/>
              <w:rPr>
                <w:rFonts w:ascii="Arial" w:hAnsi="Arial" w:cs="Arial"/>
                <w:bCs/>
                <w:color w:val="002060"/>
                <w:sz w:val="22"/>
                <w:szCs w:val="22"/>
                <w:shd w:val="clear" w:color="auto" w:fill="FFFFFF"/>
                <w:lang w:val="de-DE"/>
              </w:rPr>
            </w:pPr>
            <w:r w:rsidRPr="00AA5F6A">
              <w:rPr>
                <w:rFonts w:ascii="Arial" w:hAnsi="Arial" w:cs="Arial"/>
                <w:bCs/>
                <w:color w:val="002060"/>
                <w:sz w:val="22"/>
                <w:szCs w:val="22"/>
                <w:shd w:val="clear" w:color="auto" w:fill="FFFFFF"/>
                <w:lang w:val="de-DE"/>
              </w:rPr>
              <w:t>Einer von den Orten ist die Stadt Augsburg. Das ist im Bundes-Land Bayern. Dort gibt es ein sehr altes und großes Wasser-System. Es gibt Wasser-Türme, lange Kanäle, viele Brücken, Kraft-Werke und Brunnen. Das ist etwas ganz Besonderes. Deshalb hat die UNESCO gesagt: Das Wasser-System muss geschützt werden. Es muss erhalten bleiben. </w:t>
            </w:r>
          </w:p>
          <w:p w:rsidR="00AA5F6A" w:rsidRPr="00177960" w:rsidRDefault="00AA5F6A" w:rsidP="00AA5F6A">
            <w:pPr>
              <w:pStyle w:val="Normlnweb"/>
              <w:spacing w:before="0" w:beforeAutospacing="0" w:after="0" w:afterAutospacing="0"/>
              <w:jc w:val="both"/>
              <w:rPr>
                <w:rFonts w:ascii="Arial" w:hAnsi="Arial" w:cs="Arial"/>
                <w:bCs/>
                <w:color w:val="002060"/>
                <w:sz w:val="10"/>
                <w:szCs w:val="10"/>
                <w:shd w:val="clear" w:color="auto" w:fill="FFFFFF"/>
                <w:lang w:val="de-DE"/>
              </w:rPr>
            </w:pPr>
          </w:p>
          <w:p w:rsidR="00AA5F6A" w:rsidRDefault="00AA5F6A" w:rsidP="00AA5F6A">
            <w:pPr>
              <w:pStyle w:val="Normlnweb"/>
              <w:spacing w:before="0" w:beforeAutospacing="0" w:after="0" w:afterAutospacing="0"/>
              <w:jc w:val="both"/>
              <w:rPr>
                <w:rFonts w:ascii="Arial" w:hAnsi="Arial" w:cs="Arial"/>
                <w:bCs/>
                <w:color w:val="002060"/>
                <w:sz w:val="22"/>
                <w:szCs w:val="22"/>
                <w:shd w:val="clear" w:color="auto" w:fill="FFFFFF"/>
                <w:lang w:val="de-DE"/>
              </w:rPr>
            </w:pPr>
            <w:r w:rsidRPr="00AA5F6A">
              <w:rPr>
                <w:rFonts w:ascii="Arial" w:hAnsi="Arial" w:cs="Arial"/>
                <w:bCs/>
                <w:color w:val="002060"/>
                <w:sz w:val="22"/>
                <w:szCs w:val="22"/>
                <w:shd w:val="clear" w:color="auto" w:fill="FFFFFF"/>
                <w:lang w:val="de-DE"/>
              </w:rPr>
              <w:t xml:space="preserve">Außerdem ist die Region Erz-Gebirge im Bundes-Land Sachsen jetzt Welt-Erbe. Sie hat die Auszeichnung zusammen mit </w:t>
            </w:r>
            <w:proofErr w:type="spellStart"/>
            <w:r w:rsidRPr="00AA5F6A">
              <w:rPr>
                <w:rFonts w:ascii="Arial" w:hAnsi="Arial" w:cs="Arial"/>
                <w:bCs/>
                <w:color w:val="002060"/>
                <w:sz w:val="22"/>
                <w:szCs w:val="22"/>
                <w:shd w:val="clear" w:color="auto" w:fill="FFFFFF"/>
                <w:lang w:val="de-DE"/>
              </w:rPr>
              <w:t>Krusnohori</w:t>
            </w:r>
            <w:proofErr w:type="spellEnd"/>
            <w:r w:rsidRPr="00AA5F6A">
              <w:rPr>
                <w:rFonts w:ascii="Arial" w:hAnsi="Arial" w:cs="Arial"/>
                <w:bCs/>
                <w:color w:val="002060"/>
                <w:sz w:val="22"/>
                <w:szCs w:val="22"/>
                <w:shd w:val="clear" w:color="auto" w:fill="FFFFFF"/>
                <w:lang w:val="de-DE"/>
              </w:rPr>
              <w:t>. Das liegt direkt auf der anderen Seite von der Grenze in dem Land Tschechien. In der Region gibt es viel Berg-Bau, und das auch schon viele hundert Jahre lang. Es gibt viele alte Berg-Werke und Denkmäler. </w:t>
            </w:r>
          </w:p>
          <w:p w:rsidR="00AA5F6A" w:rsidRPr="00177960" w:rsidRDefault="00AA5F6A" w:rsidP="00AA5F6A">
            <w:pPr>
              <w:pStyle w:val="Normlnweb"/>
              <w:spacing w:before="0" w:beforeAutospacing="0" w:after="0" w:afterAutospacing="0"/>
              <w:jc w:val="both"/>
              <w:rPr>
                <w:rFonts w:ascii="Arial" w:hAnsi="Arial" w:cs="Arial"/>
                <w:bCs/>
                <w:color w:val="002060"/>
                <w:sz w:val="10"/>
                <w:szCs w:val="10"/>
                <w:shd w:val="clear" w:color="auto" w:fill="FFFFFF"/>
                <w:lang w:val="de-DE"/>
              </w:rPr>
            </w:pPr>
          </w:p>
          <w:p w:rsidR="00AA5F6A" w:rsidRPr="001F37B7" w:rsidRDefault="00AA5F6A" w:rsidP="00AA5F6A">
            <w:pPr>
              <w:pStyle w:val="dra-lsp-artikel-woerterbuch-titel"/>
              <w:shd w:val="clear" w:color="auto" w:fill="FFFFFF"/>
              <w:spacing w:before="0" w:beforeAutospacing="0" w:after="0" w:afterAutospacing="0"/>
              <w:ind w:left="300"/>
              <w:rPr>
                <w:rFonts w:ascii="Arial Narrow" w:hAnsi="Arial Narrow" w:cs="Arial"/>
                <w:bCs/>
                <w:color w:val="002060"/>
                <w:sz w:val="20"/>
                <w:szCs w:val="20"/>
                <w:shd w:val="clear" w:color="auto" w:fill="FFFFFF"/>
                <w:lang w:val="de-DE"/>
              </w:rPr>
            </w:pPr>
            <w:r w:rsidRPr="001F37B7">
              <w:rPr>
                <w:rFonts w:ascii="Arial Narrow" w:hAnsi="Arial Narrow" w:cs="Arial"/>
                <w:bCs/>
                <w:color w:val="002060"/>
                <w:sz w:val="20"/>
                <w:szCs w:val="20"/>
                <w:shd w:val="clear" w:color="auto" w:fill="FFFFFF"/>
                <w:lang w:val="de-DE"/>
              </w:rPr>
              <w:t>Was bedeutet ...</w:t>
            </w:r>
          </w:p>
          <w:p w:rsidR="00AA5F6A" w:rsidRPr="001F37B7" w:rsidRDefault="00AA5F6A" w:rsidP="00AA5F6A">
            <w:pPr>
              <w:numPr>
                <w:ilvl w:val="0"/>
                <w:numId w:val="7"/>
              </w:numPr>
              <w:shd w:val="clear" w:color="auto" w:fill="FFFFFF"/>
              <w:ind w:left="600" w:right="450"/>
              <w:rPr>
                <w:rFonts w:ascii="Arial Narrow" w:eastAsia="Times New Roman" w:hAnsi="Arial Narrow" w:cs="Arial"/>
                <w:bCs/>
                <w:color w:val="002060"/>
                <w:sz w:val="20"/>
                <w:szCs w:val="20"/>
                <w:shd w:val="clear" w:color="auto" w:fill="FFFFFF"/>
                <w:lang w:val="de-DE" w:eastAsia="cs-CZ"/>
              </w:rPr>
            </w:pPr>
            <w:r w:rsidRPr="001F37B7">
              <w:rPr>
                <w:rFonts w:ascii="Arial Narrow" w:eastAsia="Times New Roman" w:hAnsi="Arial Narrow" w:cs="Arial"/>
                <w:bCs/>
                <w:color w:val="002060"/>
                <w:sz w:val="20"/>
                <w:szCs w:val="20"/>
                <w:shd w:val="clear" w:color="auto" w:fill="FFFFFF"/>
                <w:lang w:val="de-DE" w:eastAsia="cs-CZ"/>
              </w:rPr>
              <w:t>UNESCO</w:t>
            </w:r>
            <w:r w:rsidRPr="001F37B7">
              <w:rPr>
                <w:rFonts w:ascii="Arial Narrow" w:eastAsia="Times New Roman" w:hAnsi="Arial Narrow" w:cs="Arial"/>
                <w:bCs/>
                <w:color w:val="002060"/>
                <w:sz w:val="20"/>
                <w:szCs w:val="20"/>
                <w:shd w:val="clear" w:color="auto" w:fill="FFFFFF"/>
                <w:lang w:val="de-DE" w:eastAsia="cs-CZ"/>
              </w:rPr>
              <w:t xml:space="preserve">: </w:t>
            </w:r>
            <w:r w:rsidRPr="001F37B7">
              <w:rPr>
                <w:rFonts w:ascii="Arial Narrow" w:eastAsia="Times New Roman" w:hAnsi="Arial Narrow" w:cs="Arial"/>
                <w:bCs/>
                <w:color w:val="002060"/>
                <w:sz w:val="20"/>
                <w:szCs w:val="20"/>
                <w:shd w:val="clear" w:color="auto" w:fill="FFFFFF"/>
                <w:lang w:val="de-DE" w:eastAsia="cs-CZ"/>
              </w:rPr>
              <w:t>Die UNESCO ist die Kultur-Abteilung der UNO. Die UNO ist eine große Gemeinschaft von Ländern. Fast alle Länder der Welt sind Mitglied in der UNO. Die UNESCO hat ihre Zentrale in Paris, der Hauptstadt von Frankreich. Die UNESCO kümmert sich außer um Kultur auch noch um Forschung und Bildung.</w:t>
            </w:r>
          </w:p>
          <w:p w:rsidR="00AA5F6A" w:rsidRPr="001F37B7" w:rsidRDefault="00AA5F6A" w:rsidP="00AA5F6A">
            <w:pPr>
              <w:numPr>
                <w:ilvl w:val="0"/>
                <w:numId w:val="7"/>
              </w:numPr>
              <w:shd w:val="clear" w:color="auto" w:fill="FFFFFF"/>
              <w:ind w:left="600" w:right="450"/>
              <w:rPr>
                <w:rFonts w:ascii="Arial Narrow" w:hAnsi="Arial Narrow" w:cs="Arial"/>
                <w:bCs/>
                <w:color w:val="002060"/>
                <w:sz w:val="20"/>
                <w:szCs w:val="20"/>
                <w:shd w:val="clear" w:color="auto" w:fill="FFFFFF"/>
                <w:lang w:val="de-DE"/>
              </w:rPr>
            </w:pPr>
            <w:r w:rsidRPr="001F37B7">
              <w:rPr>
                <w:rFonts w:ascii="Arial Narrow" w:eastAsia="Times New Roman" w:hAnsi="Arial Narrow" w:cs="Arial"/>
                <w:bCs/>
                <w:color w:val="002060"/>
                <w:sz w:val="20"/>
                <w:szCs w:val="20"/>
                <w:shd w:val="clear" w:color="auto" w:fill="FFFFFF"/>
                <w:lang w:val="de-DE" w:eastAsia="cs-CZ"/>
              </w:rPr>
              <w:t>Welt-Kultur-Erbe</w:t>
            </w:r>
            <w:r w:rsidRPr="001F37B7">
              <w:rPr>
                <w:rFonts w:ascii="Arial Narrow" w:eastAsia="Times New Roman" w:hAnsi="Arial Narrow" w:cs="Arial"/>
                <w:bCs/>
                <w:color w:val="002060"/>
                <w:sz w:val="20"/>
                <w:szCs w:val="20"/>
                <w:shd w:val="clear" w:color="auto" w:fill="FFFFFF"/>
                <w:lang w:val="de-DE" w:eastAsia="cs-CZ"/>
              </w:rPr>
              <w:t xml:space="preserve">: </w:t>
            </w:r>
            <w:r w:rsidRPr="001F37B7">
              <w:rPr>
                <w:rFonts w:ascii="Arial Narrow" w:eastAsia="Times New Roman" w:hAnsi="Arial Narrow" w:cs="Arial"/>
                <w:bCs/>
                <w:color w:val="002060"/>
                <w:sz w:val="20"/>
                <w:szCs w:val="20"/>
                <w:shd w:val="clear" w:color="auto" w:fill="FFFFFF"/>
                <w:lang w:val="de-DE" w:eastAsia="cs-CZ"/>
              </w:rPr>
              <w:t xml:space="preserve">Zum Welt-Kultur-Erbe gehören besonders schöne oder interessante Häuser, Kirchen und Schlösser in aller Welt. Manchmal ist auch eine ganze Stadt oder eine Landschaft Welt-Kultur-Erbe. Das bedeutet, dass sie besonders geschützt werden sollen. Was zum Welt-Kultur-Erbe gehört, entscheiden Fach-Leute von der UNESCO. In Deutschland gehören zum Beispiel der Kölner Dom und die Altstadt von Weimar zum Welt-Kultur-Erbe. </w:t>
            </w:r>
          </w:p>
          <w:p w:rsidR="00FB09D3" w:rsidRPr="001F37B7" w:rsidRDefault="00AA5F6A" w:rsidP="00AA5F6A">
            <w:pPr>
              <w:numPr>
                <w:ilvl w:val="0"/>
                <w:numId w:val="7"/>
              </w:numPr>
              <w:shd w:val="clear" w:color="auto" w:fill="FFFFFF"/>
              <w:ind w:left="600" w:right="450"/>
              <w:rPr>
                <w:rFonts w:ascii="Arial Narrow" w:hAnsi="Arial Narrow" w:cs="Arial"/>
                <w:bCs/>
                <w:color w:val="002060"/>
                <w:sz w:val="20"/>
                <w:szCs w:val="20"/>
                <w:shd w:val="clear" w:color="auto" w:fill="FFFFFF"/>
                <w:lang w:val="de-DE"/>
              </w:rPr>
            </w:pPr>
            <w:r w:rsidRPr="001F37B7">
              <w:rPr>
                <w:rFonts w:ascii="Arial Narrow" w:eastAsia="Times New Roman" w:hAnsi="Arial Narrow" w:cs="Arial"/>
                <w:bCs/>
                <w:color w:val="002060"/>
                <w:sz w:val="20"/>
                <w:szCs w:val="20"/>
                <w:shd w:val="clear" w:color="auto" w:fill="FFFFFF"/>
                <w:lang w:val="de-DE" w:eastAsia="cs-CZ"/>
              </w:rPr>
              <w:t xml:space="preserve">Tschechien: Tschechien  </w:t>
            </w:r>
            <w:r w:rsidRPr="001F37B7">
              <w:rPr>
                <w:rFonts w:ascii="Arial Narrow" w:eastAsia="Times New Roman" w:hAnsi="Arial Narrow" w:cs="Arial"/>
                <w:bCs/>
                <w:color w:val="002060"/>
                <w:sz w:val="20"/>
                <w:szCs w:val="20"/>
                <w:shd w:val="clear" w:color="auto" w:fill="FFFFFF"/>
                <w:lang w:val="de-DE" w:eastAsia="cs-CZ"/>
              </w:rPr>
              <w:t>ist ein kleineres Nachbar-Land von Deutschland. In dem Land leben etwas mehr als 10 Millionen Menschen. Die meisten von ihnen sprechen Tschechisch. Die Hauptstadt von Tschechien heißt Prag. Tschechien gehört wie Deutschland zur EU, also zur Europäischen Union. In Tschechien bezahlen die Menschen mit der tschechischen Krone.</w:t>
            </w:r>
          </w:p>
          <w:p w:rsidR="00AA5F6A" w:rsidRPr="00AA5F6A" w:rsidRDefault="00AA5F6A" w:rsidP="00AA5F6A">
            <w:pPr>
              <w:shd w:val="clear" w:color="auto" w:fill="FFFFFF"/>
              <w:ind w:left="600" w:right="450"/>
              <w:rPr>
                <w:rFonts w:ascii="Arial" w:hAnsi="Arial" w:cs="Arial"/>
                <w:bCs/>
                <w:color w:val="002060"/>
                <w:sz w:val="14"/>
                <w:szCs w:val="14"/>
                <w:shd w:val="clear" w:color="auto" w:fill="FFFFFF"/>
                <w:lang w:val="de-DE"/>
              </w:rPr>
            </w:pPr>
          </w:p>
        </w:tc>
        <w:bookmarkStart w:id="0" w:name="_GoBack"/>
        <w:bookmarkEnd w:id="0"/>
      </w:tr>
    </w:tbl>
    <w:p w:rsidR="00E916ED" w:rsidRDefault="00E916ED" w:rsidP="00F6162D">
      <w:pPr>
        <w:rPr>
          <w:i/>
          <w:lang w:val="de-DE"/>
        </w:rPr>
      </w:pPr>
    </w:p>
    <w:sectPr w:rsidR="00E916E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84E" w:rsidRDefault="0054484E" w:rsidP="002576A5">
      <w:pPr>
        <w:spacing w:after="0" w:line="240" w:lineRule="auto"/>
      </w:pPr>
      <w:r>
        <w:separator/>
      </w:r>
    </w:p>
  </w:endnote>
  <w:endnote w:type="continuationSeparator" w:id="0">
    <w:p w:rsidR="0054484E" w:rsidRDefault="0054484E" w:rsidP="00257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color w:val="002060"/>
        <w:sz w:val="18"/>
        <w:szCs w:val="18"/>
      </w:rPr>
      <w:alias w:val="Společnost"/>
      <w:id w:val="270665196"/>
      <w:placeholder>
        <w:docPart w:val="2ED3C76F53634EB49E9966DE6337580A"/>
      </w:placeholder>
      <w:dataBinding w:prefixMappings="xmlns:ns0='http://schemas.openxmlformats.org/officeDocument/2006/extended-properties'" w:xpath="/ns0:Properties[1]/ns0:Company[1]" w:storeItemID="{6668398D-A668-4E3E-A5EB-62B293D839F1}"/>
      <w:text/>
    </w:sdtPr>
    <w:sdtContent>
      <w:p w:rsidR="002576A5" w:rsidRPr="00177960" w:rsidRDefault="00177960">
        <w:pPr>
          <w:pStyle w:val="Zpat"/>
          <w:pBdr>
            <w:top w:val="single" w:sz="24" w:space="5" w:color="A5A5A5" w:themeColor="accent3"/>
          </w:pBdr>
          <w:jc w:val="right"/>
          <w:rPr>
            <w:i/>
            <w:iCs/>
            <w:color w:val="002060"/>
            <w:sz w:val="18"/>
            <w:szCs w:val="18"/>
          </w:rPr>
        </w:pPr>
        <w:proofErr w:type="spellStart"/>
        <w:r w:rsidRPr="00177960">
          <w:rPr>
            <w:i/>
            <w:color w:val="002060"/>
            <w:sz w:val="18"/>
            <w:szCs w:val="18"/>
          </w:rPr>
          <w:t>Quellen</w:t>
        </w:r>
        <w:proofErr w:type="spellEnd"/>
        <w:r w:rsidRPr="00177960">
          <w:rPr>
            <w:i/>
            <w:color w:val="002060"/>
            <w:sz w:val="18"/>
            <w:szCs w:val="18"/>
          </w:rPr>
          <w:t xml:space="preserve">: </w:t>
        </w:r>
        <w:proofErr w:type="spellStart"/>
        <w:r w:rsidRPr="00177960">
          <w:rPr>
            <w:i/>
            <w:color w:val="002060"/>
            <w:sz w:val="18"/>
            <w:szCs w:val="18"/>
          </w:rPr>
          <w:t>Süddeutsche</w:t>
        </w:r>
        <w:proofErr w:type="spellEnd"/>
        <w:r w:rsidRPr="00177960">
          <w:rPr>
            <w:i/>
            <w:color w:val="002060"/>
            <w:sz w:val="18"/>
            <w:szCs w:val="18"/>
          </w:rPr>
          <w:t xml:space="preserve"> </w:t>
        </w:r>
        <w:proofErr w:type="spellStart"/>
        <w:r w:rsidRPr="00177960">
          <w:rPr>
            <w:i/>
            <w:color w:val="002060"/>
            <w:sz w:val="18"/>
            <w:szCs w:val="18"/>
          </w:rPr>
          <w:t>Zeitung</w:t>
        </w:r>
        <w:proofErr w:type="spellEnd"/>
        <w:r w:rsidRPr="00177960">
          <w:rPr>
            <w:i/>
            <w:color w:val="002060"/>
            <w:sz w:val="18"/>
            <w:szCs w:val="18"/>
          </w:rPr>
          <w:t xml:space="preserve">, </w:t>
        </w:r>
        <w:proofErr w:type="gramStart"/>
        <w:r w:rsidRPr="00177960">
          <w:rPr>
            <w:i/>
            <w:color w:val="002060"/>
            <w:sz w:val="18"/>
            <w:szCs w:val="18"/>
          </w:rPr>
          <w:t>07.07.2019</w:t>
        </w:r>
        <w:proofErr w:type="gramEnd"/>
        <w:r w:rsidRPr="00177960">
          <w:rPr>
            <w:i/>
            <w:color w:val="002060"/>
            <w:sz w:val="18"/>
            <w:szCs w:val="18"/>
          </w:rPr>
          <w:t xml:space="preserve">; </w:t>
        </w:r>
        <w:proofErr w:type="spellStart"/>
        <w:r w:rsidRPr="00177960">
          <w:rPr>
            <w:i/>
            <w:color w:val="002060"/>
            <w:sz w:val="18"/>
            <w:szCs w:val="18"/>
          </w:rPr>
          <w:t>Neues</w:t>
        </w:r>
        <w:proofErr w:type="spellEnd"/>
        <w:r w:rsidRPr="00177960">
          <w:rPr>
            <w:i/>
            <w:color w:val="002060"/>
            <w:sz w:val="18"/>
            <w:szCs w:val="18"/>
          </w:rPr>
          <w:t xml:space="preserve"> </w:t>
        </w:r>
        <w:proofErr w:type="spellStart"/>
        <w:r w:rsidRPr="00177960">
          <w:rPr>
            <w:i/>
            <w:color w:val="002060"/>
            <w:sz w:val="18"/>
            <w:szCs w:val="18"/>
          </w:rPr>
          <w:t>Welterbe</w:t>
        </w:r>
        <w:proofErr w:type="spellEnd"/>
        <w:r w:rsidRPr="00177960">
          <w:rPr>
            <w:i/>
            <w:color w:val="002060"/>
            <w:sz w:val="18"/>
            <w:szCs w:val="18"/>
          </w:rPr>
          <w:t>, URL: https://www.nachrichtenleicht.de/kultur.</w:t>
        </w:r>
        <w:proofErr w:type="gramStart"/>
        <w:r w:rsidRPr="00177960">
          <w:rPr>
            <w:i/>
            <w:color w:val="002060"/>
            <w:sz w:val="18"/>
            <w:szCs w:val="18"/>
          </w:rPr>
          <w:t>2006</w:t>
        </w:r>
        <w:proofErr w:type="gramEnd"/>
        <w:r w:rsidRPr="00177960">
          <w:rPr>
            <w:i/>
            <w:color w:val="002060"/>
            <w:sz w:val="18"/>
            <w:szCs w:val="18"/>
          </w:rPr>
          <w:t>.</w:t>
        </w:r>
        <w:proofErr w:type="gramStart"/>
        <w:r w:rsidRPr="00177960">
          <w:rPr>
            <w:i/>
            <w:color w:val="002060"/>
            <w:sz w:val="18"/>
            <w:szCs w:val="18"/>
          </w:rPr>
          <w:t>de</w:t>
        </w:r>
        <w:proofErr w:type="gramEnd"/>
        <w:r w:rsidRPr="00177960">
          <w:rPr>
            <w:i/>
            <w:color w:val="002060"/>
            <w:sz w:val="18"/>
            <w:szCs w:val="18"/>
          </w:rPr>
          <w:t>.html</w:t>
        </w:r>
        <w:r w:rsidRPr="00177960">
          <w:rPr>
            <w:i/>
            <w:color w:val="002060"/>
            <w:sz w:val="18"/>
            <w:szCs w:val="18"/>
          </w:rPr>
          <w:t xml:space="preserve">, </w:t>
        </w:r>
        <w:proofErr w:type="spellStart"/>
        <w:r w:rsidRPr="00177960">
          <w:rPr>
            <w:i/>
            <w:color w:val="002060"/>
            <w:sz w:val="18"/>
            <w:szCs w:val="18"/>
          </w:rPr>
          <w:t>Stand</w:t>
        </w:r>
        <w:proofErr w:type="spellEnd"/>
        <w:r w:rsidRPr="00177960">
          <w:rPr>
            <w:i/>
            <w:color w:val="002060"/>
            <w:sz w:val="18"/>
            <w:szCs w:val="18"/>
          </w:rPr>
          <w:t xml:space="preserve">: </w:t>
        </w:r>
        <w:proofErr w:type="gramStart"/>
        <w:r w:rsidRPr="00177960">
          <w:rPr>
            <w:i/>
            <w:color w:val="002060"/>
            <w:sz w:val="18"/>
            <w:szCs w:val="18"/>
          </w:rPr>
          <w:t>15.07.2019</w:t>
        </w:r>
        <w:proofErr w:type="gramEnd"/>
      </w:p>
    </w:sdtContent>
  </w:sdt>
  <w:p w:rsidR="002576A5" w:rsidRPr="00FB09D3" w:rsidRDefault="002576A5">
    <w:pPr>
      <w:pStyle w:val="Zpat"/>
      <w:rPr>
        <w:i/>
        <w:color w:val="00206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84E" w:rsidRDefault="0054484E" w:rsidP="002576A5">
      <w:pPr>
        <w:spacing w:after="0" w:line="240" w:lineRule="auto"/>
      </w:pPr>
      <w:r>
        <w:separator/>
      </w:r>
    </w:p>
  </w:footnote>
  <w:footnote w:type="continuationSeparator" w:id="0">
    <w:p w:rsidR="0054484E" w:rsidRDefault="0054484E" w:rsidP="002576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9068A"/>
    <w:multiLevelType w:val="multilevel"/>
    <w:tmpl w:val="2888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AB45C8"/>
    <w:multiLevelType w:val="multilevel"/>
    <w:tmpl w:val="9FDA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684912"/>
    <w:multiLevelType w:val="multilevel"/>
    <w:tmpl w:val="EA4A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AC567F"/>
    <w:multiLevelType w:val="hybridMultilevel"/>
    <w:tmpl w:val="7CB6EF88"/>
    <w:lvl w:ilvl="0" w:tplc="B3CE5C58">
      <w:start w:val="1"/>
      <w:numFmt w:val="lowerLetter"/>
      <w:lvlText w:val="%1)"/>
      <w:lvlJc w:val="left"/>
      <w:pPr>
        <w:ind w:left="720" w:hanging="360"/>
      </w:pPr>
      <w:rPr>
        <w:rFonts w:hint="default"/>
        <w:color w:val="00206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614F99"/>
    <w:multiLevelType w:val="multilevel"/>
    <w:tmpl w:val="AA64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212282A"/>
    <w:multiLevelType w:val="multilevel"/>
    <w:tmpl w:val="14DA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623B9A"/>
    <w:multiLevelType w:val="multilevel"/>
    <w:tmpl w:val="6482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9F1B01"/>
    <w:multiLevelType w:val="multilevel"/>
    <w:tmpl w:val="69987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5"/>
  </w:num>
  <w:num w:numId="5">
    <w:abstractNumId w:val="6"/>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3EE"/>
    <w:rsid w:val="0002103D"/>
    <w:rsid w:val="00032CA3"/>
    <w:rsid w:val="0004021E"/>
    <w:rsid w:val="00105431"/>
    <w:rsid w:val="00123709"/>
    <w:rsid w:val="00157D61"/>
    <w:rsid w:val="00177960"/>
    <w:rsid w:val="001F2A56"/>
    <w:rsid w:val="001F37B7"/>
    <w:rsid w:val="00222AE6"/>
    <w:rsid w:val="002576A5"/>
    <w:rsid w:val="002E1606"/>
    <w:rsid w:val="0032349E"/>
    <w:rsid w:val="00361FEF"/>
    <w:rsid w:val="003920F1"/>
    <w:rsid w:val="00425A2D"/>
    <w:rsid w:val="004433FA"/>
    <w:rsid w:val="004B1620"/>
    <w:rsid w:val="004E2BE3"/>
    <w:rsid w:val="0054484E"/>
    <w:rsid w:val="005F60D1"/>
    <w:rsid w:val="00606B70"/>
    <w:rsid w:val="00656653"/>
    <w:rsid w:val="00657C54"/>
    <w:rsid w:val="006F54F7"/>
    <w:rsid w:val="007F6D56"/>
    <w:rsid w:val="008414A4"/>
    <w:rsid w:val="00855686"/>
    <w:rsid w:val="008667E6"/>
    <w:rsid w:val="00927BB0"/>
    <w:rsid w:val="009A2515"/>
    <w:rsid w:val="00A00C7C"/>
    <w:rsid w:val="00AA5F6A"/>
    <w:rsid w:val="00AD0106"/>
    <w:rsid w:val="00AD2A3F"/>
    <w:rsid w:val="00AF39A7"/>
    <w:rsid w:val="00B63D06"/>
    <w:rsid w:val="00B714EC"/>
    <w:rsid w:val="00C503FD"/>
    <w:rsid w:val="00C6747C"/>
    <w:rsid w:val="00CB494D"/>
    <w:rsid w:val="00CD5E21"/>
    <w:rsid w:val="00D45398"/>
    <w:rsid w:val="00DA792C"/>
    <w:rsid w:val="00E916ED"/>
    <w:rsid w:val="00EF5CD7"/>
    <w:rsid w:val="00F064B3"/>
    <w:rsid w:val="00F427BD"/>
    <w:rsid w:val="00F6162D"/>
    <w:rsid w:val="00F61B94"/>
    <w:rsid w:val="00F713EE"/>
    <w:rsid w:val="00F75933"/>
    <w:rsid w:val="00F77562"/>
    <w:rsid w:val="00FB09D3"/>
    <w:rsid w:val="00FD69F4"/>
    <w:rsid w:val="00FE29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d-article-content-item">
    <w:name w:val="id-article-content-item"/>
    <w:basedOn w:val="Normln"/>
    <w:rsid w:val="005F60D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ddc-hl">
    <w:name w:val="ddc-hl"/>
    <w:basedOn w:val="Standardnpsmoodstavce"/>
    <w:rsid w:val="002E1606"/>
  </w:style>
  <w:style w:type="character" w:customStyle="1" w:styleId="url">
    <w:name w:val="url"/>
    <w:basedOn w:val="Standardnpsmoodstavce"/>
    <w:rsid w:val="00F75933"/>
  </w:style>
  <w:style w:type="paragraph" w:customStyle="1" w:styleId="dra-lsp-artikel-woerterbuch-titel">
    <w:name w:val="dra-lsp-artikel-woerterbuch-titel"/>
    <w:basedOn w:val="Normln"/>
    <w:rsid w:val="00AA5F6A"/>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rticle">
    <w:name w:val="article"/>
    <w:basedOn w:val="Normln"/>
    <w:rsid w:val="001F37B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resized1">
    <w:name w:val="resized1"/>
    <w:basedOn w:val="Normln"/>
    <w:rsid w:val="001F37B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owrap">
    <w:name w:val="nowrap"/>
    <w:basedOn w:val="Standardnpsmoodstavce"/>
    <w:rsid w:val="001F37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d-article-content-item">
    <w:name w:val="id-article-content-item"/>
    <w:basedOn w:val="Normln"/>
    <w:rsid w:val="005F60D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ddc-hl">
    <w:name w:val="ddc-hl"/>
    <w:basedOn w:val="Standardnpsmoodstavce"/>
    <w:rsid w:val="002E1606"/>
  </w:style>
  <w:style w:type="character" w:customStyle="1" w:styleId="url">
    <w:name w:val="url"/>
    <w:basedOn w:val="Standardnpsmoodstavce"/>
    <w:rsid w:val="00F75933"/>
  </w:style>
  <w:style w:type="paragraph" w:customStyle="1" w:styleId="dra-lsp-artikel-woerterbuch-titel">
    <w:name w:val="dra-lsp-artikel-woerterbuch-titel"/>
    <w:basedOn w:val="Normln"/>
    <w:rsid w:val="00AA5F6A"/>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rticle">
    <w:name w:val="article"/>
    <w:basedOn w:val="Normln"/>
    <w:rsid w:val="001F37B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resized1">
    <w:name w:val="resized1"/>
    <w:basedOn w:val="Normln"/>
    <w:rsid w:val="001F37B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owrap">
    <w:name w:val="nowrap"/>
    <w:basedOn w:val="Standardnpsmoodstavce"/>
    <w:rsid w:val="001F3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80546">
      <w:bodyDiv w:val="1"/>
      <w:marLeft w:val="0"/>
      <w:marRight w:val="0"/>
      <w:marTop w:val="0"/>
      <w:marBottom w:val="0"/>
      <w:divBdr>
        <w:top w:val="none" w:sz="0" w:space="0" w:color="auto"/>
        <w:left w:val="none" w:sz="0" w:space="0" w:color="auto"/>
        <w:bottom w:val="none" w:sz="0" w:space="0" w:color="auto"/>
        <w:right w:val="none" w:sz="0" w:space="0" w:color="auto"/>
      </w:divBdr>
    </w:div>
    <w:div w:id="253394758">
      <w:bodyDiv w:val="1"/>
      <w:marLeft w:val="0"/>
      <w:marRight w:val="0"/>
      <w:marTop w:val="0"/>
      <w:marBottom w:val="0"/>
      <w:divBdr>
        <w:top w:val="none" w:sz="0" w:space="0" w:color="auto"/>
        <w:left w:val="none" w:sz="0" w:space="0" w:color="auto"/>
        <w:bottom w:val="none" w:sz="0" w:space="0" w:color="auto"/>
        <w:right w:val="none" w:sz="0" w:space="0" w:color="auto"/>
      </w:divBdr>
    </w:div>
    <w:div w:id="277759253">
      <w:bodyDiv w:val="1"/>
      <w:marLeft w:val="0"/>
      <w:marRight w:val="0"/>
      <w:marTop w:val="0"/>
      <w:marBottom w:val="0"/>
      <w:divBdr>
        <w:top w:val="none" w:sz="0" w:space="0" w:color="auto"/>
        <w:left w:val="none" w:sz="0" w:space="0" w:color="auto"/>
        <w:bottom w:val="none" w:sz="0" w:space="0" w:color="auto"/>
        <w:right w:val="none" w:sz="0" w:space="0" w:color="auto"/>
      </w:divBdr>
      <w:divsChild>
        <w:div w:id="595528468">
          <w:marLeft w:val="-225"/>
          <w:marRight w:val="-225"/>
          <w:marTop w:val="0"/>
          <w:marBottom w:val="600"/>
          <w:divBdr>
            <w:top w:val="none" w:sz="0" w:space="0" w:color="auto"/>
            <w:left w:val="none" w:sz="0" w:space="0" w:color="auto"/>
            <w:bottom w:val="none" w:sz="0" w:space="0" w:color="auto"/>
            <w:right w:val="none" w:sz="0" w:space="0" w:color="auto"/>
          </w:divBdr>
          <w:divsChild>
            <w:div w:id="1384137974">
              <w:marLeft w:val="0"/>
              <w:marRight w:val="0"/>
              <w:marTop w:val="0"/>
              <w:marBottom w:val="0"/>
              <w:divBdr>
                <w:top w:val="none" w:sz="0" w:space="0" w:color="auto"/>
                <w:left w:val="none" w:sz="0" w:space="0" w:color="auto"/>
                <w:bottom w:val="none" w:sz="0" w:space="0" w:color="auto"/>
                <w:right w:val="none" w:sz="0" w:space="0" w:color="auto"/>
              </w:divBdr>
              <w:divsChild>
                <w:div w:id="1883898839">
                  <w:marLeft w:val="0"/>
                  <w:marRight w:val="0"/>
                  <w:marTop w:val="0"/>
                  <w:marBottom w:val="0"/>
                  <w:divBdr>
                    <w:top w:val="none" w:sz="0" w:space="0" w:color="auto"/>
                    <w:left w:val="none" w:sz="0" w:space="0" w:color="auto"/>
                    <w:bottom w:val="none" w:sz="0" w:space="0" w:color="auto"/>
                    <w:right w:val="none" w:sz="0" w:space="0" w:color="auto"/>
                  </w:divBdr>
                  <w:divsChild>
                    <w:div w:id="609552978">
                      <w:marLeft w:val="0"/>
                      <w:marRight w:val="0"/>
                      <w:marTop w:val="0"/>
                      <w:marBottom w:val="0"/>
                      <w:divBdr>
                        <w:top w:val="none" w:sz="0" w:space="0" w:color="auto"/>
                        <w:left w:val="none" w:sz="0" w:space="0" w:color="auto"/>
                        <w:bottom w:val="none" w:sz="0" w:space="0" w:color="auto"/>
                        <w:right w:val="none" w:sz="0" w:space="0" w:color="auto"/>
                      </w:divBdr>
                      <w:divsChild>
                        <w:div w:id="42477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303926">
          <w:marLeft w:val="-225"/>
          <w:marRight w:val="-225"/>
          <w:marTop w:val="0"/>
          <w:marBottom w:val="600"/>
          <w:divBdr>
            <w:top w:val="none" w:sz="0" w:space="0" w:color="auto"/>
            <w:left w:val="none" w:sz="0" w:space="0" w:color="auto"/>
            <w:bottom w:val="none" w:sz="0" w:space="0" w:color="auto"/>
            <w:right w:val="none" w:sz="0" w:space="0" w:color="auto"/>
          </w:divBdr>
          <w:divsChild>
            <w:div w:id="129981666">
              <w:marLeft w:val="0"/>
              <w:marRight w:val="0"/>
              <w:marTop w:val="0"/>
              <w:marBottom w:val="0"/>
              <w:divBdr>
                <w:top w:val="none" w:sz="0" w:space="0" w:color="auto"/>
                <w:left w:val="none" w:sz="0" w:space="0" w:color="auto"/>
                <w:bottom w:val="none" w:sz="0" w:space="0" w:color="auto"/>
                <w:right w:val="none" w:sz="0" w:space="0" w:color="auto"/>
              </w:divBdr>
              <w:divsChild>
                <w:div w:id="2017731753">
                  <w:marLeft w:val="0"/>
                  <w:marRight w:val="0"/>
                  <w:marTop w:val="0"/>
                  <w:marBottom w:val="0"/>
                  <w:divBdr>
                    <w:top w:val="none" w:sz="0" w:space="0" w:color="auto"/>
                    <w:left w:val="none" w:sz="0" w:space="0" w:color="auto"/>
                    <w:bottom w:val="none" w:sz="0" w:space="0" w:color="auto"/>
                    <w:right w:val="none" w:sz="0" w:space="0" w:color="auto"/>
                  </w:divBdr>
                  <w:divsChild>
                    <w:div w:id="2107266624">
                      <w:marLeft w:val="0"/>
                      <w:marRight w:val="0"/>
                      <w:marTop w:val="0"/>
                      <w:marBottom w:val="0"/>
                      <w:divBdr>
                        <w:top w:val="none" w:sz="0" w:space="0" w:color="auto"/>
                        <w:left w:val="none" w:sz="0" w:space="0" w:color="auto"/>
                        <w:bottom w:val="none" w:sz="0" w:space="0" w:color="auto"/>
                        <w:right w:val="none" w:sz="0" w:space="0" w:color="auto"/>
                      </w:divBdr>
                      <w:divsChild>
                        <w:div w:id="198431382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 w:id="345865425">
      <w:bodyDiv w:val="1"/>
      <w:marLeft w:val="0"/>
      <w:marRight w:val="0"/>
      <w:marTop w:val="0"/>
      <w:marBottom w:val="0"/>
      <w:divBdr>
        <w:top w:val="none" w:sz="0" w:space="0" w:color="auto"/>
        <w:left w:val="none" w:sz="0" w:space="0" w:color="auto"/>
        <w:bottom w:val="none" w:sz="0" w:space="0" w:color="auto"/>
        <w:right w:val="none" w:sz="0" w:space="0" w:color="auto"/>
      </w:divBdr>
      <w:divsChild>
        <w:div w:id="242953189">
          <w:marLeft w:val="0"/>
          <w:marRight w:val="0"/>
          <w:marTop w:val="0"/>
          <w:marBottom w:val="0"/>
          <w:divBdr>
            <w:top w:val="none" w:sz="0" w:space="0" w:color="auto"/>
            <w:left w:val="none" w:sz="0" w:space="0" w:color="auto"/>
            <w:bottom w:val="none" w:sz="0" w:space="0" w:color="auto"/>
            <w:right w:val="none" w:sz="0" w:space="0" w:color="auto"/>
          </w:divBdr>
        </w:div>
        <w:div w:id="2117601908">
          <w:marLeft w:val="0"/>
          <w:marRight w:val="0"/>
          <w:marTop w:val="0"/>
          <w:marBottom w:val="0"/>
          <w:divBdr>
            <w:top w:val="none" w:sz="0" w:space="0" w:color="auto"/>
            <w:left w:val="none" w:sz="0" w:space="0" w:color="auto"/>
            <w:bottom w:val="none" w:sz="0" w:space="0" w:color="auto"/>
            <w:right w:val="none" w:sz="0" w:space="0" w:color="auto"/>
          </w:divBdr>
        </w:div>
      </w:divsChild>
    </w:div>
    <w:div w:id="481508739">
      <w:bodyDiv w:val="1"/>
      <w:marLeft w:val="0"/>
      <w:marRight w:val="0"/>
      <w:marTop w:val="0"/>
      <w:marBottom w:val="0"/>
      <w:divBdr>
        <w:top w:val="none" w:sz="0" w:space="0" w:color="auto"/>
        <w:left w:val="none" w:sz="0" w:space="0" w:color="auto"/>
        <w:bottom w:val="none" w:sz="0" w:space="0" w:color="auto"/>
        <w:right w:val="none" w:sz="0" w:space="0" w:color="auto"/>
      </w:divBdr>
      <w:divsChild>
        <w:div w:id="2055539199">
          <w:marLeft w:val="300"/>
          <w:marRight w:val="0"/>
          <w:marTop w:val="270"/>
          <w:marBottom w:val="120"/>
          <w:divBdr>
            <w:top w:val="none" w:sz="0" w:space="0" w:color="auto"/>
            <w:left w:val="none" w:sz="0" w:space="0" w:color="auto"/>
            <w:bottom w:val="none" w:sz="0" w:space="0" w:color="auto"/>
            <w:right w:val="none" w:sz="0" w:space="0" w:color="auto"/>
          </w:divBdr>
        </w:div>
        <w:div w:id="2031174193">
          <w:marLeft w:val="300"/>
          <w:marRight w:val="1050"/>
          <w:marTop w:val="0"/>
          <w:marBottom w:val="285"/>
          <w:divBdr>
            <w:top w:val="none" w:sz="0" w:space="0" w:color="auto"/>
            <w:left w:val="none" w:sz="0" w:space="0" w:color="auto"/>
            <w:bottom w:val="none" w:sz="0" w:space="0" w:color="auto"/>
            <w:right w:val="none" w:sz="0" w:space="0" w:color="auto"/>
          </w:divBdr>
        </w:div>
        <w:div w:id="1747220512">
          <w:marLeft w:val="0"/>
          <w:marRight w:val="0"/>
          <w:marTop w:val="0"/>
          <w:marBottom w:val="300"/>
          <w:divBdr>
            <w:top w:val="none" w:sz="0" w:space="0" w:color="auto"/>
            <w:left w:val="none" w:sz="0" w:space="0" w:color="auto"/>
            <w:bottom w:val="none" w:sz="0" w:space="0" w:color="auto"/>
            <w:right w:val="none" w:sz="0" w:space="0" w:color="auto"/>
          </w:divBdr>
        </w:div>
        <w:div w:id="302004911">
          <w:marLeft w:val="300"/>
          <w:marRight w:val="450"/>
          <w:marTop w:val="0"/>
          <w:marBottom w:val="300"/>
          <w:divBdr>
            <w:top w:val="none" w:sz="0" w:space="0" w:color="auto"/>
            <w:left w:val="none" w:sz="0" w:space="0" w:color="auto"/>
            <w:bottom w:val="none" w:sz="0" w:space="0" w:color="auto"/>
            <w:right w:val="none" w:sz="0" w:space="0" w:color="auto"/>
          </w:divBdr>
        </w:div>
        <w:div w:id="1583179197">
          <w:marLeft w:val="0"/>
          <w:marRight w:val="0"/>
          <w:marTop w:val="135"/>
          <w:marBottom w:val="0"/>
          <w:divBdr>
            <w:top w:val="none" w:sz="0" w:space="0" w:color="auto"/>
            <w:left w:val="none" w:sz="0" w:space="0" w:color="auto"/>
            <w:bottom w:val="none" w:sz="0" w:space="0" w:color="auto"/>
            <w:right w:val="none" w:sz="0" w:space="0" w:color="auto"/>
          </w:divBdr>
        </w:div>
      </w:divsChild>
    </w:div>
    <w:div w:id="497619633">
      <w:bodyDiv w:val="1"/>
      <w:marLeft w:val="0"/>
      <w:marRight w:val="0"/>
      <w:marTop w:val="0"/>
      <w:marBottom w:val="0"/>
      <w:divBdr>
        <w:top w:val="none" w:sz="0" w:space="0" w:color="auto"/>
        <w:left w:val="none" w:sz="0" w:space="0" w:color="auto"/>
        <w:bottom w:val="none" w:sz="0" w:space="0" w:color="auto"/>
        <w:right w:val="none" w:sz="0" w:space="0" w:color="auto"/>
      </w:divBdr>
      <w:divsChild>
        <w:div w:id="1112212407">
          <w:marLeft w:val="0"/>
          <w:marRight w:val="0"/>
          <w:marTop w:val="0"/>
          <w:marBottom w:val="0"/>
          <w:divBdr>
            <w:top w:val="none" w:sz="0" w:space="0" w:color="auto"/>
            <w:left w:val="none" w:sz="0" w:space="0" w:color="auto"/>
            <w:bottom w:val="none" w:sz="0" w:space="0" w:color="auto"/>
            <w:right w:val="none" w:sz="0" w:space="0" w:color="auto"/>
          </w:divBdr>
        </w:div>
      </w:divsChild>
    </w:div>
    <w:div w:id="508250104">
      <w:bodyDiv w:val="1"/>
      <w:marLeft w:val="0"/>
      <w:marRight w:val="0"/>
      <w:marTop w:val="0"/>
      <w:marBottom w:val="0"/>
      <w:divBdr>
        <w:top w:val="none" w:sz="0" w:space="0" w:color="auto"/>
        <w:left w:val="none" w:sz="0" w:space="0" w:color="auto"/>
        <w:bottom w:val="none" w:sz="0" w:space="0" w:color="auto"/>
        <w:right w:val="none" w:sz="0" w:space="0" w:color="auto"/>
      </w:divBdr>
    </w:div>
    <w:div w:id="559825488">
      <w:bodyDiv w:val="1"/>
      <w:marLeft w:val="0"/>
      <w:marRight w:val="0"/>
      <w:marTop w:val="0"/>
      <w:marBottom w:val="0"/>
      <w:divBdr>
        <w:top w:val="none" w:sz="0" w:space="0" w:color="auto"/>
        <w:left w:val="none" w:sz="0" w:space="0" w:color="auto"/>
        <w:bottom w:val="none" w:sz="0" w:space="0" w:color="auto"/>
        <w:right w:val="none" w:sz="0" w:space="0" w:color="auto"/>
      </w:divBdr>
    </w:div>
    <w:div w:id="696782753">
      <w:bodyDiv w:val="1"/>
      <w:marLeft w:val="0"/>
      <w:marRight w:val="0"/>
      <w:marTop w:val="0"/>
      <w:marBottom w:val="0"/>
      <w:divBdr>
        <w:top w:val="none" w:sz="0" w:space="0" w:color="auto"/>
        <w:left w:val="none" w:sz="0" w:space="0" w:color="auto"/>
        <w:bottom w:val="none" w:sz="0" w:space="0" w:color="auto"/>
        <w:right w:val="none" w:sz="0" w:space="0" w:color="auto"/>
      </w:divBdr>
      <w:divsChild>
        <w:div w:id="217327907">
          <w:marLeft w:val="0"/>
          <w:marRight w:val="0"/>
          <w:marTop w:val="0"/>
          <w:marBottom w:val="0"/>
          <w:divBdr>
            <w:top w:val="none" w:sz="0" w:space="0" w:color="auto"/>
            <w:left w:val="none" w:sz="0" w:space="0" w:color="auto"/>
            <w:bottom w:val="none" w:sz="0" w:space="0" w:color="auto"/>
            <w:right w:val="none" w:sz="0" w:space="0" w:color="auto"/>
          </w:divBdr>
          <w:divsChild>
            <w:div w:id="253513557">
              <w:marLeft w:val="0"/>
              <w:marRight w:val="0"/>
              <w:marTop w:val="0"/>
              <w:marBottom w:val="0"/>
              <w:divBdr>
                <w:top w:val="none" w:sz="0" w:space="0" w:color="auto"/>
                <w:left w:val="none" w:sz="0" w:space="0" w:color="auto"/>
                <w:bottom w:val="none" w:sz="0" w:space="0" w:color="auto"/>
                <w:right w:val="none" w:sz="0" w:space="0" w:color="auto"/>
              </w:divBdr>
              <w:divsChild>
                <w:div w:id="3948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8398">
          <w:marLeft w:val="0"/>
          <w:marRight w:val="0"/>
          <w:marTop w:val="0"/>
          <w:marBottom w:val="0"/>
          <w:divBdr>
            <w:top w:val="none" w:sz="0" w:space="0" w:color="auto"/>
            <w:left w:val="none" w:sz="0" w:space="0" w:color="auto"/>
            <w:bottom w:val="none" w:sz="0" w:space="0" w:color="auto"/>
            <w:right w:val="none" w:sz="0" w:space="0" w:color="auto"/>
          </w:divBdr>
          <w:divsChild>
            <w:div w:id="726949895">
              <w:marLeft w:val="0"/>
              <w:marRight w:val="0"/>
              <w:marTop w:val="0"/>
              <w:marBottom w:val="0"/>
              <w:divBdr>
                <w:top w:val="none" w:sz="0" w:space="0" w:color="auto"/>
                <w:left w:val="none" w:sz="0" w:space="0" w:color="auto"/>
                <w:bottom w:val="none" w:sz="0" w:space="0" w:color="auto"/>
                <w:right w:val="none" w:sz="0" w:space="0" w:color="auto"/>
              </w:divBdr>
              <w:divsChild>
                <w:div w:id="642006949">
                  <w:marLeft w:val="0"/>
                  <w:marRight w:val="0"/>
                  <w:marTop w:val="0"/>
                  <w:marBottom w:val="0"/>
                  <w:divBdr>
                    <w:top w:val="none" w:sz="0" w:space="0" w:color="auto"/>
                    <w:left w:val="none" w:sz="0" w:space="0" w:color="auto"/>
                    <w:bottom w:val="none" w:sz="0" w:space="0" w:color="auto"/>
                    <w:right w:val="none" w:sz="0" w:space="0" w:color="auto"/>
                  </w:divBdr>
                  <w:divsChild>
                    <w:div w:id="1160846064">
                      <w:marLeft w:val="0"/>
                      <w:marRight w:val="0"/>
                      <w:marTop w:val="0"/>
                      <w:marBottom w:val="0"/>
                      <w:divBdr>
                        <w:top w:val="none" w:sz="0" w:space="0" w:color="auto"/>
                        <w:left w:val="none" w:sz="0" w:space="0" w:color="auto"/>
                        <w:bottom w:val="none" w:sz="0" w:space="0" w:color="auto"/>
                        <w:right w:val="none" w:sz="0" w:space="0" w:color="auto"/>
                      </w:divBdr>
                    </w:div>
                    <w:div w:id="2535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920176">
      <w:bodyDiv w:val="1"/>
      <w:marLeft w:val="0"/>
      <w:marRight w:val="0"/>
      <w:marTop w:val="0"/>
      <w:marBottom w:val="0"/>
      <w:divBdr>
        <w:top w:val="none" w:sz="0" w:space="0" w:color="auto"/>
        <w:left w:val="none" w:sz="0" w:space="0" w:color="auto"/>
        <w:bottom w:val="none" w:sz="0" w:space="0" w:color="auto"/>
        <w:right w:val="none" w:sz="0" w:space="0" w:color="auto"/>
      </w:divBdr>
    </w:div>
    <w:div w:id="843008227">
      <w:bodyDiv w:val="1"/>
      <w:marLeft w:val="0"/>
      <w:marRight w:val="0"/>
      <w:marTop w:val="0"/>
      <w:marBottom w:val="0"/>
      <w:divBdr>
        <w:top w:val="none" w:sz="0" w:space="0" w:color="auto"/>
        <w:left w:val="none" w:sz="0" w:space="0" w:color="auto"/>
        <w:bottom w:val="none" w:sz="0" w:space="0" w:color="auto"/>
        <w:right w:val="none" w:sz="0" w:space="0" w:color="auto"/>
      </w:divBdr>
    </w:div>
    <w:div w:id="1004553569">
      <w:bodyDiv w:val="1"/>
      <w:marLeft w:val="0"/>
      <w:marRight w:val="0"/>
      <w:marTop w:val="0"/>
      <w:marBottom w:val="0"/>
      <w:divBdr>
        <w:top w:val="none" w:sz="0" w:space="0" w:color="auto"/>
        <w:left w:val="none" w:sz="0" w:space="0" w:color="auto"/>
        <w:bottom w:val="none" w:sz="0" w:space="0" w:color="auto"/>
        <w:right w:val="none" w:sz="0" w:space="0" w:color="auto"/>
      </w:divBdr>
      <w:divsChild>
        <w:div w:id="1000743343">
          <w:marLeft w:val="336"/>
          <w:marRight w:val="0"/>
          <w:marTop w:val="120"/>
          <w:marBottom w:val="312"/>
          <w:divBdr>
            <w:top w:val="none" w:sz="0" w:space="0" w:color="auto"/>
            <w:left w:val="none" w:sz="0" w:space="0" w:color="auto"/>
            <w:bottom w:val="none" w:sz="0" w:space="0" w:color="auto"/>
            <w:right w:val="none" w:sz="0" w:space="0" w:color="auto"/>
          </w:divBdr>
          <w:divsChild>
            <w:div w:id="136054657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110129283">
      <w:bodyDiv w:val="1"/>
      <w:marLeft w:val="0"/>
      <w:marRight w:val="0"/>
      <w:marTop w:val="0"/>
      <w:marBottom w:val="0"/>
      <w:divBdr>
        <w:top w:val="none" w:sz="0" w:space="0" w:color="auto"/>
        <w:left w:val="none" w:sz="0" w:space="0" w:color="auto"/>
        <w:bottom w:val="none" w:sz="0" w:space="0" w:color="auto"/>
        <w:right w:val="none" w:sz="0" w:space="0" w:color="auto"/>
      </w:divBdr>
      <w:divsChild>
        <w:div w:id="1442410136">
          <w:marLeft w:val="0"/>
          <w:marRight w:val="0"/>
          <w:marTop w:val="0"/>
          <w:marBottom w:val="0"/>
          <w:divBdr>
            <w:top w:val="none" w:sz="0" w:space="0" w:color="auto"/>
            <w:left w:val="none" w:sz="0" w:space="0" w:color="auto"/>
            <w:bottom w:val="none" w:sz="0" w:space="0" w:color="auto"/>
            <w:right w:val="none" w:sz="0" w:space="0" w:color="auto"/>
          </w:divBdr>
        </w:div>
        <w:div w:id="1983075940">
          <w:marLeft w:val="0"/>
          <w:marRight w:val="0"/>
          <w:marTop w:val="0"/>
          <w:marBottom w:val="0"/>
          <w:divBdr>
            <w:top w:val="none" w:sz="0" w:space="0" w:color="auto"/>
            <w:left w:val="none" w:sz="0" w:space="0" w:color="auto"/>
            <w:bottom w:val="none" w:sz="0" w:space="0" w:color="auto"/>
            <w:right w:val="none" w:sz="0" w:space="0" w:color="auto"/>
          </w:divBdr>
        </w:div>
        <w:div w:id="1661304055">
          <w:marLeft w:val="0"/>
          <w:marRight w:val="0"/>
          <w:marTop w:val="0"/>
          <w:marBottom w:val="0"/>
          <w:divBdr>
            <w:top w:val="none" w:sz="0" w:space="0" w:color="auto"/>
            <w:left w:val="none" w:sz="0" w:space="0" w:color="auto"/>
            <w:bottom w:val="none" w:sz="0" w:space="0" w:color="auto"/>
            <w:right w:val="none" w:sz="0" w:space="0" w:color="auto"/>
          </w:divBdr>
        </w:div>
        <w:div w:id="716587823">
          <w:marLeft w:val="0"/>
          <w:marRight w:val="0"/>
          <w:marTop w:val="0"/>
          <w:marBottom w:val="0"/>
          <w:divBdr>
            <w:top w:val="none" w:sz="0" w:space="0" w:color="auto"/>
            <w:left w:val="none" w:sz="0" w:space="0" w:color="auto"/>
            <w:bottom w:val="none" w:sz="0" w:space="0" w:color="auto"/>
            <w:right w:val="none" w:sz="0" w:space="0" w:color="auto"/>
          </w:divBdr>
        </w:div>
        <w:div w:id="267541473">
          <w:marLeft w:val="0"/>
          <w:marRight w:val="0"/>
          <w:marTop w:val="0"/>
          <w:marBottom w:val="0"/>
          <w:divBdr>
            <w:top w:val="none" w:sz="0" w:space="0" w:color="auto"/>
            <w:left w:val="none" w:sz="0" w:space="0" w:color="auto"/>
            <w:bottom w:val="none" w:sz="0" w:space="0" w:color="auto"/>
            <w:right w:val="none" w:sz="0" w:space="0" w:color="auto"/>
          </w:divBdr>
        </w:div>
        <w:div w:id="2088723047">
          <w:marLeft w:val="0"/>
          <w:marRight w:val="0"/>
          <w:marTop w:val="0"/>
          <w:marBottom w:val="0"/>
          <w:divBdr>
            <w:top w:val="none" w:sz="0" w:space="0" w:color="auto"/>
            <w:left w:val="none" w:sz="0" w:space="0" w:color="auto"/>
            <w:bottom w:val="none" w:sz="0" w:space="0" w:color="auto"/>
            <w:right w:val="none" w:sz="0" w:space="0" w:color="auto"/>
          </w:divBdr>
        </w:div>
        <w:div w:id="485513273">
          <w:marLeft w:val="0"/>
          <w:marRight w:val="0"/>
          <w:marTop w:val="0"/>
          <w:marBottom w:val="0"/>
          <w:divBdr>
            <w:top w:val="none" w:sz="0" w:space="0" w:color="auto"/>
            <w:left w:val="none" w:sz="0" w:space="0" w:color="auto"/>
            <w:bottom w:val="none" w:sz="0" w:space="0" w:color="auto"/>
            <w:right w:val="none" w:sz="0" w:space="0" w:color="auto"/>
          </w:divBdr>
        </w:div>
        <w:div w:id="443115663">
          <w:marLeft w:val="0"/>
          <w:marRight w:val="0"/>
          <w:marTop w:val="0"/>
          <w:marBottom w:val="0"/>
          <w:divBdr>
            <w:top w:val="none" w:sz="0" w:space="0" w:color="auto"/>
            <w:left w:val="none" w:sz="0" w:space="0" w:color="auto"/>
            <w:bottom w:val="none" w:sz="0" w:space="0" w:color="auto"/>
            <w:right w:val="none" w:sz="0" w:space="0" w:color="auto"/>
          </w:divBdr>
        </w:div>
        <w:div w:id="1281568935">
          <w:marLeft w:val="0"/>
          <w:marRight w:val="0"/>
          <w:marTop w:val="0"/>
          <w:marBottom w:val="0"/>
          <w:divBdr>
            <w:top w:val="none" w:sz="0" w:space="0" w:color="auto"/>
            <w:left w:val="none" w:sz="0" w:space="0" w:color="auto"/>
            <w:bottom w:val="none" w:sz="0" w:space="0" w:color="auto"/>
            <w:right w:val="none" w:sz="0" w:space="0" w:color="auto"/>
          </w:divBdr>
        </w:div>
        <w:div w:id="78453589">
          <w:marLeft w:val="0"/>
          <w:marRight w:val="0"/>
          <w:marTop w:val="0"/>
          <w:marBottom w:val="0"/>
          <w:divBdr>
            <w:top w:val="none" w:sz="0" w:space="0" w:color="auto"/>
            <w:left w:val="none" w:sz="0" w:space="0" w:color="auto"/>
            <w:bottom w:val="none" w:sz="0" w:space="0" w:color="auto"/>
            <w:right w:val="none" w:sz="0" w:space="0" w:color="auto"/>
          </w:divBdr>
        </w:div>
        <w:div w:id="200747993">
          <w:marLeft w:val="0"/>
          <w:marRight w:val="0"/>
          <w:marTop w:val="0"/>
          <w:marBottom w:val="0"/>
          <w:divBdr>
            <w:top w:val="none" w:sz="0" w:space="0" w:color="auto"/>
            <w:left w:val="none" w:sz="0" w:space="0" w:color="auto"/>
            <w:bottom w:val="none" w:sz="0" w:space="0" w:color="auto"/>
            <w:right w:val="none" w:sz="0" w:space="0" w:color="auto"/>
          </w:divBdr>
        </w:div>
        <w:div w:id="1232351320">
          <w:marLeft w:val="0"/>
          <w:marRight w:val="0"/>
          <w:marTop w:val="0"/>
          <w:marBottom w:val="0"/>
          <w:divBdr>
            <w:top w:val="none" w:sz="0" w:space="0" w:color="auto"/>
            <w:left w:val="none" w:sz="0" w:space="0" w:color="auto"/>
            <w:bottom w:val="none" w:sz="0" w:space="0" w:color="auto"/>
            <w:right w:val="none" w:sz="0" w:space="0" w:color="auto"/>
          </w:divBdr>
        </w:div>
        <w:div w:id="663974648">
          <w:marLeft w:val="0"/>
          <w:marRight w:val="0"/>
          <w:marTop w:val="0"/>
          <w:marBottom w:val="0"/>
          <w:divBdr>
            <w:top w:val="none" w:sz="0" w:space="0" w:color="auto"/>
            <w:left w:val="none" w:sz="0" w:space="0" w:color="auto"/>
            <w:bottom w:val="none" w:sz="0" w:space="0" w:color="auto"/>
            <w:right w:val="none" w:sz="0" w:space="0" w:color="auto"/>
          </w:divBdr>
        </w:div>
      </w:divsChild>
    </w:div>
    <w:div w:id="1174146468">
      <w:bodyDiv w:val="1"/>
      <w:marLeft w:val="0"/>
      <w:marRight w:val="0"/>
      <w:marTop w:val="0"/>
      <w:marBottom w:val="0"/>
      <w:divBdr>
        <w:top w:val="none" w:sz="0" w:space="0" w:color="auto"/>
        <w:left w:val="none" w:sz="0" w:space="0" w:color="auto"/>
        <w:bottom w:val="none" w:sz="0" w:space="0" w:color="auto"/>
        <w:right w:val="none" w:sz="0" w:space="0" w:color="auto"/>
      </w:divBdr>
    </w:div>
    <w:div w:id="1712418879">
      <w:bodyDiv w:val="1"/>
      <w:marLeft w:val="0"/>
      <w:marRight w:val="0"/>
      <w:marTop w:val="0"/>
      <w:marBottom w:val="0"/>
      <w:divBdr>
        <w:top w:val="none" w:sz="0" w:space="0" w:color="auto"/>
        <w:left w:val="none" w:sz="0" w:space="0" w:color="auto"/>
        <w:bottom w:val="none" w:sz="0" w:space="0" w:color="auto"/>
        <w:right w:val="none" w:sz="0" w:space="0" w:color="auto"/>
      </w:divBdr>
      <w:divsChild>
        <w:div w:id="512495760">
          <w:marLeft w:val="0"/>
          <w:marRight w:val="300"/>
          <w:marTop w:val="0"/>
          <w:marBottom w:val="300"/>
          <w:divBdr>
            <w:top w:val="none" w:sz="0" w:space="0" w:color="auto"/>
            <w:left w:val="none" w:sz="0" w:space="0" w:color="auto"/>
            <w:bottom w:val="none" w:sz="0" w:space="0" w:color="auto"/>
            <w:right w:val="none" w:sz="0" w:space="0" w:color="auto"/>
          </w:divBdr>
        </w:div>
      </w:divsChild>
    </w:div>
    <w:div w:id="1915235822">
      <w:bodyDiv w:val="1"/>
      <w:marLeft w:val="0"/>
      <w:marRight w:val="0"/>
      <w:marTop w:val="0"/>
      <w:marBottom w:val="0"/>
      <w:divBdr>
        <w:top w:val="none" w:sz="0" w:space="0" w:color="auto"/>
        <w:left w:val="none" w:sz="0" w:space="0" w:color="auto"/>
        <w:bottom w:val="none" w:sz="0" w:space="0" w:color="auto"/>
        <w:right w:val="none" w:sz="0" w:space="0" w:color="auto"/>
      </w:divBdr>
    </w:div>
    <w:div w:id="2017340339">
      <w:bodyDiv w:val="1"/>
      <w:marLeft w:val="0"/>
      <w:marRight w:val="0"/>
      <w:marTop w:val="0"/>
      <w:marBottom w:val="0"/>
      <w:divBdr>
        <w:top w:val="none" w:sz="0" w:space="0" w:color="auto"/>
        <w:left w:val="none" w:sz="0" w:space="0" w:color="auto"/>
        <w:bottom w:val="none" w:sz="0" w:space="0" w:color="auto"/>
        <w:right w:val="none" w:sz="0" w:space="0" w:color="auto"/>
      </w:divBdr>
    </w:div>
    <w:div w:id="210988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eddeutsche.de/thema/Augsbur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3C76F53634EB49E9966DE6337580A"/>
        <w:category>
          <w:name w:val="Obecné"/>
          <w:gallery w:val="placeholder"/>
        </w:category>
        <w:types>
          <w:type w:val="bbPlcHdr"/>
        </w:types>
        <w:behaviors>
          <w:behavior w:val="content"/>
        </w:behaviors>
        <w:guid w:val="{399558E5-6ED6-4775-98BB-4D4A653E9900}"/>
      </w:docPartPr>
      <w:docPartBody>
        <w:p w:rsidR="008E5152" w:rsidRDefault="004121B4" w:rsidP="004121B4">
          <w:pPr>
            <w:pStyle w:val="2ED3C76F53634EB49E9966DE6337580A"/>
          </w:pPr>
          <w:r>
            <w:rPr>
              <w:i/>
              <w:iCs/>
              <w:color w:val="8C8C8C" w:themeColor="background1" w:themeShade="8C"/>
            </w:rPr>
            <w:t>[Zadejte název společnosti.]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B4"/>
    <w:rsid w:val="00007B72"/>
    <w:rsid w:val="00065C4F"/>
    <w:rsid w:val="0008339D"/>
    <w:rsid w:val="000F133B"/>
    <w:rsid w:val="00186BD2"/>
    <w:rsid w:val="00196BA2"/>
    <w:rsid w:val="003E0705"/>
    <w:rsid w:val="004121B4"/>
    <w:rsid w:val="00474B5D"/>
    <w:rsid w:val="00524CC3"/>
    <w:rsid w:val="005A56E5"/>
    <w:rsid w:val="006F1D0A"/>
    <w:rsid w:val="008B0C50"/>
    <w:rsid w:val="008E5152"/>
    <w:rsid w:val="008E57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501</Words>
  <Characters>2962</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Quellen: Süddeutsche Zeitung, 07.07.2019; Neues Welterbe, URL: https://www.nachrichtenleicht.de/kultur.2006.de.html, Stand: 15.07.2019</Company>
  <LinksUpToDate>false</LinksUpToDate>
  <CharactersWithSpaces>3457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4</cp:revision>
  <dcterms:created xsi:type="dcterms:W3CDTF">2019-07-15T17:13:00Z</dcterms:created>
  <dcterms:modified xsi:type="dcterms:W3CDTF">2019-07-15T17:41:00Z</dcterms:modified>
</cp:coreProperties>
</file>