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BB8" w:rsidRPr="002A757D" w:rsidRDefault="00D47BB8" w:rsidP="00D47BB8">
      <w:pPr>
        <w:pStyle w:val="Normlnweb"/>
        <w:spacing w:before="0" w:beforeAutospacing="0" w:after="90" w:afterAutospacing="0" w:line="324" w:lineRule="atLeast"/>
        <w:jc w:val="both"/>
        <w:rPr>
          <w:color w:val="000000"/>
          <w:sz w:val="28"/>
          <w:szCs w:val="28"/>
          <w:lang w:val="ru-RU"/>
        </w:rPr>
      </w:pPr>
      <w:r w:rsidRPr="002A757D">
        <w:rPr>
          <w:color w:val="000000"/>
          <w:sz w:val="28"/>
          <w:szCs w:val="28"/>
          <w:lang w:val="ru-RU"/>
        </w:rPr>
        <w:t>Прочитайте текст. Докажите его принадлежность к научному стилю. Выделите лексические, морфологические и синтаксические средства, присущие научной речи.</w:t>
      </w:r>
    </w:p>
    <w:p w:rsidR="002A757D" w:rsidRPr="002A757D" w:rsidRDefault="002A757D" w:rsidP="00D47BB8">
      <w:pPr>
        <w:pStyle w:val="Normlnweb"/>
        <w:spacing w:before="0" w:beforeAutospacing="0" w:after="90" w:afterAutospacing="0" w:line="324" w:lineRule="atLeast"/>
        <w:jc w:val="both"/>
        <w:rPr>
          <w:color w:val="000000"/>
          <w:sz w:val="28"/>
          <w:szCs w:val="28"/>
          <w:lang w:val="ru-RU"/>
        </w:rPr>
      </w:pPr>
    </w:p>
    <w:p w:rsidR="00D47BB8" w:rsidRPr="002A757D" w:rsidRDefault="00D47BB8" w:rsidP="00D47BB8">
      <w:pPr>
        <w:pStyle w:val="Normlnweb"/>
        <w:spacing w:before="0" w:beforeAutospacing="0" w:after="90" w:afterAutospacing="0" w:line="324" w:lineRule="atLeast"/>
        <w:jc w:val="both"/>
        <w:textAlignment w:val="baseline"/>
        <w:rPr>
          <w:color w:val="000000"/>
          <w:sz w:val="28"/>
          <w:szCs w:val="28"/>
          <w:lang w:val="ru-RU"/>
        </w:rPr>
      </w:pPr>
      <w:r w:rsidRPr="002A757D">
        <w:rPr>
          <w:rStyle w:val="Siln"/>
          <w:color w:val="635274"/>
          <w:sz w:val="28"/>
          <w:szCs w:val="28"/>
          <w:lang w:val="ru-RU"/>
        </w:rPr>
        <w:t>Слово</w:t>
      </w:r>
      <w:r w:rsidRPr="002A757D">
        <w:rPr>
          <w:color w:val="000000"/>
          <w:sz w:val="28"/>
          <w:szCs w:val="28"/>
          <w:lang w:val="ru-RU"/>
        </w:rPr>
        <w:t xml:space="preserve"> – это значимая самостоятельная единица, основной функцией которой является называние.</w:t>
      </w:r>
    </w:p>
    <w:p w:rsidR="00D47BB8" w:rsidRPr="002A757D" w:rsidRDefault="00D47BB8" w:rsidP="00D47BB8">
      <w:pPr>
        <w:pStyle w:val="Normlnweb"/>
        <w:spacing w:before="0" w:beforeAutospacing="0" w:after="0" w:afterAutospacing="0" w:line="324" w:lineRule="atLeast"/>
        <w:jc w:val="both"/>
        <w:textAlignment w:val="baseline"/>
        <w:rPr>
          <w:color w:val="000000"/>
          <w:sz w:val="28"/>
          <w:szCs w:val="28"/>
          <w:lang w:val="ru-RU"/>
        </w:rPr>
      </w:pPr>
      <w:r w:rsidRPr="002A757D">
        <w:rPr>
          <w:color w:val="000000"/>
          <w:sz w:val="28"/>
          <w:szCs w:val="28"/>
          <w:lang w:val="ru-RU"/>
        </w:rPr>
        <w:t xml:space="preserve">Каждое слово, кроме служебных слов, имеет значение; только одни слова имеют одно значение: </w:t>
      </w:r>
      <w:r w:rsidRPr="002A757D">
        <w:rPr>
          <w:rStyle w:val="Zdraznn"/>
          <w:color w:val="000000"/>
          <w:sz w:val="28"/>
          <w:szCs w:val="28"/>
          <w:lang w:val="ru-RU"/>
        </w:rPr>
        <w:t>карандаш, автобус, изречение</w:t>
      </w:r>
      <w:r w:rsidRPr="002A757D">
        <w:rPr>
          <w:color w:val="000000"/>
          <w:sz w:val="28"/>
          <w:szCs w:val="28"/>
          <w:lang w:val="ru-RU"/>
        </w:rPr>
        <w:t xml:space="preserve">, а другие – несколько: </w:t>
      </w:r>
      <w:r w:rsidRPr="002A757D">
        <w:rPr>
          <w:rStyle w:val="Zdraznn"/>
          <w:color w:val="000000"/>
          <w:sz w:val="28"/>
          <w:szCs w:val="28"/>
          <w:lang w:val="ru-RU"/>
        </w:rPr>
        <w:t>дом, нос, отметка, путь</w:t>
      </w:r>
      <w:r w:rsidRPr="002A757D">
        <w:rPr>
          <w:color w:val="000000"/>
          <w:sz w:val="28"/>
          <w:szCs w:val="28"/>
          <w:lang w:val="ru-RU"/>
        </w:rPr>
        <w:t xml:space="preserve">. Однозначных слов в языке сравнительно немного. Гораздо больше слов многозначных, имеющих по два, три, четыре и более значений. Так, в «Словаре русского языка» С.И. Ожегова зафиксировано 26 значений слова </w:t>
      </w:r>
      <w:r w:rsidRPr="002A757D">
        <w:rPr>
          <w:rStyle w:val="Zdraznn"/>
          <w:color w:val="000000"/>
          <w:sz w:val="28"/>
          <w:szCs w:val="28"/>
          <w:lang w:val="ru-RU"/>
        </w:rPr>
        <w:t>идти</w:t>
      </w:r>
      <w:r w:rsidRPr="002A757D">
        <w:rPr>
          <w:color w:val="000000"/>
          <w:sz w:val="28"/>
          <w:szCs w:val="28"/>
          <w:lang w:val="ru-RU"/>
        </w:rPr>
        <w:t>. Наличие у слова нескольких (двух и более) значений называется многозначностью или полисемией (от греческого poly – «многое» и sema – «знак»). Чем больше в языке многозначных слов, тем богаче язык.</w:t>
      </w:r>
    </w:p>
    <w:p w:rsidR="00D47BB8" w:rsidRPr="002A757D" w:rsidRDefault="00D47BB8" w:rsidP="00D47BB8">
      <w:pPr>
        <w:pStyle w:val="Normlnweb"/>
        <w:spacing w:before="0" w:beforeAutospacing="0" w:after="90" w:afterAutospacing="0" w:line="324" w:lineRule="atLeast"/>
        <w:jc w:val="both"/>
        <w:textAlignment w:val="baseline"/>
        <w:rPr>
          <w:color w:val="000000"/>
          <w:sz w:val="28"/>
          <w:szCs w:val="28"/>
          <w:lang w:val="ru-RU"/>
        </w:rPr>
      </w:pPr>
      <w:r w:rsidRPr="002A757D">
        <w:rPr>
          <w:color w:val="000000"/>
          <w:sz w:val="28"/>
          <w:szCs w:val="28"/>
          <w:lang w:val="ru-RU"/>
        </w:rPr>
        <w:t>В зависимости от того, по какому признаку совершается перенос значения слова, различают три типа полисемии (многозначности): метафору, метонимию и синекдоху.</w:t>
      </w:r>
    </w:p>
    <w:p w:rsidR="00D47BB8" w:rsidRPr="002A757D" w:rsidRDefault="00D47BB8" w:rsidP="00D47BB8">
      <w:pPr>
        <w:pStyle w:val="Normlnweb"/>
        <w:spacing w:before="0" w:beforeAutospacing="0" w:after="0" w:afterAutospacing="0" w:line="324" w:lineRule="atLeast"/>
        <w:jc w:val="both"/>
        <w:textAlignment w:val="baseline"/>
        <w:rPr>
          <w:color w:val="000000"/>
          <w:sz w:val="28"/>
          <w:szCs w:val="28"/>
          <w:lang w:val="ru-RU"/>
        </w:rPr>
      </w:pPr>
      <w:r w:rsidRPr="002A757D">
        <w:rPr>
          <w:rStyle w:val="Siln"/>
          <w:color w:val="635274"/>
          <w:sz w:val="28"/>
          <w:szCs w:val="28"/>
          <w:lang w:val="ru-RU"/>
        </w:rPr>
        <w:t>Метафора</w:t>
      </w:r>
      <w:r w:rsidRPr="002A757D">
        <w:rPr>
          <w:color w:val="000000"/>
          <w:sz w:val="28"/>
          <w:szCs w:val="28"/>
          <w:lang w:val="ru-RU"/>
        </w:rPr>
        <w:t xml:space="preserve"> – это перенос наименования по сходству признаков. Сходство мо</w:t>
      </w:r>
      <w:bookmarkStart w:id="0" w:name="_GoBack"/>
      <w:bookmarkEnd w:id="0"/>
      <w:r w:rsidRPr="002A757D">
        <w:rPr>
          <w:color w:val="000000"/>
          <w:sz w:val="28"/>
          <w:szCs w:val="28"/>
          <w:lang w:val="ru-RU"/>
        </w:rPr>
        <w:t xml:space="preserve">жет быть по форме: </w:t>
      </w:r>
      <w:r w:rsidRPr="002A757D">
        <w:rPr>
          <w:rStyle w:val="Zdraznn"/>
          <w:color w:val="000000"/>
          <w:sz w:val="28"/>
          <w:szCs w:val="28"/>
          <w:lang w:val="ru-RU"/>
        </w:rPr>
        <w:t xml:space="preserve">яблоко </w:t>
      </w:r>
      <w:r w:rsidRPr="002A757D">
        <w:rPr>
          <w:color w:val="000000"/>
          <w:sz w:val="28"/>
          <w:szCs w:val="28"/>
          <w:lang w:val="ru-RU"/>
        </w:rPr>
        <w:t xml:space="preserve">(плод) и </w:t>
      </w:r>
      <w:r w:rsidRPr="002A757D">
        <w:rPr>
          <w:rStyle w:val="Zdraznn"/>
          <w:color w:val="000000"/>
          <w:sz w:val="28"/>
          <w:szCs w:val="28"/>
          <w:lang w:val="ru-RU"/>
        </w:rPr>
        <w:t xml:space="preserve">яблоко </w:t>
      </w:r>
      <w:r w:rsidRPr="002A757D">
        <w:rPr>
          <w:color w:val="000000"/>
          <w:sz w:val="28"/>
          <w:szCs w:val="28"/>
          <w:lang w:val="ru-RU"/>
        </w:rPr>
        <w:t xml:space="preserve">(глазное); по цвету: </w:t>
      </w:r>
      <w:r w:rsidRPr="002A757D">
        <w:rPr>
          <w:rStyle w:val="Zdraznn"/>
          <w:color w:val="000000"/>
          <w:sz w:val="28"/>
          <w:szCs w:val="28"/>
          <w:lang w:val="ru-RU"/>
        </w:rPr>
        <w:t xml:space="preserve">золотая </w:t>
      </w:r>
      <w:r w:rsidRPr="002A757D">
        <w:rPr>
          <w:color w:val="000000"/>
          <w:sz w:val="28"/>
          <w:szCs w:val="28"/>
          <w:lang w:val="ru-RU"/>
        </w:rPr>
        <w:t xml:space="preserve">(вещь) – и </w:t>
      </w:r>
      <w:r w:rsidRPr="002A757D">
        <w:rPr>
          <w:rStyle w:val="Zdraznn"/>
          <w:color w:val="000000"/>
          <w:sz w:val="28"/>
          <w:szCs w:val="28"/>
          <w:lang w:val="ru-RU"/>
        </w:rPr>
        <w:t xml:space="preserve">золотая </w:t>
      </w:r>
      <w:r w:rsidRPr="002A757D">
        <w:rPr>
          <w:color w:val="000000"/>
          <w:sz w:val="28"/>
          <w:szCs w:val="28"/>
          <w:lang w:val="ru-RU"/>
        </w:rPr>
        <w:t xml:space="preserve">(осень); по расположению: </w:t>
      </w:r>
      <w:r w:rsidRPr="002A757D">
        <w:rPr>
          <w:rStyle w:val="Zdraznn"/>
          <w:color w:val="000000"/>
          <w:sz w:val="28"/>
          <w:szCs w:val="28"/>
          <w:lang w:val="ru-RU"/>
        </w:rPr>
        <w:t xml:space="preserve">нос </w:t>
      </w:r>
      <w:r w:rsidRPr="002A757D">
        <w:rPr>
          <w:color w:val="000000"/>
          <w:sz w:val="28"/>
          <w:szCs w:val="28"/>
          <w:lang w:val="ru-RU"/>
        </w:rPr>
        <w:t xml:space="preserve">(человека) и </w:t>
      </w:r>
      <w:r w:rsidRPr="002A757D">
        <w:rPr>
          <w:rStyle w:val="Zdraznn"/>
          <w:color w:val="000000"/>
          <w:sz w:val="28"/>
          <w:szCs w:val="28"/>
          <w:lang w:val="ru-RU"/>
        </w:rPr>
        <w:t xml:space="preserve">нос </w:t>
      </w:r>
      <w:r w:rsidRPr="002A757D">
        <w:rPr>
          <w:color w:val="000000"/>
          <w:sz w:val="28"/>
          <w:szCs w:val="28"/>
          <w:lang w:val="ru-RU"/>
        </w:rPr>
        <w:t xml:space="preserve">(корабля); по функции: </w:t>
      </w:r>
      <w:r w:rsidRPr="002A757D">
        <w:rPr>
          <w:rStyle w:val="Zdraznn"/>
          <w:color w:val="000000"/>
          <w:sz w:val="28"/>
          <w:szCs w:val="28"/>
          <w:lang w:val="ru-RU"/>
        </w:rPr>
        <w:t xml:space="preserve">дворник </w:t>
      </w:r>
      <w:r w:rsidRPr="002A757D">
        <w:rPr>
          <w:color w:val="000000"/>
          <w:sz w:val="28"/>
          <w:szCs w:val="28"/>
          <w:lang w:val="ru-RU"/>
        </w:rPr>
        <w:t xml:space="preserve">(работник) и </w:t>
      </w:r>
      <w:r w:rsidRPr="002A757D">
        <w:rPr>
          <w:rStyle w:val="Zdraznn"/>
          <w:color w:val="000000"/>
          <w:sz w:val="28"/>
          <w:szCs w:val="28"/>
          <w:lang w:val="ru-RU"/>
        </w:rPr>
        <w:t xml:space="preserve">дворник </w:t>
      </w:r>
      <w:r w:rsidRPr="002A757D">
        <w:rPr>
          <w:color w:val="000000"/>
          <w:sz w:val="28"/>
          <w:szCs w:val="28"/>
          <w:lang w:val="ru-RU"/>
        </w:rPr>
        <w:t>(стеклоочиститель у автомашины).</w:t>
      </w:r>
    </w:p>
    <w:p w:rsidR="00D47BB8" w:rsidRPr="002A757D" w:rsidRDefault="00D47BB8" w:rsidP="00D47BB8">
      <w:pPr>
        <w:pStyle w:val="Normlnweb"/>
        <w:spacing w:before="0" w:beforeAutospacing="0" w:after="0" w:afterAutospacing="0" w:line="324" w:lineRule="atLeast"/>
        <w:jc w:val="both"/>
        <w:textAlignment w:val="baseline"/>
        <w:rPr>
          <w:color w:val="000000"/>
          <w:sz w:val="28"/>
          <w:szCs w:val="28"/>
          <w:lang w:val="ru-RU"/>
        </w:rPr>
      </w:pPr>
      <w:r w:rsidRPr="002A757D">
        <w:rPr>
          <w:rStyle w:val="Siln"/>
          <w:color w:val="635274"/>
          <w:sz w:val="28"/>
          <w:szCs w:val="28"/>
          <w:lang w:val="ru-RU"/>
        </w:rPr>
        <w:t>Метонимия</w:t>
      </w:r>
      <w:r w:rsidRPr="002A757D">
        <w:rPr>
          <w:color w:val="000000"/>
          <w:sz w:val="28"/>
          <w:szCs w:val="28"/>
          <w:lang w:val="ru-RU"/>
        </w:rPr>
        <w:t xml:space="preserve"> основана не на сходстве, а на смежности. Явления, реально связанные друг с другом, получают одно и то же наименование: </w:t>
      </w:r>
      <w:r w:rsidRPr="002A757D">
        <w:rPr>
          <w:rStyle w:val="Zdraznn"/>
          <w:color w:val="000000"/>
          <w:sz w:val="28"/>
          <w:szCs w:val="28"/>
          <w:lang w:val="ru-RU"/>
        </w:rPr>
        <w:t>аудитория</w:t>
      </w:r>
      <w:r w:rsidRPr="002A757D">
        <w:rPr>
          <w:color w:val="000000"/>
          <w:sz w:val="28"/>
          <w:szCs w:val="28"/>
          <w:lang w:val="ru-RU"/>
        </w:rPr>
        <w:t xml:space="preserve"> (помещение) и </w:t>
      </w:r>
      <w:r w:rsidRPr="002A757D">
        <w:rPr>
          <w:rStyle w:val="Zdraznn"/>
          <w:color w:val="000000"/>
          <w:sz w:val="28"/>
          <w:szCs w:val="28"/>
          <w:lang w:val="ru-RU"/>
        </w:rPr>
        <w:t>аудитория</w:t>
      </w:r>
      <w:r w:rsidRPr="002A757D">
        <w:rPr>
          <w:color w:val="000000"/>
          <w:sz w:val="28"/>
          <w:szCs w:val="28"/>
          <w:lang w:val="ru-RU"/>
        </w:rPr>
        <w:t xml:space="preserve"> (группа слушателей); </w:t>
      </w:r>
      <w:r w:rsidRPr="002A757D">
        <w:rPr>
          <w:rStyle w:val="Zdraznn"/>
          <w:color w:val="000000"/>
          <w:sz w:val="28"/>
          <w:szCs w:val="28"/>
          <w:lang w:val="ru-RU"/>
        </w:rPr>
        <w:t>серебро</w:t>
      </w:r>
      <w:r w:rsidRPr="002A757D">
        <w:rPr>
          <w:color w:val="000000"/>
          <w:sz w:val="28"/>
          <w:szCs w:val="28"/>
          <w:lang w:val="ru-RU"/>
        </w:rPr>
        <w:t xml:space="preserve"> (металл) и </w:t>
      </w:r>
      <w:r w:rsidRPr="002A757D">
        <w:rPr>
          <w:rStyle w:val="Zdraznn"/>
          <w:color w:val="000000"/>
          <w:sz w:val="28"/>
          <w:szCs w:val="28"/>
          <w:lang w:val="ru-RU"/>
        </w:rPr>
        <w:t>серебро</w:t>
      </w:r>
      <w:r w:rsidRPr="002A757D">
        <w:rPr>
          <w:color w:val="000000"/>
          <w:sz w:val="28"/>
          <w:szCs w:val="28"/>
          <w:lang w:val="ru-RU"/>
        </w:rPr>
        <w:t xml:space="preserve"> (столовое серебро); </w:t>
      </w:r>
      <w:r w:rsidRPr="002A757D">
        <w:rPr>
          <w:rStyle w:val="Zdraznn"/>
          <w:color w:val="000000"/>
          <w:sz w:val="28"/>
          <w:szCs w:val="28"/>
          <w:lang w:val="ru-RU"/>
        </w:rPr>
        <w:t>тенор</w:t>
      </w:r>
      <w:r w:rsidRPr="002A757D">
        <w:rPr>
          <w:color w:val="000000"/>
          <w:sz w:val="28"/>
          <w:szCs w:val="28"/>
          <w:lang w:val="ru-RU"/>
        </w:rPr>
        <w:t xml:space="preserve"> (голос) и </w:t>
      </w:r>
      <w:r w:rsidRPr="002A757D">
        <w:rPr>
          <w:rStyle w:val="Zdraznn"/>
          <w:color w:val="000000"/>
          <w:sz w:val="28"/>
          <w:szCs w:val="28"/>
          <w:lang w:val="ru-RU"/>
        </w:rPr>
        <w:t>тенор</w:t>
      </w:r>
      <w:r w:rsidRPr="002A757D">
        <w:rPr>
          <w:color w:val="000000"/>
          <w:sz w:val="28"/>
          <w:szCs w:val="28"/>
          <w:lang w:val="ru-RU"/>
        </w:rPr>
        <w:t xml:space="preserve"> (певец с таким голосом).</w:t>
      </w:r>
    </w:p>
    <w:p w:rsidR="00D47BB8" w:rsidRPr="002A757D" w:rsidRDefault="00D47BB8" w:rsidP="00D47BB8">
      <w:pPr>
        <w:pStyle w:val="Normlnweb"/>
        <w:spacing w:before="0" w:beforeAutospacing="0" w:after="0" w:afterAutospacing="0" w:line="324" w:lineRule="atLeast"/>
        <w:jc w:val="both"/>
        <w:textAlignment w:val="baseline"/>
        <w:rPr>
          <w:color w:val="000000"/>
          <w:sz w:val="28"/>
          <w:szCs w:val="28"/>
          <w:lang w:val="ru-RU"/>
        </w:rPr>
      </w:pPr>
      <w:r w:rsidRPr="002A757D">
        <w:rPr>
          <w:rStyle w:val="Siln"/>
          <w:color w:val="635274"/>
          <w:sz w:val="28"/>
          <w:szCs w:val="28"/>
          <w:lang w:val="ru-RU"/>
        </w:rPr>
        <w:t>Синекдоха</w:t>
      </w:r>
      <w:r w:rsidRPr="002A757D">
        <w:rPr>
          <w:color w:val="000000"/>
          <w:sz w:val="28"/>
          <w:szCs w:val="28"/>
          <w:lang w:val="ru-RU"/>
        </w:rPr>
        <w:t xml:space="preserve"> – это перенос названия с целого на его часть и наоборот. Например, </w:t>
      </w:r>
      <w:r w:rsidRPr="002A757D">
        <w:rPr>
          <w:rStyle w:val="Zdraznn"/>
          <w:color w:val="000000"/>
          <w:sz w:val="28"/>
          <w:szCs w:val="28"/>
          <w:lang w:val="ru-RU"/>
        </w:rPr>
        <w:t>правильные черты лица</w:t>
      </w:r>
      <w:r w:rsidRPr="002A757D">
        <w:rPr>
          <w:color w:val="000000"/>
          <w:sz w:val="28"/>
          <w:szCs w:val="28"/>
          <w:lang w:val="ru-RU"/>
        </w:rPr>
        <w:t xml:space="preserve"> (часть человеческого тела) – </w:t>
      </w:r>
      <w:r w:rsidRPr="002A757D">
        <w:rPr>
          <w:rStyle w:val="Zdraznn"/>
          <w:color w:val="000000"/>
          <w:sz w:val="28"/>
          <w:szCs w:val="28"/>
          <w:lang w:val="ru-RU"/>
        </w:rPr>
        <w:t>списки лиц</w:t>
      </w:r>
      <w:r w:rsidRPr="002A757D">
        <w:rPr>
          <w:color w:val="000000"/>
          <w:sz w:val="28"/>
          <w:szCs w:val="28"/>
          <w:lang w:val="ru-RU"/>
        </w:rPr>
        <w:t xml:space="preserve"> (списки людей); </w:t>
      </w:r>
      <w:r w:rsidRPr="002A757D">
        <w:rPr>
          <w:rStyle w:val="Zdraznn"/>
          <w:color w:val="000000"/>
          <w:sz w:val="28"/>
          <w:szCs w:val="28"/>
          <w:lang w:val="ru-RU"/>
        </w:rPr>
        <w:t>голова</w:t>
      </w:r>
      <w:r w:rsidRPr="002A757D">
        <w:rPr>
          <w:color w:val="000000"/>
          <w:sz w:val="28"/>
          <w:szCs w:val="28"/>
          <w:lang w:val="ru-RU"/>
        </w:rPr>
        <w:t xml:space="preserve"> (часть тела) – </w:t>
      </w:r>
      <w:r w:rsidRPr="002A757D">
        <w:rPr>
          <w:rStyle w:val="Zdraznn"/>
          <w:color w:val="000000"/>
          <w:sz w:val="28"/>
          <w:szCs w:val="28"/>
          <w:lang w:val="ru-RU"/>
        </w:rPr>
        <w:t>отчаянная голова</w:t>
      </w:r>
      <w:r w:rsidRPr="002A757D">
        <w:rPr>
          <w:color w:val="000000"/>
          <w:sz w:val="28"/>
          <w:szCs w:val="28"/>
          <w:lang w:val="ru-RU"/>
        </w:rPr>
        <w:t xml:space="preserve"> (человек).</w:t>
      </w:r>
    </w:p>
    <w:p w:rsidR="004C3ECC" w:rsidRPr="002A757D" w:rsidRDefault="002A757D">
      <w:pPr>
        <w:rPr>
          <w:rFonts w:ascii="Times New Roman" w:hAnsi="Times New Roman" w:cs="Times New Roman"/>
          <w:sz w:val="28"/>
          <w:szCs w:val="28"/>
        </w:rPr>
      </w:pPr>
    </w:p>
    <w:sectPr w:rsidR="004C3ECC" w:rsidRPr="002A7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157"/>
    <w:rsid w:val="002A757D"/>
    <w:rsid w:val="003703BA"/>
    <w:rsid w:val="006F62D3"/>
    <w:rsid w:val="00810157"/>
    <w:rsid w:val="00D4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EDFF7-E601-4A79-8EFA-5DC3A277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47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47BB8"/>
    <w:rPr>
      <w:b/>
      <w:bCs/>
    </w:rPr>
  </w:style>
  <w:style w:type="character" w:styleId="Zdraznn">
    <w:name w:val="Emphasis"/>
    <w:basedOn w:val="Standardnpsmoodstavce"/>
    <w:uiPriority w:val="20"/>
    <w:qFormat/>
    <w:rsid w:val="00D47B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8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371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3</cp:revision>
  <dcterms:created xsi:type="dcterms:W3CDTF">2020-02-20T21:36:00Z</dcterms:created>
  <dcterms:modified xsi:type="dcterms:W3CDTF">2020-02-20T21:39:00Z</dcterms:modified>
</cp:coreProperties>
</file>