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16A" w:rsidRDefault="00D9416A" w:rsidP="00AC3A09">
      <w:pPr>
        <w:spacing w:after="120" w:line="240" w:lineRule="auto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NĚMECKO-ČESKÝ A ČESKO-NĚMECKÝ SLOVNÍK EVROPSKÉHO TRHU PRÁCE A POLITIKY ZAMĚSTNANOSTI</w:t>
      </w:r>
    </w:p>
    <w:p w:rsidR="00124948" w:rsidRDefault="00124948" w:rsidP="00AC3A09">
      <w:pPr>
        <w:spacing w:after="120" w:line="240" w:lineRule="auto"/>
        <w:rPr>
          <w:b/>
          <w:sz w:val="24"/>
          <w:szCs w:val="24"/>
        </w:rPr>
      </w:pP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5070"/>
        <w:gridCol w:w="4819"/>
      </w:tblGrid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ABM-Kraft, e </w:t>
            </w:r>
            <w:r>
              <w:rPr>
                <w:rFonts w:ascii="Times New Roman" w:hAnsi="Times New Roman" w:cs="Times New Roman"/>
                <w:lang w:val="de-DE"/>
              </w:rPr>
              <w:tab/>
            </w:r>
            <w:r>
              <w:rPr>
                <w:rFonts w:ascii="Times New Roman" w:hAnsi="Times New Roman" w:cs="Times New Roman"/>
                <w:lang w:val="de-DE"/>
              </w:rPr>
              <w:tab/>
            </w:r>
            <w:r>
              <w:rPr>
                <w:rFonts w:ascii="Times New Roman" w:hAnsi="Times New Roman" w:cs="Times New Roman"/>
                <w:lang w:val="de-DE"/>
              </w:rPr>
              <w:tab/>
            </w:r>
            <w:r>
              <w:rPr>
                <w:rFonts w:ascii="Times New Roman" w:hAnsi="Times New Roman" w:cs="Times New Roman"/>
                <w:lang w:val="de-DE"/>
              </w:rPr>
              <w:tab/>
            </w:r>
            <w:r>
              <w:rPr>
                <w:rFonts w:ascii="Times New Roman" w:hAnsi="Times New Roman" w:cs="Times New Roman"/>
                <w:lang w:val="de-DE"/>
              </w:rPr>
              <w:tab/>
            </w:r>
            <w:r>
              <w:rPr>
                <w:rFonts w:ascii="Times New Roman" w:hAnsi="Times New Roman" w:cs="Times New Roman"/>
                <w:lang w:val="de-DE"/>
              </w:rPr>
              <w:tab/>
            </w:r>
          </w:p>
          <w:p w:rsidR="006F034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hochmotivierte ABM-Kräfte</w:t>
            </w:r>
          </w:p>
          <w:p w:rsidR="006F034A" w:rsidRPr="004E4AFE" w:rsidRDefault="006F034A" w:rsidP="004E4AFE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účastník programu aktivní politiky zaměstnanosti, pracovní síla v rámci investičních pobídek 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vysoce motivovaní účastníci programu aktivní politiky zaměstnanosti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0262DD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Anwesenheitsliste, e</w:t>
            </w:r>
          </w:p>
          <w:p w:rsidR="006F034A" w:rsidRPr="00D9416A" w:rsidRDefault="006F034A" w:rsidP="00D03E25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eine Anwesenheitsliste führen</w:t>
            </w:r>
          </w:p>
        </w:tc>
        <w:tc>
          <w:tcPr>
            <w:tcW w:w="4819" w:type="dxa"/>
          </w:tcPr>
          <w:p w:rsidR="006F034A" w:rsidRDefault="006F034A" w:rsidP="000262DD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docházka, písemná evidence docházky</w:t>
            </w:r>
          </w:p>
          <w:p w:rsidR="006F034A" w:rsidRPr="00D9416A" w:rsidRDefault="006F034A" w:rsidP="000262DD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vést evidenci docházky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0262DD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Anwesenheitszeit, e</w:t>
            </w:r>
          </w:p>
          <w:p w:rsidR="006F034A" w:rsidRPr="00D9416A" w:rsidRDefault="006F034A" w:rsidP="000262DD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zu erhöhter Anwesenheitszeit führen</w:t>
            </w:r>
          </w:p>
        </w:tc>
        <w:tc>
          <w:tcPr>
            <w:tcW w:w="4819" w:type="dxa"/>
          </w:tcPr>
          <w:p w:rsidR="006F034A" w:rsidRDefault="006F034A" w:rsidP="000262DD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prezenční doba, doba přítomnosti na pracovišti</w:t>
            </w:r>
          </w:p>
          <w:p w:rsidR="006F034A" w:rsidRPr="00D9416A" w:rsidRDefault="006F034A" w:rsidP="00D03E25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vést ke zvýšení prezenční doby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Arbeitsanfang, r</w:t>
            </w:r>
          </w:p>
          <w:p w:rsidR="006F034A" w:rsidRPr="00D9416A" w:rsidRDefault="006F034A" w:rsidP="00F02DD8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Ruhezeit zwischen Arbeitsende und Arbeitsanfang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začátek pracovní doby</w:t>
            </w:r>
          </w:p>
          <w:p w:rsidR="006F034A" w:rsidRPr="00D9416A" w:rsidRDefault="006F034A" w:rsidP="00F02DD8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doba odpočinku mezi koncem a začátkem pracovní doby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Arbeitsanreiz, r</w:t>
            </w:r>
          </w:p>
          <w:p w:rsidR="006F034A" w:rsidRPr="00D9416A" w:rsidRDefault="006F034A" w:rsidP="005F21E8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Arbeitsanreize mit dem Ziel einer Personalmotivation einsetzen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pracovní pobídka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uplatnit pracovní pobídky s cílem motivace personálu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Arbeitsausfall, r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der Arbeitsausfall während der Pause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výpadek práce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výpadek práce během přestávky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Arbeitsbeginn, r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der sofortige Arbeitsbeginn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začátek pracovního poměru; začátek pracovní doby</w:t>
            </w:r>
          </w:p>
          <w:p w:rsidR="006F034A" w:rsidRPr="00D9416A" w:rsidRDefault="006F034A" w:rsidP="00F02DD8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okamžitý nástup do pracovního poměru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Arbeitsbeschaffungsmaßnahmen (= ABM) </w:t>
            </w:r>
            <w:r w:rsidRPr="00A3174F">
              <w:rPr>
                <w:rFonts w:ascii="Times New Roman" w:hAnsi="Times New Roman" w:cs="Times New Roman"/>
                <w:lang w:val="de-DE"/>
              </w:rPr>
              <w:t>[</w:t>
            </w:r>
            <w:r>
              <w:rPr>
                <w:rFonts w:ascii="Times New Roman" w:hAnsi="Times New Roman" w:cs="Times New Roman"/>
              </w:rPr>
              <w:t>Pl.</w:t>
            </w:r>
            <w:r w:rsidRPr="00A3174F">
              <w:rPr>
                <w:rFonts w:ascii="Times New Roman" w:hAnsi="Times New Roman" w:cs="Times New Roman"/>
                <w:lang w:val="de-DE"/>
              </w:rPr>
              <w:t>]</w:t>
            </w:r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lang w:val="de-DE"/>
              </w:rPr>
              <w:tab/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an Arbeitsbeschaffungsmaßnahmen teilnehmen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opatření na podporu trhu práce, aktivní politika zaměstnanosti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být účastníkem programu aktivní politiky zaměstnanosti, být zaměstnán v rámci investičních pobídek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Arbeitsende, s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den Termin für das Arbeitsende ankündigen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konec pracovního poměru; konec pracovní doby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oznámit termín pro konec pracovního poměru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Arbeitsentgelt, s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das Arbeitsentgelt auszahlen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mzda, odměna za práci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vyplatit mzdu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Arbeitsinhalt, r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den Arbeitsinhalt ändern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pracovní náplň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změnit pracovní náplň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Arbeitskräftemangel, r</w:t>
            </w:r>
          </w:p>
          <w:p w:rsidR="006F034A" w:rsidRPr="00D9416A" w:rsidRDefault="00124948" w:rsidP="008C2D79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infolge des demographischen Wandels </w:t>
            </w:r>
            <w:r w:rsidR="00DE2680">
              <w:rPr>
                <w:rFonts w:ascii="Times New Roman" w:hAnsi="Times New Roman" w:cs="Times New Roman"/>
                <w:lang w:val="de-DE"/>
              </w:rPr>
              <w:t>vor einem massiven Arbeitskräftemangel warnen</w:t>
            </w:r>
          </w:p>
        </w:tc>
        <w:tc>
          <w:tcPr>
            <w:tcW w:w="4819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nedostatek pracovních sil</w:t>
            </w:r>
          </w:p>
          <w:p w:rsidR="006F034A" w:rsidRPr="00D9416A" w:rsidRDefault="00124948" w:rsidP="008C2D79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důsledku demografických změn varovat před masivním nedostatkem pracovních sil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Arbeitsleistung,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der Einfluss der Arbeitszeit auf die Arbeitsleistung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pracovní výkon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vliv pracovní doby na pracovní výkon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Arbeitslose, r</w:t>
            </w:r>
          </w:p>
          <w:p w:rsidR="006F034A" w:rsidRPr="00D9416A" w:rsidRDefault="006F034A" w:rsidP="007758D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lastRenderedPageBreak/>
              <w:t>registrierte Arbeitslose</w:t>
            </w:r>
          </w:p>
        </w:tc>
        <w:tc>
          <w:tcPr>
            <w:tcW w:w="4819" w:type="dxa"/>
          </w:tcPr>
          <w:p w:rsidR="006F034A" w:rsidRDefault="00124948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n</w:t>
            </w:r>
            <w:r w:rsidR="006F034A">
              <w:rPr>
                <w:rFonts w:ascii="Times New Roman" w:hAnsi="Times New Roman" w:cs="Times New Roman"/>
              </w:rPr>
              <w:t>ezaměstnaný</w:t>
            </w:r>
          </w:p>
          <w:p w:rsidR="006F034A" w:rsidRPr="00D9416A" w:rsidRDefault="006F034A" w:rsidP="007758D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registrovaní nezaměstnaní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lastRenderedPageBreak/>
              <w:t>Arbeitslosenquote,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Monatsdurchschnittswerte der Arbeitslosenquote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míra nezaměstnanosti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průměrné měsíční hodnoty míry nezaměstnanosti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Arbeitslosenzahl,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saisonbereinigte Arbeitslosenzahl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míra nezaměstnanosti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sezónně očištěná míra nezaměstnanosti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Arbeitslosigkeit, e</w:t>
            </w:r>
          </w:p>
          <w:p w:rsidR="006F034A" w:rsidRPr="00D9416A" w:rsidRDefault="006F034A" w:rsidP="00B454FB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statistische Erfassung der Arbeitslosigkeit</w:t>
            </w:r>
          </w:p>
        </w:tc>
        <w:tc>
          <w:tcPr>
            <w:tcW w:w="4819" w:type="dxa"/>
          </w:tcPr>
          <w:p w:rsidR="006F034A" w:rsidRDefault="00124948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6F034A">
              <w:rPr>
                <w:rFonts w:ascii="Times New Roman" w:hAnsi="Times New Roman" w:cs="Times New Roman"/>
              </w:rPr>
              <w:t>ezaměstnanost</w:t>
            </w:r>
          </w:p>
          <w:p w:rsidR="006F034A" w:rsidRPr="00D9416A" w:rsidRDefault="006F034A" w:rsidP="00B454FB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statistická evidence nezaměstnanosti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Arbeitslosigkeitsdauer,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mittlere Arbeitslosigkeitsdauer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délka nezaměstnanosti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průměrná délka nezaměstnanosti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864E9C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Arbeitsmarkt, r</w:t>
            </w:r>
          </w:p>
          <w:p w:rsidR="006F034A" w:rsidRPr="00D9416A" w:rsidRDefault="006F034A" w:rsidP="00D9416A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 w:rsidRPr="00D9416A">
              <w:rPr>
                <w:rFonts w:ascii="Times New Roman" w:hAnsi="Times New Roman" w:cs="Times New Roman"/>
                <w:lang w:val="de-DE"/>
              </w:rPr>
              <w:t>die Lage auf dem Arbeit</w:t>
            </w:r>
            <w:r>
              <w:rPr>
                <w:rFonts w:ascii="Times New Roman" w:hAnsi="Times New Roman" w:cs="Times New Roman"/>
                <w:lang w:val="de-DE"/>
              </w:rPr>
              <w:t>s</w:t>
            </w:r>
            <w:r w:rsidRPr="00D9416A">
              <w:rPr>
                <w:rFonts w:ascii="Times New Roman" w:hAnsi="Times New Roman" w:cs="Times New Roman"/>
                <w:lang w:val="de-DE"/>
              </w:rPr>
              <w:t>markt</w:t>
            </w:r>
          </w:p>
        </w:tc>
        <w:tc>
          <w:tcPr>
            <w:tcW w:w="4819" w:type="dxa"/>
          </w:tcPr>
          <w:p w:rsidR="006F034A" w:rsidRDefault="006F034A" w:rsidP="00D9416A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trh práce</w:t>
            </w:r>
          </w:p>
          <w:p w:rsidR="006F034A" w:rsidRPr="00D9416A" w:rsidRDefault="006F034A" w:rsidP="00D9416A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situace na trhu práce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Arbeitsnachfrage, e</w:t>
            </w:r>
          </w:p>
          <w:p w:rsidR="006F034A" w:rsidRPr="00D9416A" w:rsidRDefault="006F034A" w:rsidP="008C2D79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heimische Arbeitsnachfrage stimulieren</w:t>
            </w:r>
          </w:p>
        </w:tc>
        <w:tc>
          <w:tcPr>
            <w:tcW w:w="4819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poptávka po pracovních silách</w:t>
            </w:r>
          </w:p>
          <w:p w:rsidR="006F034A" w:rsidRPr="00D9416A" w:rsidRDefault="006F034A" w:rsidP="008C2D79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stimulovat poptávku po domácích pracovních silách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Arbeitsnachfrageelastizität, e</w:t>
            </w:r>
          </w:p>
          <w:p w:rsidR="006F034A" w:rsidRPr="00D9416A" w:rsidRDefault="006F034A" w:rsidP="008C2D79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Schätzung der Arbeitsnachfrageelastizität</w:t>
            </w:r>
          </w:p>
        </w:tc>
        <w:tc>
          <w:tcPr>
            <w:tcW w:w="4819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elasticita poptávky po práci</w:t>
            </w:r>
          </w:p>
          <w:p w:rsidR="006F034A" w:rsidRPr="00D9416A" w:rsidRDefault="006F034A" w:rsidP="008C2D79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odhad elasticity poptávky po práci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Arbeitstag, r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Verkürzung des Arbeitstages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denní pracovní doba, pracovní den</w:t>
            </w:r>
          </w:p>
          <w:p w:rsidR="006F034A" w:rsidRPr="00D9416A" w:rsidRDefault="006F034A" w:rsidP="005F21E8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zkrácení denní pracovní doby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Arbeitsteilung,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internationale Arbeitsteilung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dělba práce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mezinárodní dělba práce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Arbeitszeit, e</w:t>
            </w:r>
          </w:p>
          <w:p w:rsidR="006F034A" w:rsidRPr="00D9416A" w:rsidRDefault="006F034A" w:rsidP="004E4AFE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flexible / gleitende Arbeitszeit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pracovní doba</w:t>
            </w:r>
          </w:p>
          <w:p w:rsidR="006F034A" w:rsidRPr="00D9416A" w:rsidRDefault="006F034A" w:rsidP="00C97D7A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pružná pracovní doba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Arbeitszeitgestaltung,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andere Formen der Arbeitszeitgestaltung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úprava pracovní doby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jiné formy pracovní doby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Arbeitszufriedenheit,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der Einfluss der Arbeitszeit auf die Arbeitszufriedenheit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spokojenost s prací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vliv pracovní doby na spokojenost s prací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Betrieb, r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einen Betrieb stilllegen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provoz, podnik, závod</w:t>
            </w:r>
          </w:p>
          <w:p w:rsidR="006F034A" w:rsidRPr="00D9416A" w:rsidRDefault="006F034A" w:rsidP="001B0F1A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uzavřít provoz, podnik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Betriebsstätte, e</w:t>
            </w:r>
          </w:p>
          <w:p w:rsidR="006F034A" w:rsidRPr="00CE4780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in der Betriebsstätte ausgeübte Tätigkeit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pobočka, provozovna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činnost vykonávaná na pobočce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Einführung,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seit der Einführung des 8-Stunden-Tages</w:t>
            </w:r>
          </w:p>
        </w:tc>
        <w:tc>
          <w:tcPr>
            <w:tcW w:w="4819" w:type="dxa"/>
          </w:tcPr>
          <w:p w:rsidR="006F034A" w:rsidRDefault="00124948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6F034A">
              <w:rPr>
                <w:rFonts w:ascii="Times New Roman" w:hAnsi="Times New Roman" w:cs="Times New Roman"/>
              </w:rPr>
              <w:t>avedení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zavedení osmihodinové pracovní doby</w:t>
            </w:r>
          </w:p>
        </w:tc>
      </w:tr>
      <w:tr w:rsidR="006F034A" w:rsidTr="005E44C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34A" w:rsidRDefault="006F034A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Einzelhandelskauffrau, e</w:t>
            </w:r>
          </w:p>
          <w:p w:rsidR="006F034A" w:rsidRDefault="006F034A" w:rsidP="005E44C9">
            <w:pPr>
              <w:pStyle w:val="Odstavecseseznamem"/>
              <w:numPr>
                <w:ilvl w:val="0"/>
                <w:numId w:val="4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eine gelernte Einzelhandelskauffrau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34A" w:rsidRDefault="006F034A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prodavačka v maloobchodě</w:t>
            </w:r>
          </w:p>
          <w:p w:rsidR="006F034A" w:rsidRDefault="006F034A" w:rsidP="005E44C9">
            <w:pPr>
              <w:pStyle w:val="Odstavecseseznamem"/>
              <w:numPr>
                <w:ilvl w:val="0"/>
                <w:numId w:val="4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vyučená prodavačka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Einzelkaufmann, r</w:t>
            </w:r>
          </w:p>
          <w:p w:rsidR="006F034A" w:rsidRDefault="006F034A" w:rsidP="005E44C9">
            <w:pPr>
              <w:pStyle w:val="Odstavecseseznamem"/>
              <w:numPr>
                <w:ilvl w:val="0"/>
                <w:numId w:val="4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bCs/>
                <w:lang w:val="de-DE"/>
              </w:rPr>
              <w:t>ein voll haftender Einzelkaufmann</w:t>
            </w:r>
          </w:p>
        </w:tc>
        <w:tc>
          <w:tcPr>
            <w:tcW w:w="4819" w:type="dxa"/>
          </w:tcPr>
          <w:p w:rsidR="006F034A" w:rsidRDefault="006F034A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podnikatel fyzická osoba</w:t>
            </w:r>
          </w:p>
          <w:p w:rsidR="006F034A" w:rsidRDefault="006F034A" w:rsidP="005E44C9">
            <w:pPr>
              <w:pStyle w:val="Odstavecseseznamem"/>
              <w:numPr>
                <w:ilvl w:val="0"/>
                <w:numId w:val="4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podnikatel ručící celým svým majetkem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lastRenderedPageBreak/>
              <w:t>Erholungswert, r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der Erholungswert einer richtig terminierten Pause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hodnota odpočinku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hodnota odpočinku správně načasované přestávky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Erwerbsquote,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Erwerbsquote der Frauen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míra zaměstnanosti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míra zaměstnanosti žen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erwerbstätig</w:t>
            </w:r>
          </w:p>
          <w:p w:rsidR="006F034A" w:rsidRDefault="006F034A" w:rsidP="00EE0552">
            <w:pPr>
              <w:pStyle w:val="Odstavecseseznamem"/>
              <w:numPr>
                <w:ilvl w:val="0"/>
                <w:numId w:val="4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bCs/>
                <w:lang w:val="de-DE"/>
              </w:rPr>
              <w:t>erwerbstätig sein</w:t>
            </w:r>
          </w:p>
        </w:tc>
        <w:tc>
          <w:tcPr>
            <w:tcW w:w="4819" w:type="dxa"/>
          </w:tcPr>
          <w:p w:rsidR="006F034A" w:rsidRDefault="006F034A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výdělečně činný</w:t>
            </w:r>
          </w:p>
          <w:p w:rsidR="006F034A" w:rsidRDefault="006F034A" w:rsidP="00EE0552">
            <w:pPr>
              <w:pStyle w:val="Odstavecseseznamem"/>
              <w:numPr>
                <w:ilvl w:val="0"/>
                <w:numId w:val="4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vykonávat výdělečnou činnost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Geschäftsführer, r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sich beim Geschäftsführer beschweren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jednatel, ředitel, vedoucí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stěžovat si u ředitele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gewerbsmäßig</w:t>
            </w:r>
          </w:p>
          <w:p w:rsidR="006F034A" w:rsidRDefault="006F034A" w:rsidP="006067A3">
            <w:pPr>
              <w:pStyle w:val="Odstavecseseznamem"/>
              <w:numPr>
                <w:ilvl w:val="0"/>
                <w:numId w:val="4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bCs/>
                <w:lang w:val="de-DE"/>
              </w:rPr>
              <w:t>gewerbsmäßige Hehlerei</w:t>
            </w:r>
          </w:p>
        </w:tc>
        <w:tc>
          <w:tcPr>
            <w:tcW w:w="4819" w:type="dxa"/>
          </w:tcPr>
          <w:p w:rsidR="006F034A" w:rsidRDefault="006F034A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živnostenským způsobem</w:t>
            </w:r>
          </w:p>
          <w:p w:rsidR="006F034A" w:rsidRDefault="006F034A" w:rsidP="006067A3">
            <w:pPr>
              <w:pStyle w:val="Odstavecseseznamem"/>
              <w:numPr>
                <w:ilvl w:val="0"/>
                <w:numId w:val="4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nelegální obchod, neoprávněné přechovávání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Gewinn, r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um Gewinn zu erzielen</w:t>
            </w:r>
          </w:p>
        </w:tc>
        <w:tc>
          <w:tcPr>
            <w:tcW w:w="4819" w:type="dxa"/>
          </w:tcPr>
          <w:p w:rsidR="006F034A" w:rsidRDefault="00124948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6F034A">
              <w:rPr>
                <w:rFonts w:ascii="Times New Roman" w:hAnsi="Times New Roman" w:cs="Times New Roman"/>
              </w:rPr>
              <w:t>isk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 účelem dosažení zisku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Heimarbeit, e</w:t>
            </w:r>
          </w:p>
          <w:p w:rsidR="006F034A" w:rsidRPr="00D9416A" w:rsidRDefault="006F034A" w:rsidP="004D34C2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in Heimarbeit herstellen</w:t>
            </w:r>
          </w:p>
        </w:tc>
        <w:tc>
          <w:tcPr>
            <w:tcW w:w="4819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domácká výroba</w:t>
            </w:r>
          </w:p>
          <w:p w:rsidR="006F034A" w:rsidRPr="00D9416A" w:rsidRDefault="006F034A" w:rsidP="004D34C2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vyrábět na zakázku z domova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Jugendarbeitslosenquote, e</w:t>
            </w:r>
          </w:p>
          <w:p w:rsidR="006F034A" w:rsidRPr="00D9416A" w:rsidRDefault="006F034A" w:rsidP="002E23D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saisonbereinigte Jugendarbeitslosenquote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míra nezaměstnanosti mladých lidí (do 24 let)</w:t>
            </w:r>
          </w:p>
          <w:p w:rsidR="006F034A" w:rsidRPr="00D9416A" w:rsidRDefault="006F034A" w:rsidP="002E23D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sezónně očištěná míra nezaměstnanosti mladých lidí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Jugendarbeitslosigkeit, e</w:t>
            </w:r>
          </w:p>
          <w:p w:rsidR="006F034A" w:rsidRPr="00D9416A" w:rsidRDefault="006F034A" w:rsidP="00726160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Maßnahmen zur Bekämpfung der Jugendarbeitslosigkeit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nezaměstnanost mladých lidí (do 24 let)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opatření pro boj s nezaměstnaností mladých lidí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Kern(arbeits)zeit, e</w:t>
            </w:r>
          </w:p>
          <w:p w:rsidR="006F034A" w:rsidRDefault="006F034A" w:rsidP="0061762D">
            <w:pPr>
              <w:rPr>
                <w:rFonts w:ascii="Times New Roman" w:hAnsi="Times New Roman" w:cs="Times New Roman"/>
                <w:lang w:val="de-DE"/>
              </w:rPr>
            </w:pPr>
          </w:p>
          <w:p w:rsidR="006F034A" w:rsidRPr="00D9416A" w:rsidRDefault="006F034A" w:rsidP="00314121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nicht in die Kernzeit fallen</w:t>
            </w:r>
          </w:p>
        </w:tc>
        <w:tc>
          <w:tcPr>
            <w:tcW w:w="4819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základní pracovní doba (v rámci pružné pracovní doby)</w:t>
            </w:r>
          </w:p>
          <w:p w:rsidR="006F034A" w:rsidRPr="00D9416A" w:rsidRDefault="006F034A" w:rsidP="00314121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nezasahovat do základní pracovní doby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Kommunikationszeit, e</w:t>
            </w:r>
          </w:p>
          <w:p w:rsidR="006F034A" w:rsidRPr="00D9416A" w:rsidRDefault="006F034A" w:rsidP="00D5666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klare Kommunikationszeiten festlegen</w:t>
            </w:r>
          </w:p>
        </w:tc>
        <w:tc>
          <w:tcPr>
            <w:tcW w:w="4819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základní pracovní doba (např. při práci na dálku)</w:t>
            </w:r>
          </w:p>
          <w:p w:rsidR="006F034A" w:rsidRPr="00D9416A" w:rsidRDefault="006F034A" w:rsidP="00222283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stanovit jasné časy základní pracovní doby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Kurzarbeit, e</w:t>
            </w:r>
          </w:p>
          <w:p w:rsidR="006F034A" w:rsidRDefault="006F034A" w:rsidP="00994ADA">
            <w:pPr>
              <w:rPr>
                <w:rFonts w:ascii="Times New Roman" w:hAnsi="Times New Roman" w:cs="Times New Roman"/>
                <w:lang w:val="de-DE"/>
              </w:rPr>
            </w:pP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Kurzarbeit anordnen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zkrácená pracovní doba (např. na základě nedostatku zakázek)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nařídit zkrácenou pracovní dobu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Langzeitarbeitslose, r</w:t>
            </w:r>
          </w:p>
          <w:p w:rsidR="006F034A" w:rsidRPr="00D9416A" w:rsidRDefault="006F034A" w:rsidP="007758D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der Anteil der Langzeitarbeitslosen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dlouhodobě nezaměstnaný (déle než rok)</w:t>
            </w:r>
          </w:p>
          <w:p w:rsidR="006F034A" w:rsidRPr="00D9416A" w:rsidRDefault="006F034A" w:rsidP="007758D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podíl dlouhodobě nezaměstnaných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Langzeitarbeitslosigkeit, e</w:t>
            </w:r>
          </w:p>
          <w:p w:rsidR="006F034A" w:rsidRPr="00D9416A" w:rsidRDefault="006F034A" w:rsidP="007758D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Entwicklung der Langzeitarbeitslosigkeit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dlouhodobá nezaměstnanost </w:t>
            </w:r>
          </w:p>
          <w:p w:rsidR="006F034A" w:rsidRPr="00D9416A" w:rsidRDefault="006F034A" w:rsidP="007758D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vývoj dlouhodobé nezaměstnanosti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Lohnentwicklung, e</w:t>
            </w:r>
          </w:p>
          <w:p w:rsidR="006F034A" w:rsidRPr="00D9416A" w:rsidRDefault="006F034A" w:rsidP="008C2D79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mit einer ähnlichen Lohnentwicklung rechnen</w:t>
            </w:r>
          </w:p>
        </w:tc>
        <w:tc>
          <w:tcPr>
            <w:tcW w:w="4819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vývoj mezd</w:t>
            </w:r>
          </w:p>
          <w:p w:rsidR="006F034A" w:rsidRPr="00D9416A" w:rsidRDefault="006F034A" w:rsidP="008C2D79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počítat s podobným vývojem mezd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Mehrarbeit,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Sondertarife für geleistete Mehrarbeit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přesčasy, práce navíc, vícepráce</w:t>
            </w:r>
          </w:p>
          <w:p w:rsidR="006F034A" w:rsidRPr="00D9416A" w:rsidRDefault="006F034A" w:rsidP="00F02DD8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speciální tarify za vykonané přesčasy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lastRenderedPageBreak/>
              <w:t>Niederlassung, e</w:t>
            </w:r>
          </w:p>
          <w:p w:rsidR="006F034A" w:rsidRPr="00CE4780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bCs/>
                <w:lang w:val="de-DE"/>
              </w:rPr>
              <w:t>eine selbstständige Niederlassung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pobočka, provozovna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samostatná provozovna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Personalmotivation,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Personalmotivation zur Leistungsverbesserung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motivace personálu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motivace personálu ke zlepšení výkonu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Produktivitätsanstieg, r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zu einem Produktivitätsanstieg führen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vzestup produktivity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vést k vzestupu produktivity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Reallohn, r</w:t>
            </w:r>
          </w:p>
          <w:p w:rsidR="006F034A" w:rsidRPr="00D9416A" w:rsidRDefault="006F034A" w:rsidP="00222283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der bezahlte Reallohn</w:t>
            </w:r>
          </w:p>
        </w:tc>
        <w:tc>
          <w:tcPr>
            <w:tcW w:w="4819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reálná mzda, mzda očištěná o inflaci</w:t>
            </w:r>
          </w:p>
          <w:p w:rsidR="006F034A" w:rsidRPr="00D9416A" w:rsidRDefault="006F034A" w:rsidP="00222283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vyplacená reálná mzda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Rechtsgeschäft, s</w:t>
            </w:r>
          </w:p>
          <w:p w:rsidR="006F034A" w:rsidRPr="00D9416A" w:rsidRDefault="006F034A" w:rsidP="00AE0AE2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ein einseitiges Rechtsgeschäft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právní úkon</w:t>
            </w:r>
          </w:p>
          <w:p w:rsidR="006F034A" w:rsidRPr="00D9416A" w:rsidRDefault="006F034A" w:rsidP="00AE0AE2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jednostranný právní úkon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Schichtarbeit,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Schichtarbeit leisten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práce na směny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pracovat na směny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tariflich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tariflich genormte Arbeitszeit</w:t>
            </w:r>
          </w:p>
        </w:tc>
        <w:tc>
          <w:tcPr>
            <w:tcW w:w="4819" w:type="dxa"/>
          </w:tcPr>
          <w:p w:rsidR="006F034A" w:rsidRDefault="00124948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6F034A">
              <w:rPr>
                <w:rFonts w:ascii="Times New Roman" w:hAnsi="Times New Roman" w:cs="Times New Roman"/>
              </w:rPr>
              <w:t>arifní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tarifní pracovní doba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Telearbeit, e</w:t>
            </w:r>
          </w:p>
          <w:p w:rsidR="006F034A" w:rsidRPr="00D9416A" w:rsidRDefault="006F034A" w:rsidP="004D34C2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Telearbeit vereinbaren</w:t>
            </w:r>
          </w:p>
        </w:tc>
        <w:tc>
          <w:tcPr>
            <w:tcW w:w="4819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zaměstnání na dálku, práce z domova (přes PC)</w:t>
            </w:r>
          </w:p>
          <w:p w:rsidR="006F034A" w:rsidRPr="00D9416A" w:rsidRDefault="006F034A" w:rsidP="004D34C2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sjednat práci na dálku 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Überbeschäftigung, e </w:t>
            </w:r>
          </w:p>
          <w:p w:rsidR="006F034A" w:rsidRPr="00D9416A" w:rsidRDefault="006F034A" w:rsidP="002053F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Überbeschäftigung im Laufe des Wirtschaftswunders (in Deutschland)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přezaměstnanost, přebytek volných pracovních míst</w:t>
            </w:r>
          </w:p>
          <w:p w:rsidR="006F034A" w:rsidRPr="00D9416A" w:rsidRDefault="006F034A" w:rsidP="002053F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přezaměstnanost v období hospodářského zázraku (v Německu)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Unterbeschäftigung, e</w:t>
            </w:r>
          </w:p>
          <w:p w:rsidR="006F034A" w:rsidRPr="00D9416A" w:rsidRDefault="006F034A" w:rsidP="00B454FB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nicht in der Arbeitslosenstatistik enthaltene Unterbeschäftigung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nedostatečná zaměstnanost, podzaměstnanost</w:t>
            </w:r>
          </w:p>
          <w:p w:rsidR="006F034A" w:rsidRPr="00D9416A" w:rsidRDefault="006F034A" w:rsidP="00B454FB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podzaměstnanost neobsažená ve statistice nezaměstnanosti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Unternehmen, s</w:t>
            </w:r>
          </w:p>
          <w:p w:rsidR="006F034A" w:rsidRPr="00D9416A" w:rsidRDefault="006F034A" w:rsidP="0099758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ein Unternehmen betreiben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podnik, podnikání</w:t>
            </w:r>
          </w:p>
          <w:p w:rsidR="006F034A" w:rsidRPr="00D9416A" w:rsidRDefault="006F034A" w:rsidP="0099758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podnikat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Unternehmer, r</w:t>
            </w:r>
          </w:p>
          <w:p w:rsidR="006F034A" w:rsidRPr="00CE4780" w:rsidRDefault="006F034A" w:rsidP="00CE4780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bCs/>
                <w:lang w:val="de-DE"/>
              </w:rPr>
              <w:t>Unternehmer aus allen Bereichen der Wirtschaft</w:t>
            </w:r>
          </w:p>
        </w:tc>
        <w:tc>
          <w:tcPr>
            <w:tcW w:w="4819" w:type="dxa"/>
          </w:tcPr>
          <w:p w:rsidR="006F034A" w:rsidRDefault="00124948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6F034A">
              <w:rPr>
                <w:rFonts w:ascii="Times New Roman" w:hAnsi="Times New Roman" w:cs="Times New Roman"/>
              </w:rPr>
              <w:t>odnikatel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podnikatelé ze všech hospodářských odvětví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unternehmerisch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unternehmerische Entscheidungen treffen</w:t>
            </w:r>
          </w:p>
        </w:tc>
        <w:tc>
          <w:tcPr>
            <w:tcW w:w="4819" w:type="dxa"/>
          </w:tcPr>
          <w:p w:rsidR="006F034A" w:rsidRDefault="00124948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6F034A">
              <w:rPr>
                <w:rFonts w:ascii="Times New Roman" w:hAnsi="Times New Roman" w:cs="Times New Roman"/>
              </w:rPr>
              <w:t>odnikatelský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dělat podnikatelská rozhodnutí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Vertretung,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in Vertretung (= i. V.)</w:t>
            </w:r>
          </w:p>
        </w:tc>
        <w:tc>
          <w:tcPr>
            <w:tcW w:w="4819" w:type="dxa"/>
          </w:tcPr>
          <w:p w:rsidR="006F034A" w:rsidRDefault="00124948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6F034A">
              <w:rPr>
                <w:rFonts w:ascii="Times New Roman" w:hAnsi="Times New Roman" w:cs="Times New Roman"/>
              </w:rPr>
              <w:t>astoupení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zastoupení (v z.)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Vollbeschäftigung, e </w:t>
            </w:r>
          </w:p>
          <w:p w:rsidR="006F034A" w:rsidRPr="00D9416A" w:rsidRDefault="006F034A" w:rsidP="002053F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Theorien zur Unmöglichkeit von Vollbeschäftigung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plná zaměstnanost</w:t>
            </w:r>
          </w:p>
          <w:p w:rsidR="006F034A" w:rsidRPr="00D9416A" w:rsidRDefault="006F034A" w:rsidP="002053F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teorie o nemožnosti plné zaměstnanosti</w:t>
            </w:r>
          </w:p>
        </w:tc>
      </w:tr>
      <w:tr w:rsidR="006F034A" w:rsidRPr="00D9416A" w:rsidTr="00997584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Zweigniederlassung,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eine Zweigniederlassung errichten</w:t>
            </w:r>
          </w:p>
        </w:tc>
        <w:tc>
          <w:tcPr>
            <w:tcW w:w="4819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odštěpný závod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založit odštěpný závod, zřídit pobočku</w:t>
            </w:r>
          </w:p>
        </w:tc>
      </w:tr>
    </w:tbl>
    <w:p w:rsidR="00D03E25" w:rsidRDefault="00D03E25" w:rsidP="00827B52">
      <w:pPr>
        <w:spacing w:after="120" w:line="240" w:lineRule="auto"/>
      </w:pPr>
    </w:p>
    <w:sectPr w:rsidR="00D03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084E"/>
    <w:multiLevelType w:val="hybridMultilevel"/>
    <w:tmpl w:val="21DC6146"/>
    <w:lvl w:ilvl="0" w:tplc="D382C4B0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674E1"/>
    <w:multiLevelType w:val="hybridMultilevel"/>
    <w:tmpl w:val="264C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F83399"/>
    <w:multiLevelType w:val="hybridMultilevel"/>
    <w:tmpl w:val="68B08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CB"/>
    <w:rsid w:val="00001678"/>
    <w:rsid w:val="0000638D"/>
    <w:rsid w:val="000104F4"/>
    <w:rsid w:val="000154A9"/>
    <w:rsid w:val="00024891"/>
    <w:rsid w:val="000262DD"/>
    <w:rsid w:val="00026CF3"/>
    <w:rsid w:val="00026F4C"/>
    <w:rsid w:val="0003060C"/>
    <w:rsid w:val="00040C91"/>
    <w:rsid w:val="000463DA"/>
    <w:rsid w:val="00072690"/>
    <w:rsid w:val="00073D52"/>
    <w:rsid w:val="000770A4"/>
    <w:rsid w:val="00080857"/>
    <w:rsid w:val="00087C4A"/>
    <w:rsid w:val="000A63E9"/>
    <w:rsid w:val="000B0789"/>
    <w:rsid w:val="000C514F"/>
    <w:rsid w:val="000E32EC"/>
    <w:rsid w:val="000E48CB"/>
    <w:rsid w:val="000E69E2"/>
    <w:rsid w:val="00124948"/>
    <w:rsid w:val="00127DEC"/>
    <w:rsid w:val="001327CD"/>
    <w:rsid w:val="00133300"/>
    <w:rsid w:val="0014025E"/>
    <w:rsid w:val="001405A6"/>
    <w:rsid w:val="00147DC2"/>
    <w:rsid w:val="001610BD"/>
    <w:rsid w:val="001709E2"/>
    <w:rsid w:val="001813B4"/>
    <w:rsid w:val="001869F9"/>
    <w:rsid w:val="00191ED5"/>
    <w:rsid w:val="00193565"/>
    <w:rsid w:val="001942F1"/>
    <w:rsid w:val="00194B46"/>
    <w:rsid w:val="00197F8B"/>
    <w:rsid w:val="001A6A0E"/>
    <w:rsid w:val="001B0F1A"/>
    <w:rsid w:val="001B351D"/>
    <w:rsid w:val="001B519F"/>
    <w:rsid w:val="001D0A83"/>
    <w:rsid w:val="001E0569"/>
    <w:rsid w:val="001F0A4B"/>
    <w:rsid w:val="001F1F4A"/>
    <w:rsid w:val="002053FF"/>
    <w:rsid w:val="00210A75"/>
    <w:rsid w:val="0021489C"/>
    <w:rsid w:val="00216F28"/>
    <w:rsid w:val="00222283"/>
    <w:rsid w:val="0022354C"/>
    <w:rsid w:val="002244D1"/>
    <w:rsid w:val="00225C25"/>
    <w:rsid w:val="00235A69"/>
    <w:rsid w:val="0024070C"/>
    <w:rsid w:val="00246CFE"/>
    <w:rsid w:val="002608F8"/>
    <w:rsid w:val="002718C6"/>
    <w:rsid w:val="00272995"/>
    <w:rsid w:val="00272E29"/>
    <w:rsid w:val="00273D44"/>
    <w:rsid w:val="002752F0"/>
    <w:rsid w:val="00281228"/>
    <w:rsid w:val="002860FD"/>
    <w:rsid w:val="00290E5A"/>
    <w:rsid w:val="002A223E"/>
    <w:rsid w:val="002A235B"/>
    <w:rsid w:val="002D199B"/>
    <w:rsid w:val="002D6922"/>
    <w:rsid w:val="002D77F4"/>
    <w:rsid w:val="002E23D4"/>
    <w:rsid w:val="002E3052"/>
    <w:rsid w:val="002F6D47"/>
    <w:rsid w:val="002F6EF3"/>
    <w:rsid w:val="0030617C"/>
    <w:rsid w:val="00314BCA"/>
    <w:rsid w:val="00333DF7"/>
    <w:rsid w:val="003340D6"/>
    <w:rsid w:val="00340BBA"/>
    <w:rsid w:val="0035271E"/>
    <w:rsid w:val="00360DFF"/>
    <w:rsid w:val="00373658"/>
    <w:rsid w:val="00380CB5"/>
    <w:rsid w:val="00386BB9"/>
    <w:rsid w:val="00392D87"/>
    <w:rsid w:val="00393944"/>
    <w:rsid w:val="003A263C"/>
    <w:rsid w:val="003A341D"/>
    <w:rsid w:val="003A65B1"/>
    <w:rsid w:val="003B1F82"/>
    <w:rsid w:val="003B66D2"/>
    <w:rsid w:val="003C178C"/>
    <w:rsid w:val="003C27CF"/>
    <w:rsid w:val="003D0CB7"/>
    <w:rsid w:val="003D577F"/>
    <w:rsid w:val="003E4CE1"/>
    <w:rsid w:val="003E63D7"/>
    <w:rsid w:val="003F1BA0"/>
    <w:rsid w:val="003F323F"/>
    <w:rsid w:val="003F401B"/>
    <w:rsid w:val="004001D9"/>
    <w:rsid w:val="004012DF"/>
    <w:rsid w:val="0040220D"/>
    <w:rsid w:val="00430FDD"/>
    <w:rsid w:val="00440710"/>
    <w:rsid w:val="00445CA5"/>
    <w:rsid w:val="00455800"/>
    <w:rsid w:val="00462BE0"/>
    <w:rsid w:val="004632A9"/>
    <w:rsid w:val="00464847"/>
    <w:rsid w:val="00474E57"/>
    <w:rsid w:val="00483B1C"/>
    <w:rsid w:val="00485D08"/>
    <w:rsid w:val="00486E06"/>
    <w:rsid w:val="00493793"/>
    <w:rsid w:val="004949B4"/>
    <w:rsid w:val="004A643F"/>
    <w:rsid w:val="004B283C"/>
    <w:rsid w:val="004B69C9"/>
    <w:rsid w:val="004D34C2"/>
    <w:rsid w:val="004D4D60"/>
    <w:rsid w:val="004D4DAE"/>
    <w:rsid w:val="004D5522"/>
    <w:rsid w:val="004E37F9"/>
    <w:rsid w:val="004E4AFE"/>
    <w:rsid w:val="004F5D07"/>
    <w:rsid w:val="0050044E"/>
    <w:rsid w:val="00506B7D"/>
    <w:rsid w:val="005274C9"/>
    <w:rsid w:val="00537A6B"/>
    <w:rsid w:val="00540E14"/>
    <w:rsid w:val="00551378"/>
    <w:rsid w:val="0056563D"/>
    <w:rsid w:val="00584BF3"/>
    <w:rsid w:val="00587B1F"/>
    <w:rsid w:val="00592464"/>
    <w:rsid w:val="00594A86"/>
    <w:rsid w:val="005A04BC"/>
    <w:rsid w:val="005A0E8C"/>
    <w:rsid w:val="005A1BB0"/>
    <w:rsid w:val="005C57B1"/>
    <w:rsid w:val="005D370C"/>
    <w:rsid w:val="005D4A52"/>
    <w:rsid w:val="005D5187"/>
    <w:rsid w:val="005E1C7D"/>
    <w:rsid w:val="005E44C9"/>
    <w:rsid w:val="005F21E8"/>
    <w:rsid w:val="005F7DEF"/>
    <w:rsid w:val="006067A3"/>
    <w:rsid w:val="00607DD4"/>
    <w:rsid w:val="00610C4C"/>
    <w:rsid w:val="00610F68"/>
    <w:rsid w:val="006137A7"/>
    <w:rsid w:val="0061762D"/>
    <w:rsid w:val="00620C40"/>
    <w:rsid w:val="0063145C"/>
    <w:rsid w:val="006315D5"/>
    <w:rsid w:val="00644D81"/>
    <w:rsid w:val="00670186"/>
    <w:rsid w:val="006725A8"/>
    <w:rsid w:val="006864E0"/>
    <w:rsid w:val="006A1174"/>
    <w:rsid w:val="006B003D"/>
    <w:rsid w:val="006B1311"/>
    <w:rsid w:val="006B523A"/>
    <w:rsid w:val="006C1C27"/>
    <w:rsid w:val="006E2495"/>
    <w:rsid w:val="006E5D8E"/>
    <w:rsid w:val="006E731A"/>
    <w:rsid w:val="006F034A"/>
    <w:rsid w:val="006F2E9A"/>
    <w:rsid w:val="00701FC9"/>
    <w:rsid w:val="007142FE"/>
    <w:rsid w:val="007171F4"/>
    <w:rsid w:val="00717B7F"/>
    <w:rsid w:val="00726160"/>
    <w:rsid w:val="00731D55"/>
    <w:rsid w:val="0074079A"/>
    <w:rsid w:val="00751760"/>
    <w:rsid w:val="00756E44"/>
    <w:rsid w:val="00757ABC"/>
    <w:rsid w:val="007758DF"/>
    <w:rsid w:val="007759CB"/>
    <w:rsid w:val="007837ED"/>
    <w:rsid w:val="00792B20"/>
    <w:rsid w:val="007B33D3"/>
    <w:rsid w:val="007D37F0"/>
    <w:rsid w:val="007D78D3"/>
    <w:rsid w:val="007E70AF"/>
    <w:rsid w:val="007E72E3"/>
    <w:rsid w:val="00800BA0"/>
    <w:rsid w:val="0080465C"/>
    <w:rsid w:val="0081174A"/>
    <w:rsid w:val="0081290B"/>
    <w:rsid w:val="00820BBD"/>
    <w:rsid w:val="00827B52"/>
    <w:rsid w:val="00830BA3"/>
    <w:rsid w:val="0083467F"/>
    <w:rsid w:val="0083548E"/>
    <w:rsid w:val="008354FE"/>
    <w:rsid w:val="00835AC0"/>
    <w:rsid w:val="00845ADE"/>
    <w:rsid w:val="00852AB3"/>
    <w:rsid w:val="00856CAA"/>
    <w:rsid w:val="00864E9C"/>
    <w:rsid w:val="008765C0"/>
    <w:rsid w:val="00880FFE"/>
    <w:rsid w:val="008A1297"/>
    <w:rsid w:val="008B3F27"/>
    <w:rsid w:val="008C2D79"/>
    <w:rsid w:val="008C3646"/>
    <w:rsid w:val="008D2759"/>
    <w:rsid w:val="008D372E"/>
    <w:rsid w:val="008E6DEB"/>
    <w:rsid w:val="00923002"/>
    <w:rsid w:val="00923132"/>
    <w:rsid w:val="00923280"/>
    <w:rsid w:val="00940905"/>
    <w:rsid w:val="00943B91"/>
    <w:rsid w:val="00955955"/>
    <w:rsid w:val="00964C1C"/>
    <w:rsid w:val="00966CD4"/>
    <w:rsid w:val="00967A74"/>
    <w:rsid w:val="00970568"/>
    <w:rsid w:val="00973392"/>
    <w:rsid w:val="00975962"/>
    <w:rsid w:val="00994ADA"/>
    <w:rsid w:val="00994BE8"/>
    <w:rsid w:val="00997584"/>
    <w:rsid w:val="009A1CDA"/>
    <w:rsid w:val="009A5650"/>
    <w:rsid w:val="009A626A"/>
    <w:rsid w:val="009B02E8"/>
    <w:rsid w:val="009B26E9"/>
    <w:rsid w:val="009D0E9F"/>
    <w:rsid w:val="009D2458"/>
    <w:rsid w:val="009D36B0"/>
    <w:rsid w:val="009D6D1E"/>
    <w:rsid w:val="009F4B8D"/>
    <w:rsid w:val="00A03A85"/>
    <w:rsid w:val="00A072A6"/>
    <w:rsid w:val="00A13C64"/>
    <w:rsid w:val="00A3174F"/>
    <w:rsid w:val="00A553D2"/>
    <w:rsid w:val="00A61782"/>
    <w:rsid w:val="00A92D86"/>
    <w:rsid w:val="00A93CC2"/>
    <w:rsid w:val="00A95C5D"/>
    <w:rsid w:val="00AB31D1"/>
    <w:rsid w:val="00AC3A09"/>
    <w:rsid w:val="00AC5E95"/>
    <w:rsid w:val="00AD22C3"/>
    <w:rsid w:val="00AE0AE2"/>
    <w:rsid w:val="00AF2068"/>
    <w:rsid w:val="00B01FAB"/>
    <w:rsid w:val="00B10126"/>
    <w:rsid w:val="00B157CB"/>
    <w:rsid w:val="00B424E7"/>
    <w:rsid w:val="00B454FB"/>
    <w:rsid w:val="00B47729"/>
    <w:rsid w:val="00B515B2"/>
    <w:rsid w:val="00B61C71"/>
    <w:rsid w:val="00B666F4"/>
    <w:rsid w:val="00B67DD7"/>
    <w:rsid w:val="00B742D9"/>
    <w:rsid w:val="00B74FA6"/>
    <w:rsid w:val="00B9098D"/>
    <w:rsid w:val="00B9234A"/>
    <w:rsid w:val="00B9450D"/>
    <w:rsid w:val="00B9723A"/>
    <w:rsid w:val="00BA0047"/>
    <w:rsid w:val="00BA1EED"/>
    <w:rsid w:val="00BA3EBB"/>
    <w:rsid w:val="00BB62E6"/>
    <w:rsid w:val="00BB7EFE"/>
    <w:rsid w:val="00BE3368"/>
    <w:rsid w:val="00BF1983"/>
    <w:rsid w:val="00BF1B91"/>
    <w:rsid w:val="00C01D77"/>
    <w:rsid w:val="00C06C46"/>
    <w:rsid w:val="00C1170C"/>
    <w:rsid w:val="00C22F65"/>
    <w:rsid w:val="00C31E67"/>
    <w:rsid w:val="00C3295A"/>
    <w:rsid w:val="00C33ABD"/>
    <w:rsid w:val="00C341E1"/>
    <w:rsid w:val="00C34BD6"/>
    <w:rsid w:val="00C46FCF"/>
    <w:rsid w:val="00C52C4C"/>
    <w:rsid w:val="00C53EBA"/>
    <w:rsid w:val="00C62D2C"/>
    <w:rsid w:val="00C6334D"/>
    <w:rsid w:val="00C71D45"/>
    <w:rsid w:val="00C953A1"/>
    <w:rsid w:val="00C97D7A"/>
    <w:rsid w:val="00CB4AE7"/>
    <w:rsid w:val="00CE4780"/>
    <w:rsid w:val="00CE4B5D"/>
    <w:rsid w:val="00D0394D"/>
    <w:rsid w:val="00D03E25"/>
    <w:rsid w:val="00D20C1A"/>
    <w:rsid w:val="00D244AA"/>
    <w:rsid w:val="00D36AEB"/>
    <w:rsid w:val="00D44D89"/>
    <w:rsid w:val="00D5024F"/>
    <w:rsid w:val="00D50B28"/>
    <w:rsid w:val="00D54DED"/>
    <w:rsid w:val="00D5666F"/>
    <w:rsid w:val="00D72986"/>
    <w:rsid w:val="00D80889"/>
    <w:rsid w:val="00D8525D"/>
    <w:rsid w:val="00D9416A"/>
    <w:rsid w:val="00D943E0"/>
    <w:rsid w:val="00D954DC"/>
    <w:rsid w:val="00D95ABF"/>
    <w:rsid w:val="00DA6076"/>
    <w:rsid w:val="00DB0933"/>
    <w:rsid w:val="00DB3AE0"/>
    <w:rsid w:val="00DC09FC"/>
    <w:rsid w:val="00DD1EA1"/>
    <w:rsid w:val="00DE1CD3"/>
    <w:rsid w:val="00DE2680"/>
    <w:rsid w:val="00DF799A"/>
    <w:rsid w:val="00E026FB"/>
    <w:rsid w:val="00E17413"/>
    <w:rsid w:val="00E24BD9"/>
    <w:rsid w:val="00E45456"/>
    <w:rsid w:val="00E71496"/>
    <w:rsid w:val="00E75CB6"/>
    <w:rsid w:val="00E87A43"/>
    <w:rsid w:val="00EA16C8"/>
    <w:rsid w:val="00EA5CE7"/>
    <w:rsid w:val="00EB2F31"/>
    <w:rsid w:val="00EE0552"/>
    <w:rsid w:val="00EF1CA3"/>
    <w:rsid w:val="00F02DD8"/>
    <w:rsid w:val="00F03283"/>
    <w:rsid w:val="00F4584D"/>
    <w:rsid w:val="00F61C9E"/>
    <w:rsid w:val="00F713DA"/>
    <w:rsid w:val="00F82D5F"/>
    <w:rsid w:val="00F832E8"/>
    <w:rsid w:val="00F932CF"/>
    <w:rsid w:val="00F952E5"/>
    <w:rsid w:val="00F95DA5"/>
    <w:rsid w:val="00F976EB"/>
    <w:rsid w:val="00FA24E6"/>
    <w:rsid w:val="00FA6CED"/>
    <w:rsid w:val="00FB116F"/>
    <w:rsid w:val="00FB4122"/>
    <w:rsid w:val="00FC18DB"/>
    <w:rsid w:val="00FC5508"/>
    <w:rsid w:val="00FD1AB8"/>
    <w:rsid w:val="00FE11DA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table" w:styleId="Mkatabulky">
    <w:name w:val="Table Grid"/>
    <w:basedOn w:val="Normlntabulka"/>
    <w:uiPriority w:val="59"/>
    <w:rsid w:val="00864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37365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73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040C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table" w:styleId="Mkatabulky">
    <w:name w:val="Table Grid"/>
    <w:basedOn w:val="Normlntabulka"/>
    <w:uiPriority w:val="59"/>
    <w:rsid w:val="00864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37365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73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040C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7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3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8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1046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Zdeněk</cp:lastModifiedBy>
  <cp:revision>2</cp:revision>
  <dcterms:created xsi:type="dcterms:W3CDTF">2021-03-15T12:47:00Z</dcterms:created>
  <dcterms:modified xsi:type="dcterms:W3CDTF">2021-03-15T12:47:00Z</dcterms:modified>
</cp:coreProperties>
</file>