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97A" w:rsidRDefault="0071097A" w:rsidP="0071097A">
      <w:pPr>
        <w:jc w:val="center"/>
        <w:rPr>
          <w:rFonts w:ascii="Times New Roman" w:hAnsi="Times New Roman"/>
          <w:b/>
          <w:color w:val="FF0000"/>
          <w:sz w:val="32"/>
          <w:szCs w:val="32"/>
          <w:lang w:val="cs-CZ"/>
        </w:rPr>
      </w:pPr>
      <w:bookmarkStart w:id="0" w:name="_GoBack"/>
      <w:bookmarkEnd w:id="0"/>
    </w:p>
    <w:p w:rsidR="0071097A" w:rsidRDefault="0071097A" w:rsidP="0071097A">
      <w:pPr>
        <w:pStyle w:val="obsah"/>
        <w:jc w:val="center"/>
        <w:rPr>
          <w:rFonts w:ascii="Times New Roman" w:hAnsi="Times New Roman"/>
          <w:bCs/>
          <w:color w:val="FF0000"/>
          <w:szCs w:val="24"/>
        </w:rPr>
      </w:pPr>
      <w:r>
        <w:rPr>
          <w:noProof/>
          <w:lang w:eastAsia="cs-CZ"/>
        </w:rPr>
        <w:drawing>
          <wp:anchor distT="0" distB="0" distL="0" distR="0" simplePos="0" relativeHeight="251651584" behindDoc="0" locked="0" layoutInCell="1" allowOverlap="1">
            <wp:simplePos x="0" y="0"/>
            <wp:positionH relativeFrom="column">
              <wp:posOffset>-489585</wp:posOffset>
            </wp:positionH>
            <wp:positionV relativeFrom="paragraph">
              <wp:posOffset>405130</wp:posOffset>
            </wp:positionV>
            <wp:extent cx="6765290" cy="2784475"/>
            <wp:effectExtent l="19050" t="0" r="0" b="0"/>
            <wp:wrapTopAndBottom/>
            <wp:docPr id="5"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6"/>
                    <pic:cNvPicPr>
                      <a:picLocks noChangeAspect="1" noChangeArrowheads="1"/>
                    </pic:cNvPicPr>
                  </pic:nvPicPr>
                  <pic:blipFill>
                    <a:blip r:embed="rId5" cstate="print"/>
                    <a:srcRect/>
                    <a:stretch>
                      <a:fillRect/>
                    </a:stretch>
                  </pic:blipFill>
                  <pic:spPr bwMode="auto">
                    <a:xfrm>
                      <a:off x="0" y="0"/>
                      <a:ext cx="6765290" cy="2784475"/>
                    </a:xfrm>
                    <a:prstGeom prst="rect">
                      <a:avLst/>
                    </a:prstGeom>
                    <a:solidFill>
                      <a:srgbClr val="FFFFFF"/>
                    </a:solidFill>
                  </pic:spPr>
                </pic:pic>
              </a:graphicData>
            </a:graphic>
          </wp:anchor>
        </w:drawing>
      </w:r>
      <w:proofErr w:type="spellStart"/>
      <w:r>
        <w:rPr>
          <w:rFonts w:ascii="Times New Roman" w:hAnsi="Times New Roman"/>
          <w:bCs/>
          <w:color w:val="FF0000"/>
          <w:szCs w:val="24"/>
        </w:rPr>
        <w:t>Deutsch</w:t>
      </w:r>
      <w:proofErr w:type="spellEnd"/>
      <w:r>
        <w:rPr>
          <w:rFonts w:ascii="Times New Roman" w:hAnsi="Times New Roman"/>
          <w:bCs/>
          <w:color w:val="FF0000"/>
          <w:szCs w:val="24"/>
        </w:rPr>
        <w:t xml:space="preserve"> – </w:t>
      </w:r>
      <w:proofErr w:type="spellStart"/>
      <w:r>
        <w:rPr>
          <w:rFonts w:ascii="Times New Roman" w:hAnsi="Times New Roman"/>
          <w:bCs/>
          <w:color w:val="FF0000"/>
          <w:szCs w:val="24"/>
        </w:rPr>
        <w:t>tschechische</w:t>
      </w:r>
      <w:proofErr w:type="spellEnd"/>
      <w:r>
        <w:rPr>
          <w:rFonts w:ascii="Times New Roman" w:hAnsi="Times New Roman"/>
          <w:bCs/>
          <w:color w:val="FF0000"/>
          <w:szCs w:val="24"/>
        </w:rPr>
        <w:t xml:space="preserve"> </w:t>
      </w:r>
      <w:proofErr w:type="spellStart"/>
      <w:r>
        <w:rPr>
          <w:rFonts w:ascii="Times New Roman" w:hAnsi="Times New Roman"/>
          <w:bCs/>
          <w:color w:val="FF0000"/>
          <w:szCs w:val="24"/>
        </w:rPr>
        <w:t>interkulturelle</w:t>
      </w:r>
      <w:proofErr w:type="spellEnd"/>
      <w:r>
        <w:rPr>
          <w:rFonts w:ascii="Times New Roman" w:hAnsi="Times New Roman"/>
          <w:bCs/>
          <w:color w:val="FF0000"/>
          <w:szCs w:val="24"/>
        </w:rPr>
        <w:t xml:space="preserve"> </w:t>
      </w:r>
      <w:proofErr w:type="spellStart"/>
      <w:r>
        <w:rPr>
          <w:rFonts w:ascii="Times New Roman" w:hAnsi="Times New Roman"/>
          <w:bCs/>
          <w:color w:val="FF0000"/>
          <w:szCs w:val="24"/>
        </w:rPr>
        <w:t>Unterschiede</w:t>
      </w:r>
      <w:proofErr w:type="spellEnd"/>
    </w:p>
    <w:p w:rsidR="0071097A" w:rsidRDefault="0071097A" w:rsidP="0071097A">
      <w:pPr>
        <w:spacing w:line="360" w:lineRule="auto"/>
        <w:ind w:firstLine="283"/>
        <w:jc w:val="both"/>
        <w:rPr>
          <w:rFonts w:ascii="Times New Roman" w:hAnsi="Times New Roman"/>
          <w:bCs/>
          <w:szCs w:val="24"/>
        </w:rPr>
      </w:pPr>
    </w:p>
    <w:p w:rsidR="0071097A" w:rsidRDefault="0071097A" w:rsidP="0071097A">
      <w:pPr>
        <w:spacing w:line="360" w:lineRule="auto"/>
        <w:ind w:firstLine="283"/>
        <w:jc w:val="both"/>
        <w:rPr>
          <w:rFonts w:ascii="Times New Roman" w:hAnsi="Times New Roman"/>
          <w:color w:val="000000"/>
          <w:spacing w:val="-3"/>
        </w:rPr>
      </w:pPr>
      <w:r>
        <w:rPr>
          <w:bCs/>
        </w:rPr>
        <w:t xml:space="preserve"> </w:t>
      </w:r>
      <w:r>
        <w:rPr>
          <w:rFonts w:ascii="Times New Roman" w:hAnsi="Times New Roman"/>
          <w:color w:val="000000"/>
          <w:spacing w:val="-3"/>
        </w:rPr>
        <w:t xml:space="preserve">Das Problem der interkulturellen Kommunikation besteht nicht nur in einer </w:t>
      </w:r>
      <w:r>
        <w:rPr>
          <w:rFonts w:ascii="Times New Roman" w:hAnsi="Times New Roman"/>
          <w:color w:val="000000"/>
          <w:spacing w:val="-4"/>
        </w:rPr>
        <w:t>zuverlässigen Fremdsprachenkenntnis. Der Erfolg hängt auch von einer guten ge</w:t>
      </w:r>
      <w:r>
        <w:rPr>
          <w:rFonts w:ascii="Times New Roman" w:hAnsi="Times New Roman"/>
          <w:color w:val="000000"/>
          <w:spacing w:val="-3"/>
        </w:rPr>
        <w:t xml:space="preserve">genseitigen Kenntnis der Kultur und der kulturellen Unterschiede der Partner ab. </w:t>
      </w:r>
      <w:r>
        <w:rPr>
          <w:rFonts w:ascii="Times New Roman" w:hAnsi="Times New Roman"/>
          <w:color w:val="000000"/>
          <w:spacing w:val="-4"/>
        </w:rPr>
        <w:t xml:space="preserve">Im Folgenden werden die wichtigsten interkulturellen Unterschiede zwischen den </w:t>
      </w:r>
      <w:r>
        <w:rPr>
          <w:rFonts w:ascii="Times New Roman" w:hAnsi="Times New Roman"/>
          <w:color w:val="000000"/>
          <w:spacing w:val="-3"/>
        </w:rPr>
        <w:t>Tschechen und den Deutschen charakterisiert.</w:t>
      </w:r>
    </w:p>
    <w:p w:rsidR="0071097A" w:rsidRDefault="0071097A" w:rsidP="0071097A">
      <w:pPr>
        <w:shd w:val="clear" w:color="auto" w:fill="FFFFFF"/>
        <w:spacing w:before="173" w:line="360" w:lineRule="auto"/>
        <w:ind w:firstLine="283"/>
        <w:jc w:val="both"/>
        <w:rPr>
          <w:rFonts w:ascii="Times New Roman" w:hAnsi="Times New Roman"/>
          <w:color w:val="000000"/>
          <w:spacing w:val="-3"/>
        </w:rPr>
      </w:pPr>
      <w:r>
        <w:rPr>
          <w:rFonts w:ascii="Times New Roman" w:hAnsi="Times New Roman"/>
          <w:color w:val="000000"/>
          <w:spacing w:val="-3"/>
        </w:rPr>
        <w:t xml:space="preserve">1. Für die überwiegende Mehrheit der Tschechen stehen in der Kommunikation </w:t>
      </w:r>
      <w:r>
        <w:rPr>
          <w:rFonts w:ascii="Times New Roman" w:hAnsi="Times New Roman"/>
          <w:color w:val="000000"/>
          <w:spacing w:val="-4"/>
        </w:rPr>
        <w:t xml:space="preserve">die beteiligten </w:t>
      </w:r>
      <w:r>
        <w:rPr>
          <w:rFonts w:ascii="Times New Roman" w:hAnsi="Times New Roman"/>
          <w:b/>
          <w:bCs/>
          <w:color w:val="000000"/>
          <w:spacing w:val="-4"/>
        </w:rPr>
        <w:t xml:space="preserve">Personen </w:t>
      </w:r>
      <w:r>
        <w:rPr>
          <w:rFonts w:ascii="Times New Roman" w:hAnsi="Times New Roman"/>
          <w:color w:val="000000"/>
          <w:spacing w:val="-4"/>
        </w:rPr>
        <w:t xml:space="preserve">an erster Stelle. Man ist stets bemüht, eine für die Kommunikationspartner menschlich angenehme Atmosphäre herzustellen - </w:t>
      </w:r>
      <w:r>
        <w:rPr>
          <w:rFonts w:ascii="Times New Roman" w:hAnsi="Times New Roman"/>
          <w:color w:val="000000"/>
          <w:spacing w:val="-3"/>
        </w:rPr>
        <w:t>für die anderen und für sich selbst.</w:t>
      </w:r>
    </w:p>
    <w:p w:rsidR="0071097A" w:rsidRDefault="0071097A" w:rsidP="0071097A">
      <w:pPr>
        <w:spacing w:line="360" w:lineRule="auto"/>
        <w:ind w:firstLine="283"/>
        <w:jc w:val="both"/>
        <w:rPr>
          <w:rFonts w:ascii="Times New Roman" w:hAnsi="Times New Roman"/>
          <w:color w:val="000000"/>
          <w:spacing w:val="-4"/>
        </w:rPr>
      </w:pPr>
      <w:r>
        <w:rPr>
          <w:rFonts w:ascii="Times New Roman" w:hAnsi="Times New Roman"/>
          <w:color w:val="000000"/>
          <w:spacing w:val="-5"/>
        </w:rPr>
        <w:t xml:space="preserve">Für die Deutschen </w:t>
      </w:r>
      <w:proofErr w:type="gramStart"/>
      <w:r>
        <w:rPr>
          <w:rFonts w:ascii="Times New Roman" w:hAnsi="Times New Roman"/>
          <w:color w:val="000000"/>
          <w:spacing w:val="-5"/>
        </w:rPr>
        <w:t>ist</w:t>
      </w:r>
      <w:proofErr w:type="gramEnd"/>
      <w:r>
        <w:rPr>
          <w:rFonts w:ascii="Times New Roman" w:hAnsi="Times New Roman"/>
          <w:color w:val="000000"/>
          <w:spacing w:val="-5"/>
        </w:rPr>
        <w:t xml:space="preserve"> in der beruflichen Zusammenarbeit dagegen die </w:t>
      </w:r>
      <w:r>
        <w:rPr>
          <w:rFonts w:ascii="Times New Roman" w:hAnsi="Times New Roman"/>
          <w:b/>
          <w:bCs/>
          <w:color w:val="000000"/>
          <w:spacing w:val="-5"/>
        </w:rPr>
        <w:t xml:space="preserve">Sache, </w:t>
      </w:r>
      <w:r>
        <w:rPr>
          <w:rFonts w:ascii="Times New Roman" w:hAnsi="Times New Roman"/>
          <w:color w:val="000000"/>
          <w:spacing w:val="-5"/>
        </w:rPr>
        <w:t>um die es geht, und die Fachkompetenz der Beteiligten wichtig. In geschäftl</w:t>
      </w:r>
      <w:r>
        <w:rPr>
          <w:rFonts w:ascii="Times New Roman" w:hAnsi="Times New Roman"/>
          <w:color w:val="000000"/>
          <w:spacing w:val="-4"/>
        </w:rPr>
        <w:t xml:space="preserve">ichen Besprechungen „kommt man zur Sache" und „bleibt bei der Sache". </w:t>
      </w:r>
      <w:r>
        <w:rPr>
          <w:rFonts w:ascii="Times New Roman" w:hAnsi="Times New Roman"/>
          <w:color w:val="000000"/>
          <w:spacing w:val="-5"/>
        </w:rPr>
        <w:t>„Sachliches" Verhalten wird als professionell geschätzt. Sie reden nicht lange</w:t>
      </w:r>
      <w:r>
        <w:rPr>
          <w:rFonts w:ascii="Times New Roman" w:hAnsi="Times New Roman"/>
        </w:rPr>
        <w:t xml:space="preserve"> </w:t>
      </w:r>
      <w:r>
        <w:rPr>
          <w:rFonts w:ascii="Times New Roman" w:hAnsi="Times New Roman"/>
          <w:color w:val="000000"/>
          <w:spacing w:val="-4"/>
        </w:rPr>
        <w:t>um den heißen Brei herum, sondern konzentrieren sich auf die ihnen relevant erscheinenden Aspekte.</w:t>
      </w:r>
    </w:p>
    <w:p w:rsidR="0071097A" w:rsidRDefault="0071097A" w:rsidP="0071097A">
      <w:pPr>
        <w:shd w:val="clear" w:color="auto" w:fill="FFFFFF"/>
        <w:spacing w:line="360" w:lineRule="auto"/>
        <w:ind w:firstLine="283"/>
        <w:jc w:val="both"/>
        <w:rPr>
          <w:rFonts w:ascii="Times New Roman" w:hAnsi="Times New Roman"/>
          <w:color w:val="000000"/>
          <w:spacing w:val="-4"/>
        </w:rPr>
      </w:pPr>
      <w:r>
        <w:rPr>
          <w:rFonts w:ascii="Times New Roman" w:hAnsi="Times New Roman"/>
          <w:color w:val="000000"/>
          <w:spacing w:val="-4"/>
        </w:rPr>
        <w:t xml:space="preserve">2.  Die Tschechen stehen Normen, Vorschriften, Gesetzen - kurz jeder </w:t>
      </w:r>
      <w:r>
        <w:rPr>
          <w:rFonts w:ascii="Times New Roman" w:hAnsi="Times New Roman"/>
          <w:b/>
          <w:bCs/>
          <w:color w:val="000000"/>
          <w:spacing w:val="-4"/>
        </w:rPr>
        <w:t xml:space="preserve">Struktur </w:t>
      </w:r>
      <w:r>
        <w:rPr>
          <w:rFonts w:ascii="Times New Roman" w:hAnsi="Times New Roman"/>
          <w:color w:val="000000"/>
          <w:spacing w:val="-4"/>
        </w:rPr>
        <w:t xml:space="preserve">- skeptisch gegenüber. Befehle führen bei ihnen zu großer Reserviertheit, zu </w:t>
      </w:r>
      <w:r>
        <w:rPr>
          <w:rFonts w:ascii="Times New Roman" w:hAnsi="Times New Roman"/>
          <w:color w:val="000000"/>
          <w:spacing w:val="-3"/>
        </w:rPr>
        <w:t xml:space="preserve">klare Handlungsvorgaben provozieren geradezu Nichteinhaltung. </w:t>
      </w:r>
      <w:proofErr w:type="gramStart"/>
      <w:r>
        <w:rPr>
          <w:rFonts w:ascii="Times New Roman" w:hAnsi="Times New Roman"/>
          <w:color w:val="000000"/>
          <w:spacing w:val="-3"/>
        </w:rPr>
        <w:t>Statt des</w:t>
      </w:r>
      <w:r>
        <w:rPr>
          <w:rFonts w:ascii="Times New Roman" w:hAnsi="Times New Roman"/>
          <w:color w:val="000000"/>
          <w:spacing w:val="-6"/>
        </w:rPr>
        <w:t>sen</w:t>
      </w:r>
      <w:proofErr w:type="gramEnd"/>
      <w:r>
        <w:rPr>
          <w:rFonts w:ascii="Times New Roman" w:hAnsi="Times New Roman"/>
          <w:color w:val="000000"/>
          <w:spacing w:val="-6"/>
        </w:rPr>
        <w:t xml:space="preserve"> bevorzugen sie es zu improvisieren. Flexibel, kreativ zu sein, halten sie für </w:t>
      </w:r>
      <w:r>
        <w:rPr>
          <w:rFonts w:ascii="Times New Roman" w:hAnsi="Times New Roman"/>
          <w:color w:val="000000"/>
          <w:spacing w:val="-4"/>
        </w:rPr>
        <w:t>charakteristische Eigenschaften ihrer Kultur.</w:t>
      </w:r>
    </w:p>
    <w:p w:rsidR="0071097A" w:rsidRDefault="0071097A" w:rsidP="0071097A">
      <w:pPr>
        <w:shd w:val="clear" w:color="auto" w:fill="FFFFFF"/>
        <w:spacing w:line="360" w:lineRule="auto"/>
        <w:jc w:val="both"/>
        <w:rPr>
          <w:rFonts w:ascii="Times New Roman" w:hAnsi="Times New Roman"/>
          <w:color w:val="000000"/>
          <w:spacing w:val="-4"/>
        </w:rPr>
      </w:pPr>
      <w:r>
        <w:rPr>
          <w:rFonts w:ascii="Times New Roman" w:hAnsi="Times New Roman"/>
          <w:color w:val="000000"/>
          <w:spacing w:val="-3"/>
        </w:rPr>
        <w:t xml:space="preserve">Die Deutschen halten dagegen Strukturen, Systeme und Normen für sehr </w:t>
      </w:r>
      <w:r>
        <w:rPr>
          <w:rFonts w:ascii="Times New Roman" w:hAnsi="Times New Roman"/>
          <w:color w:val="000000"/>
          <w:spacing w:val="-6"/>
        </w:rPr>
        <w:t xml:space="preserve">wichtig. Um ihre Ziele möglichst gut zu erreichen, erstellen sie „Systeme" aller </w:t>
      </w:r>
      <w:r>
        <w:rPr>
          <w:rFonts w:ascii="Times New Roman" w:hAnsi="Times New Roman"/>
          <w:color w:val="000000"/>
          <w:spacing w:val="-4"/>
        </w:rPr>
        <w:t>Art: Firmenabläufe werden standardisiert, Verfahren</w:t>
      </w:r>
      <w:r>
        <w:rPr>
          <w:color w:val="000000"/>
          <w:spacing w:val="-4"/>
        </w:rPr>
        <w:t xml:space="preserve"> </w:t>
      </w:r>
      <w:r>
        <w:rPr>
          <w:rFonts w:ascii="Times New Roman" w:hAnsi="Times New Roman"/>
          <w:color w:val="000000"/>
          <w:spacing w:val="-4"/>
        </w:rPr>
        <w:lastRenderedPageBreak/>
        <w:t xml:space="preserve">vereinheitlicht, Zuständigkeits- und Kompetenzbereiche definiert. Dabei sind sie risikoscheu und versuchen, möglichst nichts dem Zufall zu überlassen. </w:t>
      </w:r>
    </w:p>
    <w:p w:rsidR="0071097A" w:rsidRDefault="0071097A" w:rsidP="0071097A">
      <w:pPr>
        <w:shd w:val="clear" w:color="auto" w:fill="FFFFFF"/>
        <w:tabs>
          <w:tab w:val="left" w:pos="602"/>
        </w:tabs>
        <w:spacing w:line="360" w:lineRule="auto"/>
        <w:ind w:firstLine="224"/>
        <w:jc w:val="both"/>
        <w:rPr>
          <w:rFonts w:ascii="Times New Roman" w:hAnsi="Times New Roman"/>
          <w:color w:val="000000"/>
          <w:spacing w:val="-4"/>
        </w:rPr>
      </w:pPr>
      <w:r>
        <w:rPr>
          <w:rFonts w:ascii="Times New Roman" w:hAnsi="Times New Roman"/>
          <w:color w:val="000000"/>
          <w:spacing w:val="-4"/>
        </w:rPr>
        <w:t>3.</w:t>
      </w:r>
      <w:r>
        <w:rPr>
          <w:rFonts w:ascii="Times New Roman" w:hAnsi="Times New Roman"/>
          <w:b/>
          <w:bCs/>
          <w:color w:val="000000"/>
          <w:spacing w:val="-4"/>
        </w:rPr>
        <w:t xml:space="preserve">   </w:t>
      </w:r>
      <w:r>
        <w:rPr>
          <w:rFonts w:ascii="Times New Roman" w:hAnsi="Times New Roman"/>
          <w:b/>
          <w:bCs/>
          <w:color w:val="000000"/>
          <w:spacing w:val="-5"/>
        </w:rPr>
        <w:t xml:space="preserve">Simultanität </w:t>
      </w:r>
      <w:r>
        <w:rPr>
          <w:rFonts w:ascii="Times New Roman" w:hAnsi="Times New Roman"/>
          <w:color w:val="000000"/>
          <w:spacing w:val="-5"/>
        </w:rPr>
        <w:t xml:space="preserve">bedeutet, dass Tschechen mehrere Sachen zur gleichen Zeit tun </w:t>
      </w:r>
      <w:r>
        <w:rPr>
          <w:rFonts w:ascii="Times New Roman" w:hAnsi="Times New Roman"/>
          <w:color w:val="000000"/>
          <w:spacing w:val="-4"/>
        </w:rPr>
        <w:t>und sich nicht auf eine konzentrieren. Sie kombinieren verschiedene Tätig</w:t>
      </w:r>
      <w:r>
        <w:rPr>
          <w:rFonts w:ascii="Times New Roman" w:hAnsi="Times New Roman"/>
          <w:color w:val="000000"/>
          <w:spacing w:val="-5"/>
        </w:rPr>
        <w:t>keiten miteinander, arbeiten an mehreren Projekten parallel - „schlagen meh</w:t>
      </w:r>
      <w:r>
        <w:rPr>
          <w:rFonts w:ascii="Times New Roman" w:hAnsi="Times New Roman"/>
          <w:color w:val="000000"/>
          <w:spacing w:val="-4"/>
        </w:rPr>
        <w:t xml:space="preserve">rere Fliegen mit einer Klappe" oder „haben ihre Augen und Ohren überall". </w:t>
      </w:r>
      <w:r>
        <w:rPr>
          <w:rFonts w:ascii="Times New Roman" w:hAnsi="Times New Roman"/>
          <w:color w:val="000000"/>
          <w:spacing w:val="-5"/>
        </w:rPr>
        <w:t>Dieses „kleine, aber beherrschbare Chaos" macht ihnen Spaß, weil es ihre Im</w:t>
      </w:r>
      <w:r>
        <w:rPr>
          <w:rFonts w:ascii="Times New Roman" w:hAnsi="Times New Roman"/>
          <w:color w:val="000000"/>
          <w:spacing w:val="-4"/>
        </w:rPr>
        <w:t>provisationsfähigkeit herausfordert.</w:t>
      </w:r>
    </w:p>
    <w:p w:rsidR="0071097A" w:rsidRDefault="0071097A" w:rsidP="0071097A">
      <w:pPr>
        <w:shd w:val="clear" w:color="auto" w:fill="FFFFFF"/>
        <w:spacing w:line="360" w:lineRule="auto"/>
        <w:jc w:val="both"/>
        <w:rPr>
          <w:rFonts w:ascii="Times New Roman" w:hAnsi="Times New Roman"/>
          <w:color w:val="000000"/>
          <w:spacing w:val="-4"/>
        </w:rPr>
      </w:pPr>
      <w:r>
        <w:rPr>
          <w:rFonts w:ascii="Times New Roman" w:hAnsi="Times New Roman"/>
          <w:color w:val="000000"/>
          <w:spacing w:val="-5"/>
        </w:rPr>
        <w:t>Deutsche bevorzugen es, pro Zeiteinheit konzentriert an einer Sache zu arbei</w:t>
      </w:r>
      <w:r>
        <w:rPr>
          <w:rFonts w:ascii="Times New Roman" w:hAnsi="Times New Roman"/>
          <w:color w:val="000000"/>
          <w:spacing w:val="-3"/>
        </w:rPr>
        <w:t xml:space="preserve">ten und vermeiden Störungen und Unterbrechungen. Sie machen für jedes </w:t>
      </w:r>
      <w:r>
        <w:rPr>
          <w:rFonts w:ascii="Times New Roman" w:hAnsi="Times New Roman"/>
          <w:color w:val="000000"/>
          <w:spacing w:val="-4"/>
        </w:rPr>
        <w:t xml:space="preserve">ihrer Vorhaben einen Zeitplan, an den sie sich halten. Zeitmanagement ist Voraussetzung für effektives Handeln und ein sehr wesentlicher Bestandteil </w:t>
      </w:r>
      <w:r>
        <w:rPr>
          <w:rFonts w:ascii="Times New Roman" w:hAnsi="Times New Roman"/>
          <w:color w:val="000000"/>
          <w:spacing w:val="-5"/>
        </w:rPr>
        <w:t>von Professionalität. Ihre Fixierung auf den geplanten Umgang mit der Zeit schränkt auch ihr Sozialleben ein. Sie leiden chronisch unter Zeitnot und füh</w:t>
      </w:r>
      <w:r>
        <w:rPr>
          <w:rFonts w:ascii="Times New Roman" w:hAnsi="Times New Roman"/>
          <w:color w:val="000000"/>
          <w:spacing w:val="-4"/>
        </w:rPr>
        <w:t>len sich fast ständig unter Stress.</w:t>
      </w:r>
    </w:p>
    <w:p w:rsidR="0071097A" w:rsidRDefault="0071097A" w:rsidP="0071097A">
      <w:pPr>
        <w:shd w:val="clear" w:color="auto" w:fill="FFFFFF"/>
        <w:spacing w:line="360" w:lineRule="auto"/>
        <w:ind w:firstLine="283"/>
        <w:jc w:val="both"/>
        <w:rPr>
          <w:rFonts w:ascii="Times New Roman" w:hAnsi="Times New Roman"/>
          <w:color w:val="000000"/>
          <w:spacing w:val="-3"/>
        </w:rPr>
      </w:pPr>
      <w:r>
        <w:rPr>
          <w:rFonts w:ascii="Times New Roman" w:hAnsi="Times New Roman"/>
          <w:color w:val="000000"/>
          <w:spacing w:val="-5"/>
        </w:rPr>
        <w:t>4. Tschechen tendieren dazu, zugunsten persönlicher Interessen oder Beziehun</w:t>
      </w:r>
      <w:r>
        <w:rPr>
          <w:rFonts w:ascii="Times New Roman" w:hAnsi="Times New Roman"/>
          <w:color w:val="000000"/>
          <w:spacing w:val="-6"/>
        </w:rPr>
        <w:t xml:space="preserve">gen gegen herrschende </w:t>
      </w:r>
      <w:r>
        <w:rPr>
          <w:rFonts w:ascii="Times New Roman" w:hAnsi="Times New Roman"/>
          <w:b/>
          <w:bCs/>
          <w:color w:val="000000"/>
          <w:spacing w:val="-6"/>
        </w:rPr>
        <w:t xml:space="preserve">Regeln, Normen und Vereinbarungen </w:t>
      </w:r>
      <w:r>
        <w:rPr>
          <w:rFonts w:ascii="Times New Roman" w:hAnsi="Times New Roman"/>
          <w:color w:val="000000"/>
          <w:spacing w:val="-6"/>
        </w:rPr>
        <w:t xml:space="preserve">zu verstoßen. </w:t>
      </w:r>
      <w:r>
        <w:rPr>
          <w:rFonts w:ascii="Times New Roman" w:hAnsi="Times New Roman"/>
          <w:color w:val="000000"/>
          <w:spacing w:val="-3"/>
        </w:rPr>
        <w:t>Freundschaft hat Priorität vor abstrakten Normen.</w:t>
      </w:r>
    </w:p>
    <w:p w:rsidR="0071097A" w:rsidRDefault="0071097A" w:rsidP="0071097A">
      <w:pPr>
        <w:shd w:val="clear" w:color="auto" w:fill="FFFFFF"/>
        <w:spacing w:line="360" w:lineRule="auto"/>
        <w:jc w:val="both"/>
        <w:rPr>
          <w:rFonts w:ascii="Times New Roman" w:hAnsi="Times New Roman"/>
          <w:color w:val="000000"/>
          <w:spacing w:val="-4"/>
        </w:rPr>
      </w:pPr>
      <w:r>
        <w:rPr>
          <w:rFonts w:ascii="Times New Roman" w:hAnsi="Times New Roman"/>
          <w:color w:val="000000"/>
          <w:spacing w:val="-4"/>
        </w:rPr>
        <w:t xml:space="preserve">Deutsche identifizieren sich stark mit der eigenen beruflichen Tätigkeit. Sie betrachten es als notwendig, Absprachen, Vereinbarungen und Versprechen einzuhalten, sowie zeitliche Zuverlässigkeit und Pünktlichkeit zu zeigen. </w:t>
      </w:r>
    </w:p>
    <w:p w:rsidR="0071097A" w:rsidRDefault="0071097A" w:rsidP="0071097A">
      <w:pPr>
        <w:shd w:val="clear" w:color="auto" w:fill="FFFFFF"/>
        <w:spacing w:line="360" w:lineRule="auto"/>
        <w:ind w:firstLine="283"/>
        <w:jc w:val="both"/>
        <w:rPr>
          <w:rFonts w:ascii="Times New Roman" w:hAnsi="Times New Roman"/>
          <w:color w:val="000000"/>
          <w:spacing w:val="-3"/>
        </w:rPr>
      </w:pPr>
      <w:r>
        <w:rPr>
          <w:rFonts w:ascii="Times New Roman" w:hAnsi="Times New Roman"/>
          <w:color w:val="000000"/>
          <w:spacing w:val="-4"/>
        </w:rPr>
        <w:t xml:space="preserve">5. </w:t>
      </w:r>
      <w:r>
        <w:rPr>
          <w:rFonts w:ascii="Times New Roman" w:hAnsi="Times New Roman"/>
          <w:color w:val="000000"/>
          <w:spacing w:val="-2"/>
        </w:rPr>
        <w:t xml:space="preserve">Tschechen </w:t>
      </w:r>
      <w:r>
        <w:rPr>
          <w:rFonts w:ascii="Times New Roman" w:hAnsi="Times New Roman"/>
          <w:b/>
          <w:bCs/>
          <w:color w:val="000000"/>
          <w:spacing w:val="-2"/>
        </w:rPr>
        <w:t xml:space="preserve">vermischen </w:t>
      </w:r>
      <w:r>
        <w:rPr>
          <w:rFonts w:ascii="Times New Roman" w:hAnsi="Times New Roman"/>
          <w:color w:val="000000"/>
          <w:spacing w:val="-2"/>
        </w:rPr>
        <w:t xml:space="preserve">oft </w:t>
      </w:r>
      <w:r>
        <w:rPr>
          <w:rFonts w:ascii="Times New Roman" w:hAnsi="Times New Roman"/>
          <w:b/>
          <w:bCs/>
          <w:color w:val="000000"/>
          <w:spacing w:val="-2"/>
        </w:rPr>
        <w:t xml:space="preserve">Rationalität </w:t>
      </w:r>
      <w:r>
        <w:rPr>
          <w:rFonts w:ascii="Times New Roman" w:hAnsi="Times New Roman"/>
          <w:color w:val="000000"/>
          <w:spacing w:val="-2"/>
        </w:rPr>
        <w:t xml:space="preserve">und </w:t>
      </w:r>
      <w:r>
        <w:rPr>
          <w:rFonts w:ascii="Times New Roman" w:hAnsi="Times New Roman"/>
          <w:b/>
          <w:bCs/>
          <w:color w:val="000000"/>
          <w:spacing w:val="-2"/>
        </w:rPr>
        <w:t xml:space="preserve">Emotionalität </w:t>
      </w:r>
      <w:r>
        <w:rPr>
          <w:rFonts w:ascii="Times New Roman" w:hAnsi="Times New Roman"/>
          <w:color w:val="000000"/>
          <w:spacing w:val="-2"/>
        </w:rPr>
        <w:t xml:space="preserve">- emotional </w:t>
      </w:r>
      <w:r>
        <w:rPr>
          <w:rFonts w:ascii="Times New Roman" w:hAnsi="Times New Roman"/>
          <w:color w:val="000000"/>
          <w:spacing w:val="-1"/>
        </w:rPr>
        <w:t xml:space="preserve">gefärbte Beweggründe und Argumente werden mit rationalen gemischt. </w:t>
      </w:r>
      <w:r>
        <w:rPr>
          <w:rFonts w:ascii="Times New Roman" w:hAnsi="Times New Roman"/>
          <w:color w:val="000000"/>
          <w:spacing w:val="-5"/>
        </w:rPr>
        <w:t xml:space="preserve">Deutsche bemühen sich dagegen, ihre Gefühle und die „objektiven Faktoren" </w:t>
      </w:r>
      <w:r>
        <w:rPr>
          <w:rFonts w:ascii="Times New Roman" w:hAnsi="Times New Roman"/>
          <w:color w:val="000000"/>
          <w:spacing w:val="-3"/>
        </w:rPr>
        <w:t>auseinander zu halten.</w:t>
      </w:r>
    </w:p>
    <w:p w:rsidR="0071097A" w:rsidRDefault="0071097A" w:rsidP="0071097A">
      <w:pPr>
        <w:shd w:val="clear" w:color="auto" w:fill="FFFFFF"/>
        <w:spacing w:line="360" w:lineRule="auto"/>
        <w:jc w:val="both"/>
        <w:rPr>
          <w:rFonts w:ascii="Times New Roman" w:hAnsi="Times New Roman"/>
          <w:color w:val="000000"/>
          <w:spacing w:val="-4"/>
        </w:rPr>
      </w:pPr>
      <w:r>
        <w:rPr>
          <w:rFonts w:ascii="Times New Roman" w:hAnsi="Times New Roman"/>
          <w:color w:val="000000"/>
          <w:spacing w:val="-5"/>
        </w:rPr>
        <w:t xml:space="preserve">Während der </w:t>
      </w:r>
      <w:r>
        <w:rPr>
          <w:rFonts w:ascii="Times New Roman" w:hAnsi="Times New Roman"/>
          <w:b/>
          <w:bCs/>
          <w:color w:val="000000"/>
          <w:spacing w:val="-5"/>
        </w:rPr>
        <w:t xml:space="preserve">Arbeitszeit </w:t>
      </w:r>
      <w:r>
        <w:rPr>
          <w:rFonts w:ascii="Times New Roman" w:hAnsi="Times New Roman"/>
          <w:color w:val="000000"/>
          <w:spacing w:val="-5"/>
        </w:rPr>
        <w:t xml:space="preserve">arbeiten Tschechen nicht immer voll. Dafür nimmt </w:t>
      </w:r>
      <w:r>
        <w:rPr>
          <w:rFonts w:ascii="Times New Roman" w:hAnsi="Times New Roman"/>
          <w:color w:val="000000"/>
          <w:spacing w:val="-4"/>
        </w:rPr>
        <w:t xml:space="preserve">sich ein Mitarbeiter aber auch Arbeit mit nach Hause, wenn er sein Pensum </w:t>
      </w:r>
      <w:r>
        <w:rPr>
          <w:rFonts w:ascii="Times New Roman" w:hAnsi="Times New Roman"/>
          <w:color w:val="000000"/>
          <w:spacing w:val="-5"/>
        </w:rPr>
        <w:t xml:space="preserve">nicht geschafft hat. Deutsche arbeiten während der Arbeit und „leben" in ihrer </w:t>
      </w:r>
      <w:r>
        <w:rPr>
          <w:rFonts w:ascii="Times New Roman" w:hAnsi="Times New Roman"/>
          <w:b/>
          <w:bCs/>
          <w:color w:val="000000"/>
          <w:spacing w:val="-4"/>
        </w:rPr>
        <w:t xml:space="preserve">Freizeit, </w:t>
      </w:r>
      <w:r>
        <w:rPr>
          <w:rFonts w:ascii="Times New Roman" w:hAnsi="Times New Roman"/>
          <w:color w:val="000000"/>
          <w:spacing w:val="-4"/>
        </w:rPr>
        <w:t xml:space="preserve">d.h. nach Feierabend, am Wochenende, im Urlaub. </w:t>
      </w:r>
      <w:r>
        <w:rPr>
          <w:rFonts w:ascii="Times New Roman" w:hAnsi="Times New Roman"/>
          <w:color w:val="000000"/>
          <w:spacing w:val="-6"/>
        </w:rPr>
        <w:t xml:space="preserve">Ähnlich werden bei den Tschechen </w:t>
      </w:r>
      <w:r>
        <w:rPr>
          <w:rFonts w:ascii="Times New Roman" w:hAnsi="Times New Roman"/>
          <w:b/>
          <w:bCs/>
          <w:color w:val="000000"/>
          <w:spacing w:val="-6"/>
        </w:rPr>
        <w:t xml:space="preserve">formelle </w:t>
      </w:r>
      <w:r>
        <w:rPr>
          <w:rFonts w:ascii="Times New Roman" w:hAnsi="Times New Roman"/>
          <w:color w:val="000000"/>
          <w:spacing w:val="-6"/>
        </w:rPr>
        <w:t xml:space="preserve">und </w:t>
      </w:r>
      <w:r>
        <w:rPr>
          <w:rFonts w:ascii="Times New Roman" w:hAnsi="Times New Roman"/>
          <w:b/>
          <w:bCs/>
          <w:color w:val="000000"/>
          <w:spacing w:val="-6"/>
        </w:rPr>
        <w:t xml:space="preserve">informelle </w:t>
      </w:r>
      <w:r>
        <w:rPr>
          <w:rFonts w:ascii="Times New Roman" w:hAnsi="Times New Roman"/>
          <w:color w:val="000000"/>
          <w:spacing w:val="-6"/>
        </w:rPr>
        <w:t xml:space="preserve">Kommunikation, die </w:t>
      </w:r>
      <w:r>
        <w:rPr>
          <w:rFonts w:ascii="Times New Roman" w:hAnsi="Times New Roman"/>
          <w:b/>
          <w:bCs/>
          <w:color w:val="000000"/>
          <w:spacing w:val="-6"/>
        </w:rPr>
        <w:t xml:space="preserve">Person </w:t>
      </w:r>
      <w:r>
        <w:rPr>
          <w:rFonts w:ascii="Times New Roman" w:hAnsi="Times New Roman"/>
          <w:color w:val="000000"/>
          <w:spacing w:val="-6"/>
        </w:rPr>
        <w:t xml:space="preserve">und </w:t>
      </w:r>
      <w:r>
        <w:rPr>
          <w:rFonts w:ascii="Times New Roman" w:hAnsi="Times New Roman"/>
          <w:b/>
          <w:bCs/>
          <w:color w:val="000000"/>
          <w:spacing w:val="-6"/>
        </w:rPr>
        <w:t xml:space="preserve">ihre Rolle im Beruf </w:t>
      </w:r>
      <w:r>
        <w:rPr>
          <w:rFonts w:ascii="Times New Roman" w:hAnsi="Times New Roman"/>
          <w:color w:val="000000"/>
          <w:spacing w:val="-6"/>
        </w:rPr>
        <w:t>vermischt, bei den Deutschen wird dage</w:t>
      </w:r>
      <w:r>
        <w:rPr>
          <w:rFonts w:ascii="Times New Roman" w:hAnsi="Times New Roman"/>
          <w:color w:val="000000"/>
          <w:spacing w:val="-4"/>
        </w:rPr>
        <w:t>gen die Trennung genau eingehalten.</w:t>
      </w:r>
    </w:p>
    <w:p w:rsidR="0071097A" w:rsidRDefault="0071097A" w:rsidP="0071097A">
      <w:pPr>
        <w:shd w:val="clear" w:color="auto" w:fill="FFFFFF"/>
        <w:spacing w:line="360" w:lineRule="auto"/>
        <w:ind w:firstLine="283"/>
        <w:jc w:val="both"/>
        <w:rPr>
          <w:rFonts w:ascii="Times New Roman" w:hAnsi="Times New Roman"/>
          <w:color w:val="000000"/>
          <w:spacing w:val="-5"/>
        </w:rPr>
      </w:pPr>
      <w:r>
        <w:rPr>
          <w:rFonts w:ascii="Times New Roman" w:hAnsi="Times New Roman"/>
          <w:color w:val="000000"/>
          <w:spacing w:val="-5"/>
        </w:rPr>
        <w:t>6.  Beide Kulturen bedienen sich unterschiedlicher Kommunikationsstile. Wäh</w:t>
      </w:r>
      <w:r>
        <w:rPr>
          <w:rFonts w:ascii="Times New Roman" w:hAnsi="Times New Roman"/>
          <w:color w:val="000000"/>
          <w:spacing w:val="-3"/>
        </w:rPr>
        <w:t xml:space="preserve">rend Tschechen in ihren Formulierungen indirekt und vorsichtig sind, vieles </w:t>
      </w:r>
      <w:r>
        <w:rPr>
          <w:rFonts w:ascii="Times New Roman" w:hAnsi="Times New Roman"/>
          <w:color w:val="000000"/>
          <w:spacing w:val="-5"/>
        </w:rPr>
        <w:t>in andere Signale verpacken (Körpersprache, Gesichtsausdruck u.a.), formu</w:t>
      </w:r>
      <w:r>
        <w:rPr>
          <w:rFonts w:ascii="Times New Roman" w:hAnsi="Times New Roman"/>
          <w:color w:val="000000"/>
          <w:spacing w:val="-4"/>
        </w:rPr>
        <w:t>lieren Deutsche alles klar und eindeutig, auch wenn es manchmal undiplo</w:t>
      </w:r>
      <w:r>
        <w:rPr>
          <w:rFonts w:ascii="Times New Roman" w:hAnsi="Times New Roman"/>
          <w:color w:val="000000"/>
          <w:spacing w:val="-5"/>
        </w:rPr>
        <w:t>matisch ist.</w:t>
      </w:r>
    </w:p>
    <w:p w:rsidR="0071097A" w:rsidRDefault="0071097A" w:rsidP="0071097A">
      <w:pPr>
        <w:shd w:val="clear" w:color="auto" w:fill="FFFFFF"/>
        <w:spacing w:line="360" w:lineRule="auto"/>
        <w:jc w:val="both"/>
        <w:rPr>
          <w:rFonts w:ascii="Times New Roman" w:hAnsi="Times New Roman"/>
          <w:color w:val="000000"/>
          <w:spacing w:val="-4"/>
        </w:rPr>
      </w:pPr>
      <w:r>
        <w:rPr>
          <w:rFonts w:ascii="Times New Roman" w:hAnsi="Times New Roman"/>
          <w:color w:val="000000"/>
          <w:spacing w:val="-5"/>
        </w:rPr>
        <w:t xml:space="preserve">Interkulturelle Unterschiede bedeuten nicht, dass eine Kultur besser ist als die andere. Jede bedeutet eine optimale Bewältigung der eigenen Situation. Man </w:t>
      </w:r>
      <w:r>
        <w:rPr>
          <w:rFonts w:ascii="Times New Roman" w:hAnsi="Times New Roman"/>
          <w:color w:val="000000"/>
          <w:spacing w:val="-4"/>
        </w:rPr>
        <w:t>sollte sie kennen, Konflikte vermeiden und Entgegenkommen zeigen.</w:t>
      </w:r>
    </w:p>
    <w:p w:rsidR="0071097A" w:rsidRDefault="0071097A" w:rsidP="0071097A">
      <w:pPr>
        <w:numPr>
          <w:ilvl w:val="0"/>
          <w:numId w:val="1"/>
        </w:numPr>
        <w:shd w:val="clear" w:color="auto" w:fill="FFFFFF"/>
        <w:suppressAutoHyphens/>
        <w:spacing w:before="355" w:after="0" w:line="360" w:lineRule="auto"/>
        <w:ind w:left="0" w:firstLine="327"/>
        <w:jc w:val="both"/>
        <w:rPr>
          <w:rFonts w:ascii="Times New Roman" w:hAnsi="Times New Roman"/>
          <w:b/>
          <w:bCs/>
          <w:color w:val="000000"/>
          <w:spacing w:val="-6"/>
        </w:rPr>
      </w:pPr>
      <w:r>
        <w:rPr>
          <w:rFonts w:ascii="Times New Roman" w:hAnsi="Times New Roman"/>
          <w:b/>
          <w:bCs/>
          <w:color w:val="000000"/>
          <w:spacing w:val="-6"/>
        </w:rPr>
        <w:t>Welcher Kultur sind folgende Äußerungen zuzuordnen?</w:t>
      </w:r>
    </w:p>
    <w:p w:rsidR="0071097A" w:rsidRDefault="0071097A" w:rsidP="0071097A">
      <w:pPr>
        <w:shd w:val="clear" w:color="auto" w:fill="FFFFFF"/>
        <w:spacing w:before="86" w:line="240" w:lineRule="auto"/>
        <w:ind w:firstLine="283"/>
        <w:jc w:val="both"/>
        <w:rPr>
          <w:rFonts w:ascii="Times New Roman" w:hAnsi="Times New Roman"/>
          <w:color w:val="000000"/>
          <w:spacing w:val="-4"/>
        </w:rPr>
      </w:pPr>
      <w:r>
        <w:rPr>
          <w:rFonts w:ascii="Times New Roman" w:hAnsi="Times New Roman"/>
          <w:color w:val="000000"/>
          <w:spacing w:val="-4"/>
        </w:rPr>
        <w:lastRenderedPageBreak/>
        <w:t>„Für eine gute Zusammenarbeit sind gegenseitige Sympathien notwendig."</w:t>
      </w:r>
    </w:p>
    <w:p w:rsidR="0071097A" w:rsidRDefault="0071097A" w:rsidP="0071097A">
      <w:pPr>
        <w:shd w:val="clear" w:color="auto" w:fill="FFFFFF"/>
        <w:spacing w:line="240" w:lineRule="auto"/>
        <w:ind w:firstLine="283"/>
        <w:jc w:val="both"/>
        <w:rPr>
          <w:rFonts w:ascii="Times New Roman" w:hAnsi="Times New Roman"/>
          <w:color w:val="000000"/>
          <w:spacing w:val="-4"/>
        </w:rPr>
      </w:pPr>
      <w:r>
        <w:rPr>
          <w:rFonts w:ascii="Times New Roman" w:hAnsi="Times New Roman"/>
          <w:color w:val="000000"/>
          <w:spacing w:val="-4"/>
        </w:rPr>
        <w:t>„Über private Probleme wird am Arbeitsplatz nicht gesprochen."</w:t>
      </w:r>
    </w:p>
    <w:p w:rsidR="0071097A" w:rsidRDefault="0071097A" w:rsidP="0071097A">
      <w:pPr>
        <w:shd w:val="clear" w:color="auto" w:fill="FFFFFF"/>
        <w:spacing w:line="240" w:lineRule="auto"/>
        <w:ind w:firstLine="283"/>
        <w:jc w:val="both"/>
        <w:rPr>
          <w:rFonts w:ascii="Times New Roman" w:hAnsi="Times New Roman"/>
          <w:color w:val="000000"/>
          <w:spacing w:val="-5"/>
        </w:rPr>
      </w:pPr>
      <w:r>
        <w:rPr>
          <w:rFonts w:ascii="Times New Roman" w:hAnsi="Times New Roman"/>
          <w:color w:val="000000"/>
          <w:spacing w:val="-5"/>
        </w:rPr>
        <w:t xml:space="preserve">„Alles muss schriftlich protokolliert und dokumentiert werden, damit alle die gleichen Informationen bekommen." </w:t>
      </w:r>
    </w:p>
    <w:p w:rsidR="0071097A" w:rsidRDefault="0071097A" w:rsidP="0071097A">
      <w:pPr>
        <w:shd w:val="clear" w:color="auto" w:fill="FFFFFF"/>
        <w:spacing w:line="240" w:lineRule="auto"/>
        <w:ind w:firstLine="283"/>
        <w:jc w:val="both"/>
        <w:rPr>
          <w:rFonts w:ascii="Times New Roman" w:hAnsi="Times New Roman"/>
          <w:color w:val="000000"/>
          <w:spacing w:val="-4"/>
        </w:rPr>
      </w:pPr>
      <w:r>
        <w:rPr>
          <w:rFonts w:ascii="Times New Roman" w:hAnsi="Times New Roman"/>
          <w:color w:val="000000"/>
          <w:spacing w:val="-4"/>
        </w:rPr>
        <w:t xml:space="preserve">„Nur rationale Begründungen zählen etwas." </w:t>
      </w:r>
    </w:p>
    <w:p w:rsidR="0071097A" w:rsidRDefault="0071097A" w:rsidP="0071097A">
      <w:pPr>
        <w:shd w:val="clear" w:color="auto" w:fill="FFFFFF"/>
        <w:spacing w:line="240" w:lineRule="auto"/>
        <w:ind w:firstLine="283"/>
        <w:jc w:val="both"/>
        <w:rPr>
          <w:rFonts w:ascii="Times New Roman" w:hAnsi="Times New Roman"/>
          <w:color w:val="000000"/>
          <w:spacing w:val="-4"/>
        </w:rPr>
      </w:pPr>
      <w:r>
        <w:rPr>
          <w:rFonts w:ascii="Times New Roman" w:hAnsi="Times New Roman"/>
          <w:color w:val="000000"/>
          <w:spacing w:val="-4"/>
        </w:rPr>
        <w:t xml:space="preserve">„Die Vorschriften sind dazu da, sie zu umgehen." </w:t>
      </w:r>
    </w:p>
    <w:p w:rsidR="0071097A" w:rsidRDefault="0071097A" w:rsidP="0071097A">
      <w:pPr>
        <w:shd w:val="clear" w:color="auto" w:fill="FFFFFF"/>
        <w:spacing w:line="240" w:lineRule="auto"/>
        <w:ind w:firstLine="283"/>
        <w:jc w:val="both"/>
        <w:rPr>
          <w:rFonts w:ascii="Times New Roman" w:hAnsi="Times New Roman"/>
          <w:color w:val="000000"/>
          <w:spacing w:val="-4"/>
        </w:rPr>
      </w:pPr>
      <w:r>
        <w:rPr>
          <w:rFonts w:ascii="Times New Roman" w:hAnsi="Times New Roman"/>
          <w:color w:val="000000"/>
          <w:spacing w:val="-3"/>
        </w:rPr>
        <w:t xml:space="preserve">„In der Arbeit hat man Disziplin aufzubringen und sein Bestes zu tun, auch </w:t>
      </w:r>
      <w:r>
        <w:rPr>
          <w:rFonts w:ascii="Times New Roman" w:hAnsi="Times New Roman"/>
          <w:color w:val="000000"/>
          <w:spacing w:val="-4"/>
        </w:rPr>
        <w:t xml:space="preserve">wenn einem der Chef unsympathisch ist." </w:t>
      </w:r>
    </w:p>
    <w:p w:rsidR="0071097A" w:rsidRDefault="0071097A" w:rsidP="0071097A">
      <w:pPr>
        <w:shd w:val="clear" w:color="auto" w:fill="FFFFFF"/>
        <w:spacing w:line="240" w:lineRule="auto"/>
        <w:ind w:firstLine="283"/>
        <w:jc w:val="both"/>
        <w:rPr>
          <w:rFonts w:ascii="Times New Roman" w:hAnsi="Times New Roman"/>
          <w:color w:val="000000"/>
          <w:spacing w:val="-7"/>
        </w:rPr>
      </w:pPr>
      <w:r>
        <w:rPr>
          <w:rFonts w:ascii="Times New Roman" w:hAnsi="Times New Roman"/>
          <w:color w:val="000000"/>
          <w:spacing w:val="1"/>
        </w:rPr>
        <w:t xml:space="preserve">„Wenn man etwas sagen will, muss man sich klar ausdrücken und </w:t>
      </w:r>
      <w:proofErr w:type="gramStart"/>
      <w:r>
        <w:rPr>
          <w:rFonts w:ascii="Times New Roman" w:hAnsi="Times New Roman"/>
          <w:color w:val="000000"/>
          <w:spacing w:val="1"/>
        </w:rPr>
        <w:t xml:space="preserve">nicht </w:t>
      </w:r>
      <w:r>
        <w:rPr>
          <w:rFonts w:ascii="Times New Roman" w:hAnsi="Times New Roman"/>
          <w:color w:val="000000"/>
          <w:spacing w:val="-5"/>
        </w:rPr>
        <w:t>,</w:t>
      </w:r>
      <w:proofErr w:type="spellStart"/>
      <w:r>
        <w:rPr>
          <w:rFonts w:ascii="Times New Roman" w:hAnsi="Times New Roman"/>
          <w:color w:val="000000"/>
          <w:spacing w:val="-5"/>
        </w:rPr>
        <w:t>drumrum</w:t>
      </w:r>
      <w:proofErr w:type="spellEnd"/>
      <w:proofErr w:type="gramEnd"/>
      <w:r>
        <w:rPr>
          <w:rFonts w:ascii="Times New Roman" w:hAnsi="Times New Roman"/>
          <w:color w:val="000000"/>
          <w:spacing w:val="-5"/>
        </w:rPr>
        <w:t xml:space="preserve"> reden'." „Das Leben ändert sich ständig und man muss auf die Veränderungen flexibel </w:t>
      </w:r>
      <w:r>
        <w:rPr>
          <w:rFonts w:ascii="Times New Roman" w:hAnsi="Times New Roman"/>
          <w:color w:val="000000"/>
          <w:spacing w:val="-7"/>
        </w:rPr>
        <w:t>reagieren."</w:t>
      </w:r>
    </w:p>
    <w:p w:rsidR="0071097A" w:rsidRDefault="0071097A" w:rsidP="0071097A">
      <w:pPr>
        <w:shd w:val="clear" w:color="auto" w:fill="FFFFFF"/>
        <w:spacing w:before="178" w:line="240" w:lineRule="auto"/>
        <w:ind w:firstLine="283"/>
        <w:jc w:val="both"/>
        <w:rPr>
          <w:rFonts w:ascii="Times New Roman" w:hAnsi="Times New Roman"/>
          <w:b/>
          <w:bCs/>
          <w:color w:val="000000"/>
          <w:spacing w:val="2"/>
        </w:rPr>
      </w:pPr>
      <w:r>
        <w:rPr>
          <w:rFonts w:ascii="Times New Roman" w:hAnsi="Times New Roman"/>
          <w:b/>
          <w:bCs/>
          <w:color w:val="000000"/>
          <w:spacing w:val="2"/>
        </w:rPr>
        <w:t>2.   Antworten Sie:</w:t>
      </w:r>
    </w:p>
    <w:p w:rsidR="0071097A" w:rsidRDefault="0071097A" w:rsidP="0071097A">
      <w:pPr>
        <w:shd w:val="clear" w:color="auto" w:fill="FFFFFF"/>
        <w:spacing w:before="178" w:line="240" w:lineRule="auto"/>
        <w:jc w:val="both"/>
        <w:rPr>
          <w:rFonts w:ascii="Times New Roman" w:hAnsi="Times New Roman"/>
          <w:b/>
          <w:bCs/>
          <w:color w:val="000000"/>
          <w:spacing w:val="2"/>
        </w:rPr>
      </w:pPr>
      <w:r>
        <w:rPr>
          <w:rFonts w:ascii="Times New Roman" w:hAnsi="Times New Roman"/>
          <w:color w:val="000000"/>
          <w:spacing w:val="-5"/>
        </w:rPr>
        <w:t xml:space="preserve">Wie unterscheiden sich die tschechische und die deutsche Kultur in Bezug auf </w:t>
      </w:r>
      <w:r>
        <w:rPr>
          <w:rFonts w:ascii="Times New Roman" w:hAnsi="Times New Roman"/>
          <w:color w:val="000000"/>
          <w:spacing w:val="-4"/>
        </w:rPr>
        <w:t>Person bzw. Sache?</w:t>
      </w:r>
    </w:p>
    <w:p w:rsidR="0071097A" w:rsidRDefault="0071097A" w:rsidP="0071097A">
      <w:pPr>
        <w:shd w:val="clear" w:color="auto" w:fill="FFFFFF"/>
        <w:spacing w:line="240" w:lineRule="auto"/>
        <w:jc w:val="both"/>
        <w:rPr>
          <w:rFonts w:ascii="Times New Roman" w:hAnsi="Times New Roman"/>
          <w:color w:val="000000"/>
          <w:spacing w:val="-3"/>
        </w:rPr>
      </w:pPr>
      <w:r>
        <w:rPr>
          <w:rFonts w:ascii="Times New Roman" w:hAnsi="Times New Roman"/>
          <w:color w:val="000000"/>
          <w:spacing w:val="-4"/>
        </w:rPr>
        <w:t xml:space="preserve">Wie ist die Einstellung zu sog. Strukturen? </w:t>
      </w:r>
      <w:r>
        <w:rPr>
          <w:rFonts w:ascii="Times New Roman" w:hAnsi="Times New Roman"/>
          <w:color w:val="000000"/>
          <w:spacing w:val="-3"/>
        </w:rPr>
        <w:t>Was ist unter Simultanität zu verstehen?</w:t>
      </w:r>
    </w:p>
    <w:p w:rsidR="0071097A" w:rsidRDefault="0071097A" w:rsidP="0071097A">
      <w:pPr>
        <w:shd w:val="clear" w:color="auto" w:fill="FFFFFF"/>
        <w:spacing w:line="360" w:lineRule="auto"/>
        <w:jc w:val="both"/>
        <w:rPr>
          <w:rFonts w:ascii="Times New Roman" w:hAnsi="Times New Roman"/>
          <w:color w:val="000000"/>
          <w:spacing w:val="-4"/>
        </w:rPr>
      </w:pPr>
      <w:r>
        <w:rPr>
          <w:rFonts w:ascii="Times New Roman" w:hAnsi="Times New Roman"/>
          <w:color w:val="000000"/>
          <w:spacing w:val="-4"/>
        </w:rPr>
        <w:t xml:space="preserve">Wie ist das Verhältnis zu abstrakten Normen bzw. Vorschriften? </w:t>
      </w:r>
      <w:r>
        <w:rPr>
          <w:rFonts w:ascii="Times New Roman" w:hAnsi="Times New Roman"/>
          <w:color w:val="000000"/>
          <w:spacing w:val="-3"/>
        </w:rPr>
        <w:t xml:space="preserve">Wie werden in den beiden Strukturen  die private und die berufliche Sphäre auseinander gehalten? </w:t>
      </w:r>
      <w:r>
        <w:rPr>
          <w:rFonts w:ascii="Times New Roman" w:hAnsi="Times New Roman"/>
          <w:color w:val="000000"/>
          <w:spacing w:val="-4"/>
        </w:rPr>
        <w:t>Was versteht man unter direktem und indirektem Kommunikationsstil?</w:t>
      </w:r>
    </w:p>
    <w:p w:rsidR="0071097A" w:rsidRDefault="0071097A" w:rsidP="0071097A">
      <w:pPr>
        <w:numPr>
          <w:ilvl w:val="0"/>
          <w:numId w:val="2"/>
        </w:numPr>
        <w:shd w:val="clear" w:color="auto" w:fill="FFFFFF"/>
        <w:suppressAutoHyphens/>
        <w:spacing w:after="0" w:line="360" w:lineRule="auto"/>
        <w:ind w:left="0" w:firstLine="283"/>
        <w:jc w:val="both"/>
        <w:rPr>
          <w:rFonts w:ascii="Times New Roman" w:hAnsi="Times New Roman"/>
          <w:b/>
          <w:bCs/>
          <w:color w:val="000000"/>
          <w:spacing w:val="-7"/>
        </w:rPr>
      </w:pPr>
      <w:r>
        <w:rPr>
          <w:rFonts w:ascii="Times New Roman" w:hAnsi="Times New Roman"/>
          <w:b/>
          <w:bCs/>
          <w:color w:val="000000"/>
          <w:spacing w:val="-7"/>
        </w:rPr>
        <w:t>Verbinden Sie, was zusammenpasst:</w:t>
      </w:r>
    </w:p>
    <w:p w:rsidR="0071097A" w:rsidRDefault="006C48F0" w:rsidP="0071097A">
      <w:pPr>
        <w:shd w:val="clear" w:color="auto" w:fill="FFFFFF"/>
        <w:tabs>
          <w:tab w:val="left" w:pos="5459"/>
        </w:tabs>
        <w:spacing w:line="240" w:lineRule="auto"/>
        <w:ind w:firstLine="283"/>
        <w:jc w:val="both"/>
        <w:rPr>
          <w:rFonts w:ascii="Times New Roman" w:hAnsi="Times New Roman"/>
          <w:color w:val="000000"/>
          <w:spacing w:val="-4"/>
        </w:rPr>
      </w:pPr>
      <w:r>
        <w:pict>
          <v:line id="_x0000_s1030" style="position:absolute;left:0;text-align:left;flip:x;z-index:251653632" from="247pt,7.8pt" to="247.85pt,190.8pt" strokeweight=".09mm">
            <v:stroke joinstyle="miter"/>
          </v:line>
        </w:pict>
      </w:r>
      <w:r w:rsidR="0071097A">
        <w:rPr>
          <w:rFonts w:ascii="Times New Roman" w:hAnsi="Times New Roman"/>
          <w:color w:val="000000"/>
          <w:spacing w:val="-4"/>
        </w:rPr>
        <w:t>eine gute Atmosphäre</w:t>
      </w:r>
      <w:r w:rsidR="0071097A">
        <w:rPr>
          <w:rFonts w:ascii="Times New Roman" w:hAnsi="Times New Roman"/>
          <w:color w:val="000000"/>
          <w:spacing w:val="-4"/>
        </w:rPr>
        <w:tab/>
        <w:t>vermeiden</w:t>
      </w:r>
      <w:r w:rsidR="0071097A">
        <w:rPr>
          <w:rFonts w:ascii="Times New Roman" w:hAnsi="Times New Roman"/>
          <w:color w:val="000000"/>
          <w:spacing w:val="-4"/>
        </w:rPr>
        <w:tab/>
      </w:r>
    </w:p>
    <w:p w:rsidR="0071097A" w:rsidRDefault="0071097A" w:rsidP="0071097A">
      <w:pPr>
        <w:shd w:val="clear" w:color="auto" w:fill="FFFFFF"/>
        <w:tabs>
          <w:tab w:val="left" w:pos="5459"/>
        </w:tabs>
        <w:spacing w:line="240" w:lineRule="auto"/>
        <w:ind w:firstLine="283"/>
        <w:jc w:val="both"/>
        <w:rPr>
          <w:rFonts w:ascii="Times New Roman" w:hAnsi="Times New Roman"/>
          <w:color w:val="000000"/>
          <w:spacing w:val="-4"/>
        </w:rPr>
      </w:pPr>
      <w:r>
        <w:rPr>
          <w:rFonts w:ascii="Times New Roman" w:hAnsi="Times New Roman"/>
          <w:color w:val="000000"/>
          <w:spacing w:val="-3"/>
        </w:rPr>
        <w:t>sich an einen Plan</w:t>
      </w:r>
      <w:r>
        <w:rPr>
          <w:rFonts w:ascii="Times New Roman" w:hAnsi="Times New Roman"/>
          <w:color w:val="000000"/>
          <w:spacing w:val="-3"/>
        </w:rPr>
        <w:tab/>
      </w:r>
      <w:r>
        <w:rPr>
          <w:rFonts w:ascii="Times New Roman" w:hAnsi="Times New Roman"/>
          <w:color w:val="000000"/>
          <w:spacing w:val="-4"/>
        </w:rPr>
        <w:t>bedienen</w:t>
      </w:r>
    </w:p>
    <w:p w:rsidR="0071097A" w:rsidRDefault="0071097A" w:rsidP="0071097A">
      <w:pPr>
        <w:shd w:val="clear" w:color="auto" w:fill="FFFFFF"/>
        <w:tabs>
          <w:tab w:val="left" w:pos="5459"/>
        </w:tabs>
        <w:spacing w:line="240" w:lineRule="auto"/>
        <w:ind w:firstLine="283"/>
        <w:jc w:val="both"/>
        <w:rPr>
          <w:rFonts w:ascii="Times New Roman" w:hAnsi="Times New Roman"/>
          <w:color w:val="000000"/>
          <w:spacing w:val="-4"/>
        </w:rPr>
      </w:pPr>
      <w:r>
        <w:rPr>
          <w:rFonts w:ascii="Times New Roman" w:hAnsi="Times New Roman"/>
          <w:color w:val="000000"/>
          <w:spacing w:val="-4"/>
        </w:rPr>
        <w:t>nichts dem Zufall</w:t>
      </w:r>
      <w:r>
        <w:rPr>
          <w:rFonts w:ascii="Times New Roman" w:hAnsi="Times New Roman"/>
          <w:color w:val="000000"/>
          <w:spacing w:val="-4"/>
        </w:rPr>
        <w:tab/>
        <w:t>leiden</w:t>
      </w:r>
    </w:p>
    <w:p w:rsidR="0071097A" w:rsidRDefault="0071097A" w:rsidP="0071097A">
      <w:pPr>
        <w:shd w:val="clear" w:color="auto" w:fill="FFFFFF"/>
        <w:tabs>
          <w:tab w:val="left" w:pos="5459"/>
        </w:tabs>
        <w:spacing w:line="240" w:lineRule="auto"/>
        <w:ind w:firstLine="283"/>
        <w:jc w:val="both"/>
        <w:rPr>
          <w:rFonts w:ascii="Times New Roman" w:hAnsi="Times New Roman"/>
          <w:color w:val="000000"/>
          <w:spacing w:val="-7"/>
        </w:rPr>
      </w:pPr>
      <w:r>
        <w:rPr>
          <w:rFonts w:ascii="Times New Roman" w:hAnsi="Times New Roman"/>
          <w:color w:val="000000"/>
          <w:spacing w:val="-7"/>
        </w:rPr>
        <w:t>gegen Regeln</w:t>
      </w:r>
      <w:r>
        <w:rPr>
          <w:rFonts w:ascii="Times New Roman" w:hAnsi="Times New Roman"/>
          <w:color w:val="000000"/>
          <w:spacing w:val="-7"/>
        </w:rPr>
        <w:tab/>
        <w:t>verstoßen</w:t>
      </w:r>
    </w:p>
    <w:p w:rsidR="0071097A" w:rsidRDefault="0071097A" w:rsidP="0071097A">
      <w:pPr>
        <w:shd w:val="clear" w:color="auto" w:fill="FFFFFF"/>
        <w:tabs>
          <w:tab w:val="left" w:pos="5459"/>
        </w:tabs>
        <w:spacing w:line="240" w:lineRule="auto"/>
        <w:ind w:firstLine="283"/>
        <w:jc w:val="both"/>
        <w:rPr>
          <w:rFonts w:ascii="Times New Roman" w:hAnsi="Times New Roman"/>
          <w:color w:val="000000"/>
          <w:spacing w:val="-4"/>
        </w:rPr>
      </w:pPr>
      <w:r>
        <w:rPr>
          <w:rFonts w:ascii="Times New Roman" w:hAnsi="Times New Roman"/>
          <w:color w:val="000000"/>
          <w:spacing w:val="-4"/>
        </w:rPr>
        <w:t>die Situation gut</w:t>
      </w:r>
      <w:r>
        <w:rPr>
          <w:rFonts w:ascii="Times New Roman" w:hAnsi="Times New Roman"/>
          <w:color w:val="000000"/>
          <w:spacing w:val="-4"/>
        </w:rPr>
        <w:tab/>
        <w:t>überlassen</w:t>
      </w:r>
    </w:p>
    <w:p w:rsidR="0071097A" w:rsidRDefault="0071097A" w:rsidP="0071097A">
      <w:pPr>
        <w:shd w:val="clear" w:color="auto" w:fill="FFFFFF"/>
        <w:tabs>
          <w:tab w:val="left" w:pos="5459"/>
        </w:tabs>
        <w:spacing w:line="240" w:lineRule="auto"/>
        <w:ind w:firstLine="283"/>
        <w:jc w:val="both"/>
        <w:rPr>
          <w:rFonts w:ascii="Times New Roman" w:hAnsi="Times New Roman"/>
          <w:color w:val="000000"/>
          <w:spacing w:val="-4"/>
        </w:rPr>
      </w:pPr>
      <w:r>
        <w:rPr>
          <w:rFonts w:ascii="Times New Roman" w:hAnsi="Times New Roman"/>
          <w:color w:val="000000"/>
          <w:spacing w:val="-4"/>
        </w:rPr>
        <w:t>den Befehlen von oben skeptisch</w:t>
      </w:r>
      <w:r>
        <w:rPr>
          <w:rFonts w:ascii="Times New Roman" w:hAnsi="Times New Roman"/>
          <w:color w:val="000000"/>
          <w:spacing w:val="-4"/>
        </w:rPr>
        <w:tab/>
        <w:t>herstellen</w:t>
      </w:r>
    </w:p>
    <w:p w:rsidR="0071097A" w:rsidRDefault="0071097A" w:rsidP="0071097A">
      <w:pPr>
        <w:shd w:val="clear" w:color="auto" w:fill="FFFFFF"/>
        <w:tabs>
          <w:tab w:val="left" w:pos="5459"/>
        </w:tabs>
        <w:spacing w:before="5" w:line="240" w:lineRule="auto"/>
        <w:ind w:firstLine="283"/>
        <w:jc w:val="both"/>
        <w:rPr>
          <w:rFonts w:ascii="Times New Roman" w:hAnsi="Times New Roman"/>
          <w:color w:val="000000"/>
          <w:spacing w:val="-6"/>
        </w:rPr>
      </w:pPr>
      <w:r>
        <w:rPr>
          <w:rFonts w:ascii="Times New Roman" w:hAnsi="Times New Roman"/>
          <w:color w:val="000000"/>
          <w:spacing w:val="-2"/>
        </w:rPr>
        <w:t>unter Zeitnot</w:t>
      </w:r>
      <w:r>
        <w:rPr>
          <w:rFonts w:ascii="Times New Roman" w:hAnsi="Times New Roman"/>
          <w:color w:val="000000"/>
          <w:spacing w:val="-2"/>
        </w:rPr>
        <w:tab/>
      </w:r>
      <w:r>
        <w:rPr>
          <w:rFonts w:ascii="Times New Roman" w:hAnsi="Times New Roman"/>
          <w:color w:val="000000"/>
          <w:spacing w:val="-6"/>
        </w:rPr>
        <w:t>gegenüberstehen</w:t>
      </w:r>
    </w:p>
    <w:p w:rsidR="0071097A" w:rsidRDefault="0071097A" w:rsidP="0071097A">
      <w:pPr>
        <w:shd w:val="clear" w:color="auto" w:fill="FFFFFF"/>
        <w:tabs>
          <w:tab w:val="left" w:pos="5459"/>
        </w:tabs>
        <w:spacing w:line="240" w:lineRule="auto"/>
        <w:ind w:firstLine="283"/>
        <w:jc w:val="both"/>
        <w:rPr>
          <w:rFonts w:ascii="Times New Roman" w:hAnsi="Times New Roman"/>
          <w:color w:val="000000"/>
          <w:spacing w:val="-4"/>
        </w:rPr>
      </w:pPr>
      <w:r>
        <w:rPr>
          <w:rFonts w:ascii="Times New Roman" w:hAnsi="Times New Roman"/>
          <w:color w:val="000000"/>
          <w:spacing w:val="-5"/>
        </w:rPr>
        <w:t>sich verschiedener Kommunikationsstile</w:t>
      </w:r>
      <w:r>
        <w:rPr>
          <w:rFonts w:ascii="Times New Roman" w:hAnsi="Times New Roman"/>
          <w:color w:val="000000"/>
          <w:spacing w:val="-5"/>
        </w:rPr>
        <w:tab/>
      </w:r>
      <w:r>
        <w:rPr>
          <w:rFonts w:ascii="Times New Roman" w:hAnsi="Times New Roman"/>
          <w:color w:val="000000"/>
          <w:spacing w:val="-4"/>
        </w:rPr>
        <w:t>halten</w:t>
      </w:r>
    </w:p>
    <w:p w:rsidR="0071097A" w:rsidRDefault="0071097A" w:rsidP="0071097A">
      <w:pPr>
        <w:shd w:val="clear" w:color="auto" w:fill="FFFFFF"/>
        <w:tabs>
          <w:tab w:val="left" w:pos="5459"/>
        </w:tabs>
        <w:spacing w:before="5" w:line="240" w:lineRule="auto"/>
        <w:ind w:firstLine="283"/>
        <w:jc w:val="both"/>
        <w:rPr>
          <w:rFonts w:ascii="Times New Roman" w:hAnsi="Times New Roman"/>
          <w:color w:val="000000"/>
          <w:spacing w:val="-5"/>
        </w:rPr>
      </w:pPr>
      <w:r>
        <w:rPr>
          <w:rFonts w:ascii="Times New Roman" w:hAnsi="Times New Roman"/>
          <w:color w:val="000000"/>
          <w:spacing w:val="-7"/>
        </w:rPr>
        <w:t>Konflikte</w:t>
      </w:r>
      <w:r>
        <w:rPr>
          <w:rFonts w:ascii="Times New Roman" w:hAnsi="Times New Roman"/>
          <w:color w:val="000000"/>
          <w:spacing w:val="-7"/>
        </w:rPr>
        <w:tab/>
      </w:r>
      <w:r>
        <w:rPr>
          <w:rFonts w:ascii="Times New Roman" w:hAnsi="Times New Roman"/>
          <w:color w:val="000000"/>
          <w:spacing w:val="-5"/>
        </w:rPr>
        <w:t>bewältigen</w:t>
      </w:r>
    </w:p>
    <w:p w:rsidR="0071097A" w:rsidRDefault="0071097A" w:rsidP="0071097A">
      <w:pPr>
        <w:numPr>
          <w:ilvl w:val="0"/>
          <w:numId w:val="3"/>
        </w:numPr>
        <w:shd w:val="clear" w:color="auto" w:fill="FFFFFF"/>
        <w:suppressAutoHyphens/>
        <w:spacing w:before="91" w:after="0" w:line="240" w:lineRule="auto"/>
        <w:ind w:left="0" w:firstLine="283"/>
        <w:jc w:val="both"/>
        <w:rPr>
          <w:rFonts w:ascii="Times New Roman" w:hAnsi="Times New Roman"/>
          <w:b/>
          <w:bCs/>
          <w:color w:val="000000"/>
          <w:spacing w:val="-7"/>
        </w:rPr>
      </w:pPr>
      <w:r>
        <w:rPr>
          <w:rFonts w:ascii="Times New Roman" w:hAnsi="Times New Roman"/>
          <w:b/>
          <w:bCs/>
          <w:color w:val="000000"/>
          <w:spacing w:val="-7"/>
        </w:rPr>
        <w:t>Nennen Sie Wörter entgegengesetzter Bedeutung:</w:t>
      </w:r>
    </w:p>
    <w:p w:rsidR="0071097A" w:rsidRDefault="0071097A" w:rsidP="0071097A">
      <w:pPr>
        <w:shd w:val="clear" w:color="auto" w:fill="FFFFFF"/>
        <w:tabs>
          <w:tab w:val="left" w:leader="underscore" w:pos="3673"/>
        </w:tabs>
        <w:spacing w:before="10" w:line="240" w:lineRule="auto"/>
        <w:ind w:firstLine="283"/>
        <w:jc w:val="both"/>
        <w:rPr>
          <w:rFonts w:ascii="Times New Roman" w:hAnsi="Times New Roman"/>
          <w:color w:val="000000"/>
          <w:spacing w:val="-2"/>
        </w:rPr>
      </w:pPr>
    </w:p>
    <w:p w:rsidR="0071097A" w:rsidRDefault="0071097A" w:rsidP="0071097A">
      <w:pPr>
        <w:shd w:val="clear" w:color="auto" w:fill="FFFFFF"/>
        <w:tabs>
          <w:tab w:val="left" w:leader="underscore" w:pos="3673"/>
        </w:tabs>
        <w:spacing w:before="10" w:line="240" w:lineRule="auto"/>
        <w:ind w:firstLine="283"/>
        <w:jc w:val="both"/>
        <w:rPr>
          <w:rFonts w:ascii="Times New Roman" w:hAnsi="Times New Roman"/>
          <w:color w:val="000000"/>
        </w:rPr>
      </w:pPr>
      <w:r>
        <w:rPr>
          <w:rFonts w:ascii="Times New Roman" w:hAnsi="Times New Roman"/>
          <w:color w:val="000000"/>
          <w:spacing w:val="-2"/>
        </w:rPr>
        <w:t xml:space="preserve">formell - </w:t>
      </w:r>
      <w:r>
        <w:rPr>
          <w:rFonts w:ascii="Times New Roman" w:hAnsi="Times New Roman"/>
          <w:color w:val="000000"/>
        </w:rPr>
        <w:tab/>
      </w:r>
    </w:p>
    <w:p w:rsidR="0071097A" w:rsidRDefault="0071097A" w:rsidP="0071097A">
      <w:pPr>
        <w:shd w:val="clear" w:color="auto" w:fill="FFFFFF"/>
        <w:tabs>
          <w:tab w:val="left" w:leader="underscore" w:pos="3673"/>
        </w:tabs>
        <w:spacing w:line="240" w:lineRule="auto"/>
        <w:ind w:firstLine="283"/>
        <w:jc w:val="both"/>
        <w:rPr>
          <w:rFonts w:ascii="Times New Roman" w:hAnsi="Times New Roman"/>
          <w:color w:val="000000"/>
        </w:rPr>
      </w:pPr>
      <w:r>
        <w:rPr>
          <w:rFonts w:ascii="Times New Roman" w:hAnsi="Times New Roman"/>
          <w:color w:val="000000"/>
          <w:spacing w:val="-3"/>
        </w:rPr>
        <w:t xml:space="preserve">risikofreudig -  </w:t>
      </w:r>
      <w:r>
        <w:rPr>
          <w:rFonts w:ascii="Times New Roman" w:hAnsi="Times New Roman"/>
          <w:color w:val="000000"/>
        </w:rPr>
        <w:tab/>
      </w:r>
    </w:p>
    <w:p w:rsidR="0071097A" w:rsidRDefault="0071097A" w:rsidP="0071097A">
      <w:pPr>
        <w:shd w:val="clear" w:color="auto" w:fill="FFFFFF"/>
        <w:tabs>
          <w:tab w:val="left" w:leader="underscore" w:pos="3673"/>
        </w:tabs>
        <w:spacing w:line="240" w:lineRule="auto"/>
        <w:ind w:firstLine="283"/>
        <w:jc w:val="both"/>
        <w:rPr>
          <w:rFonts w:ascii="Times New Roman" w:hAnsi="Times New Roman"/>
          <w:color w:val="000000"/>
        </w:rPr>
      </w:pPr>
      <w:r>
        <w:rPr>
          <w:rFonts w:ascii="Times New Roman" w:hAnsi="Times New Roman"/>
          <w:color w:val="000000"/>
          <w:spacing w:val="-1"/>
        </w:rPr>
        <w:t xml:space="preserve">rationell - </w:t>
      </w:r>
      <w:r>
        <w:rPr>
          <w:rFonts w:ascii="Times New Roman" w:hAnsi="Times New Roman"/>
          <w:color w:val="000000"/>
        </w:rPr>
        <w:tab/>
      </w:r>
    </w:p>
    <w:p w:rsidR="0071097A" w:rsidRDefault="0071097A" w:rsidP="0071097A">
      <w:pPr>
        <w:shd w:val="clear" w:color="auto" w:fill="FFFFFF"/>
        <w:tabs>
          <w:tab w:val="left" w:leader="underscore" w:pos="3673"/>
        </w:tabs>
        <w:spacing w:before="5" w:line="240" w:lineRule="auto"/>
        <w:ind w:firstLine="283"/>
        <w:jc w:val="both"/>
        <w:rPr>
          <w:rFonts w:ascii="Times New Roman" w:hAnsi="Times New Roman"/>
          <w:color w:val="000000"/>
          <w:spacing w:val="-2"/>
        </w:rPr>
      </w:pPr>
      <w:r>
        <w:rPr>
          <w:rFonts w:ascii="Times New Roman" w:hAnsi="Times New Roman"/>
          <w:color w:val="000000"/>
          <w:spacing w:val="-2"/>
        </w:rPr>
        <w:t xml:space="preserve">vermischen - </w:t>
      </w:r>
      <w:r>
        <w:rPr>
          <w:rFonts w:ascii="Times New Roman" w:hAnsi="Times New Roman"/>
          <w:color w:val="000000"/>
          <w:spacing w:val="-2"/>
        </w:rPr>
        <w:tab/>
      </w:r>
    </w:p>
    <w:p w:rsidR="0071097A" w:rsidRDefault="0071097A" w:rsidP="0071097A">
      <w:pPr>
        <w:shd w:val="clear" w:color="auto" w:fill="FFFFFF"/>
        <w:tabs>
          <w:tab w:val="left" w:leader="underscore" w:pos="3673"/>
        </w:tabs>
        <w:spacing w:line="240" w:lineRule="auto"/>
        <w:ind w:firstLine="283"/>
        <w:jc w:val="both"/>
        <w:rPr>
          <w:rFonts w:ascii="Times New Roman" w:hAnsi="Times New Roman"/>
          <w:color w:val="000000"/>
        </w:rPr>
      </w:pPr>
      <w:r>
        <w:rPr>
          <w:rFonts w:ascii="Times New Roman" w:hAnsi="Times New Roman"/>
          <w:color w:val="000000"/>
        </w:rPr>
        <w:t>direkt -</w:t>
      </w:r>
      <w:r>
        <w:rPr>
          <w:rFonts w:ascii="Times New Roman" w:hAnsi="Times New Roman"/>
          <w:color w:val="000000"/>
        </w:rPr>
        <w:tab/>
      </w:r>
    </w:p>
    <w:p w:rsidR="0071097A" w:rsidRDefault="0071097A" w:rsidP="0071097A">
      <w:pPr>
        <w:shd w:val="clear" w:color="auto" w:fill="FFFFFF"/>
        <w:tabs>
          <w:tab w:val="left" w:leader="underscore" w:pos="3673"/>
        </w:tabs>
        <w:spacing w:line="240" w:lineRule="auto"/>
        <w:ind w:firstLine="283"/>
        <w:jc w:val="both"/>
        <w:rPr>
          <w:rFonts w:ascii="Times New Roman" w:hAnsi="Times New Roman"/>
          <w:color w:val="000000"/>
        </w:rPr>
      </w:pPr>
      <w:r>
        <w:rPr>
          <w:rFonts w:ascii="Times New Roman" w:hAnsi="Times New Roman"/>
          <w:color w:val="000000"/>
          <w:spacing w:val="1"/>
        </w:rPr>
        <w:lastRenderedPageBreak/>
        <w:t xml:space="preserve">starr - </w:t>
      </w:r>
      <w:r>
        <w:rPr>
          <w:rFonts w:ascii="Times New Roman" w:hAnsi="Times New Roman"/>
          <w:color w:val="000000"/>
        </w:rPr>
        <w:tab/>
      </w:r>
    </w:p>
    <w:p w:rsidR="0071097A" w:rsidRDefault="0071097A" w:rsidP="0071097A">
      <w:pPr>
        <w:shd w:val="clear" w:color="auto" w:fill="FFFFFF"/>
        <w:tabs>
          <w:tab w:val="left" w:leader="underscore" w:pos="3673"/>
        </w:tabs>
        <w:spacing w:before="62" w:line="240" w:lineRule="auto"/>
        <w:ind w:firstLine="283"/>
        <w:jc w:val="both"/>
        <w:rPr>
          <w:rFonts w:ascii="Times New Roman" w:hAnsi="Times New Roman"/>
          <w:color w:val="000000"/>
          <w:spacing w:val="-4"/>
        </w:rPr>
      </w:pPr>
      <w:r>
        <w:rPr>
          <w:rFonts w:ascii="Times New Roman" w:hAnsi="Times New Roman"/>
          <w:color w:val="000000"/>
          <w:spacing w:val="-4"/>
        </w:rPr>
        <w:t>knappe Mehrheit -</w:t>
      </w:r>
      <w:r>
        <w:rPr>
          <w:rFonts w:ascii="Times New Roman" w:hAnsi="Times New Roman"/>
          <w:color w:val="000000"/>
          <w:spacing w:val="-4"/>
        </w:rPr>
        <w:tab/>
      </w:r>
    </w:p>
    <w:p w:rsidR="0071097A" w:rsidRDefault="0071097A" w:rsidP="0071097A">
      <w:pPr>
        <w:spacing w:line="240" w:lineRule="auto"/>
        <w:ind w:firstLine="283"/>
        <w:jc w:val="both"/>
        <w:rPr>
          <w:rFonts w:ascii="Times New Roman" w:hAnsi="Times New Roman"/>
          <w:b/>
        </w:rPr>
      </w:pPr>
      <w:r>
        <w:rPr>
          <w:rFonts w:ascii="Times New Roman" w:hAnsi="Times New Roman"/>
          <w:b/>
        </w:rPr>
        <w:t xml:space="preserve">5. </w:t>
      </w:r>
      <w:r>
        <w:rPr>
          <w:rFonts w:ascii="Times New Roman" w:hAnsi="Times New Roman"/>
          <w:b/>
        </w:rPr>
        <w:tab/>
        <w:t>Übersetzen Sie folgende Sätze nach dem Muster:</w:t>
      </w:r>
    </w:p>
    <w:p w:rsidR="0071097A" w:rsidRDefault="0071097A" w:rsidP="0071097A">
      <w:pPr>
        <w:rPr>
          <w:rFonts w:ascii="Times New Roman" w:hAnsi="Times New Roman"/>
          <w:b/>
        </w:rPr>
      </w:pPr>
      <w:proofErr w:type="spellStart"/>
      <w:r>
        <w:rPr>
          <w:rFonts w:ascii="Times New Roman" w:hAnsi="Times New Roman"/>
          <w:b/>
        </w:rPr>
        <w:t>Už</w:t>
      </w:r>
      <w:proofErr w:type="spellEnd"/>
      <w:r>
        <w:rPr>
          <w:rFonts w:ascii="Times New Roman" w:hAnsi="Times New Roman"/>
          <w:b/>
        </w:rPr>
        <w:t xml:space="preserve"> </w:t>
      </w:r>
      <w:proofErr w:type="spellStart"/>
      <w:r>
        <w:rPr>
          <w:rFonts w:ascii="Times New Roman" w:hAnsi="Times New Roman"/>
          <w:b/>
        </w:rPr>
        <w:t>vím</w:t>
      </w:r>
      <w:proofErr w:type="spellEnd"/>
      <w:r>
        <w:rPr>
          <w:rFonts w:ascii="Times New Roman" w:hAnsi="Times New Roman"/>
          <w:b/>
        </w:rPr>
        <w:t xml:space="preserve">, </w:t>
      </w:r>
      <w:proofErr w:type="spellStart"/>
      <w:r>
        <w:rPr>
          <w:rFonts w:ascii="Times New Roman" w:hAnsi="Times New Roman"/>
          <w:b/>
        </w:rPr>
        <w:t>jak</w:t>
      </w:r>
      <w:proofErr w:type="spellEnd"/>
      <w:r>
        <w:rPr>
          <w:rFonts w:ascii="Times New Roman" w:hAnsi="Times New Roman"/>
          <w:b/>
        </w:rPr>
        <w:t xml:space="preserve"> </w:t>
      </w:r>
      <w:proofErr w:type="spellStart"/>
      <w:r>
        <w:rPr>
          <w:rFonts w:ascii="Times New Roman" w:hAnsi="Times New Roman"/>
          <w:b/>
        </w:rPr>
        <w:t>ten</w:t>
      </w:r>
      <w:proofErr w:type="spellEnd"/>
      <w:r>
        <w:rPr>
          <w:rFonts w:ascii="Times New Roman" w:hAnsi="Times New Roman"/>
          <w:b/>
        </w:rPr>
        <w:t xml:space="preserve"> </w:t>
      </w:r>
      <w:proofErr w:type="spellStart"/>
      <w:r>
        <w:rPr>
          <w:rFonts w:ascii="Times New Roman" w:hAnsi="Times New Roman"/>
          <w:b/>
        </w:rPr>
        <w:t>problém</w:t>
      </w:r>
      <w:proofErr w:type="spellEnd"/>
      <w:r>
        <w:rPr>
          <w:rFonts w:ascii="Times New Roman" w:hAnsi="Times New Roman"/>
          <w:b/>
        </w:rPr>
        <w:t xml:space="preserve"> </w:t>
      </w:r>
      <w:proofErr w:type="spellStart"/>
      <w:r>
        <w:rPr>
          <w:rFonts w:ascii="Times New Roman" w:hAnsi="Times New Roman"/>
          <w:b/>
        </w:rPr>
        <w:t>vyřešit</w:t>
      </w:r>
      <w:proofErr w:type="spellEnd"/>
      <w:r>
        <w:rPr>
          <w:rFonts w:ascii="Times New Roman" w:hAnsi="Times New Roman"/>
          <w:b/>
        </w:rPr>
        <w:t>. – Ich weiß schon, wie ich (wie man) dieses Problem lösen kann.</w:t>
      </w:r>
    </w:p>
    <w:p w:rsidR="0071097A" w:rsidRDefault="006C48F0" w:rsidP="0071097A">
      <w:pPr>
        <w:rPr>
          <w:rFonts w:ascii="Times New Roman" w:hAnsi="Times New Roman"/>
          <w:lang w:val="cs-CZ"/>
        </w:rPr>
      </w:pPr>
      <w:r>
        <w:pict>
          <v:group id="_x0000_s1026" style="position:absolute;margin-left:276.65pt;margin-top:4.2pt;width:187.05pt;height:102pt;z-index:251654656;mso-wrap-distance-left:0;mso-wrap-distance-right:0" coordorigin="5558,19" coordsize="3416,2081">
            <v:oval id="_x0000_s1027" style="position:absolute;left:5558;top:19;width:3416;height:2081;v-text-anchor:middle" strokeweight=".26mm">
              <v:fill color2="black"/>
              <v:stroke joinstyle="miter"/>
            </v:oval>
            <v:shapetype id="_x0000_t202" coordsize="21600,21600" o:spt="202" path="m,l,21600r21600,l21600,xe">
              <v:stroke joinstyle="miter"/>
              <v:path gradientshapeok="t" o:connecttype="rect"/>
            </v:shapetype>
            <v:shape id="_x0000_s1028" type="#_x0000_t202" style="position:absolute;left:6021;top:377;width:2426;height:1361;v-text-anchor:middle" strokecolor="white" strokeweight=".26mm">
              <v:fill color2="black"/>
              <v:stroke color2="black"/>
              <v:textbox style="mso-rotate-with-shape:t">
                <w:txbxContent>
                  <w:p w:rsidR="0071097A" w:rsidRDefault="0071097A" w:rsidP="0071097A">
                    <w:r>
                      <w:t>deutsche Äquivalente der tschechischen Infinitivkonstruktionen  mit „</w:t>
                    </w:r>
                    <w:proofErr w:type="spellStart"/>
                    <w:r>
                      <w:t>jak</w:t>
                    </w:r>
                    <w:proofErr w:type="spellEnd"/>
                    <w:r>
                      <w:t>“</w:t>
                    </w:r>
                  </w:p>
                </w:txbxContent>
              </v:textbox>
            </v:shape>
          </v:group>
        </w:pict>
      </w:r>
      <w:r w:rsidR="0071097A">
        <w:rPr>
          <w:rFonts w:ascii="Times New Roman" w:hAnsi="Times New Roman"/>
          <w:lang w:val="en-US"/>
        </w:rPr>
        <w:t xml:space="preserve">To by </w:t>
      </w:r>
      <w:proofErr w:type="spellStart"/>
      <w:r w:rsidR="0071097A">
        <w:rPr>
          <w:rFonts w:ascii="Times New Roman" w:hAnsi="Times New Roman"/>
          <w:lang w:val="en-US"/>
        </w:rPr>
        <w:t>bylo</w:t>
      </w:r>
      <w:proofErr w:type="spellEnd"/>
      <w:r w:rsidR="0071097A">
        <w:rPr>
          <w:rFonts w:ascii="Times New Roman" w:hAnsi="Times New Roman"/>
          <w:lang w:val="en-US"/>
        </w:rPr>
        <w:t xml:space="preserve"> </w:t>
      </w:r>
      <w:proofErr w:type="spellStart"/>
      <w:r w:rsidR="0071097A">
        <w:rPr>
          <w:rFonts w:ascii="Times New Roman" w:hAnsi="Times New Roman"/>
          <w:lang w:val="en-US"/>
        </w:rPr>
        <w:t>řešení</w:t>
      </w:r>
      <w:proofErr w:type="spellEnd"/>
      <w:r w:rsidR="0071097A">
        <w:rPr>
          <w:rFonts w:ascii="Times New Roman" w:hAnsi="Times New Roman"/>
          <w:lang w:val="en-US"/>
        </w:rPr>
        <w:t xml:space="preserve">, </w:t>
      </w:r>
      <w:proofErr w:type="spellStart"/>
      <w:r w:rsidR="0071097A">
        <w:rPr>
          <w:rFonts w:ascii="Times New Roman" w:hAnsi="Times New Roman"/>
          <w:lang w:val="en-US"/>
        </w:rPr>
        <w:t>jak</w:t>
      </w:r>
      <w:proofErr w:type="spellEnd"/>
      <w:r w:rsidR="0071097A">
        <w:rPr>
          <w:rFonts w:ascii="Times New Roman" w:hAnsi="Times New Roman"/>
          <w:lang w:val="en-US"/>
        </w:rPr>
        <w:t xml:space="preserve"> je </w:t>
      </w:r>
      <w:proofErr w:type="spellStart"/>
      <w:r w:rsidR="0071097A">
        <w:rPr>
          <w:rFonts w:ascii="Times New Roman" w:hAnsi="Times New Roman"/>
          <w:lang w:val="en-US"/>
        </w:rPr>
        <w:t>přesvědčit</w:t>
      </w:r>
      <w:proofErr w:type="spellEnd"/>
      <w:r w:rsidR="0071097A">
        <w:rPr>
          <w:rFonts w:ascii="Times New Roman" w:hAnsi="Times New Roman"/>
          <w:lang w:val="en-US"/>
        </w:rPr>
        <w:t>.</w:t>
      </w:r>
    </w:p>
    <w:p w:rsidR="0071097A" w:rsidRDefault="0071097A" w:rsidP="0071097A">
      <w:pPr>
        <w:rPr>
          <w:rFonts w:ascii="Times New Roman" w:hAnsi="Times New Roman"/>
          <w:lang w:val="en-US"/>
        </w:rPr>
      </w:pPr>
      <w:proofErr w:type="spellStart"/>
      <w:r>
        <w:rPr>
          <w:rFonts w:ascii="Times New Roman" w:hAnsi="Times New Roman"/>
          <w:lang w:val="en-US"/>
        </w:rPr>
        <w:t>Objevil</w:t>
      </w:r>
      <w:proofErr w:type="spellEnd"/>
      <w:r>
        <w:rPr>
          <w:rFonts w:ascii="Times New Roman" w:hAnsi="Times New Roman"/>
          <w:lang w:val="en-US"/>
        </w:rPr>
        <w:t xml:space="preserve"> </w:t>
      </w:r>
      <w:proofErr w:type="spellStart"/>
      <w:r>
        <w:rPr>
          <w:rFonts w:ascii="Times New Roman" w:hAnsi="Times New Roman"/>
          <w:lang w:val="en-US"/>
        </w:rPr>
        <w:t>možnost</w:t>
      </w:r>
      <w:proofErr w:type="spellEnd"/>
      <w:r>
        <w:rPr>
          <w:rFonts w:ascii="Times New Roman" w:hAnsi="Times New Roman"/>
          <w:lang w:val="en-US"/>
        </w:rPr>
        <w:t xml:space="preserve">, </w:t>
      </w:r>
      <w:proofErr w:type="spellStart"/>
      <w:r>
        <w:rPr>
          <w:rFonts w:ascii="Times New Roman" w:hAnsi="Times New Roman"/>
          <w:lang w:val="en-US"/>
        </w:rPr>
        <w:t>jak</w:t>
      </w:r>
      <w:proofErr w:type="spellEnd"/>
      <w:r>
        <w:rPr>
          <w:rFonts w:ascii="Times New Roman" w:hAnsi="Times New Roman"/>
          <w:lang w:val="en-US"/>
        </w:rPr>
        <w:t xml:space="preserve"> </w:t>
      </w:r>
      <w:proofErr w:type="spellStart"/>
      <w:r>
        <w:rPr>
          <w:rFonts w:ascii="Times New Roman" w:hAnsi="Times New Roman"/>
          <w:lang w:val="en-US"/>
        </w:rPr>
        <w:t>koupit</w:t>
      </w:r>
      <w:proofErr w:type="spellEnd"/>
      <w:r>
        <w:rPr>
          <w:rFonts w:ascii="Times New Roman" w:hAnsi="Times New Roman"/>
          <w:lang w:val="en-US"/>
        </w:rPr>
        <w:t xml:space="preserve"> </w:t>
      </w:r>
      <w:proofErr w:type="spellStart"/>
      <w:r>
        <w:rPr>
          <w:rFonts w:ascii="Times New Roman" w:hAnsi="Times New Roman"/>
          <w:lang w:val="en-US"/>
        </w:rPr>
        <w:t>levněji</w:t>
      </w:r>
      <w:proofErr w:type="spellEnd"/>
      <w:r>
        <w:rPr>
          <w:rFonts w:ascii="Times New Roman" w:hAnsi="Times New Roman"/>
          <w:lang w:val="en-US"/>
        </w:rPr>
        <w:t xml:space="preserve"> </w:t>
      </w:r>
      <w:proofErr w:type="spellStart"/>
      <w:r>
        <w:rPr>
          <w:rFonts w:ascii="Times New Roman" w:hAnsi="Times New Roman"/>
          <w:lang w:val="en-US"/>
        </w:rPr>
        <w:t>suroviny</w:t>
      </w:r>
      <w:proofErr w:type="spellEnd"/>
      <w:r>
        <w:rPr>
          <w:rFonts w:ascii="Times New Roman" w:hAnsi="Times New Roman"/>
          <w:lang w:val="en-US"/>
        </w:rPr>
        <w:t>.</w:t>
      </w:r>
    </w:p>
    <w:p w:rsidR="0071097A" w:rsidRDefault="0071097A" w:rsidP="0071097A">
      <w:pPr>
        <w:rPr>
          <w:rFonts w:ascii="Times New Roman" w:hAnsi="Times New Roman"/>
          <w:lang w:val="en-US"/>
        </w:rPr>
      </w:pPr>
      <w:proofErr w:type="spellStart"/>
      <w:r>
        <w:rPr>
          <w:rFonts w:ascii="Times New Roman" w:hAnsi="Times New Roman"/>
          <w:lang w:val="en-US"/>
        </w:rPr>
        <w:t>Přemýšlím</w:t>
      </w:r>
      <w:proofErr w:type="spellEnd"/>
      <w:r>
        <w:rPr>
          <w:rFonts w:ascii="Times New Roman" w:hAnsi="Times New Roman"/>
          <w:lang w:val="en-US"/>
        </w:rPr>
        <w:t xml:space="preserve">, </w:t>
      </w:r>
      <w:proofErr w:type="spellStart"/>
      <w:r>
        <w:rPr>
          <w:rFonts w:ascii="Times New Roman" w:hAnsi="Times New Roman"/>
          <w:lang w:val="en-US"/>
        </w:rPr>
        <w:t>jak</w:t>
      </w:r>
      <w:proofErr w:type="spellEnd"/>
      <w:r>
        <w:rPr>
          <w:rFonts w:ascii="Times New Roman" w:hAnsi="Times New Roman"/>
          <w:lang w:val="en-US"/>
        </w:rPr>
        <w:t xml:space="preserve"> se </w:t>
      </w:r>
      <w:proofErr w:type="spellStart"/>
      <w:r>
        <w:rPr>
          <w:rFonts w:ascii="Times New Roman" w:hAnsi="Times New Roman"/>
          <w:lang w:val="en-US"/>
        </w:rPr>
        <w:t>vyvarovat</w:t>
      </w:r>
      <w:proofErr w:type="spellEnd"/>
      <w:r>
        <w:rPr>
          <w:rFonts w:ascii="Times New Roman" w:hAnsi="Times New Roman"/>
          <w:lang w:val="en-US"/>
        </w:rPr>
        <w:t xml:space="preserve"> </w:t>
      </w:r>
      <w:proofErr w:type="spellStart"/>
      <w:r>
        <w:rPr>
          <w:rFonts w:ascii="Times New Roman" w:hAnsi="Times New Roman"/>
          <w:lang w:val="en-US"/>
        </w:rPr>
        <w:t>chyb</w:t>
      </w:r>
      <w:proofErr w:type="spellEnd"/>
      <w:r>
        <w:rPr>
          <w:rFonts w:ascii="Times New Roman" w:hAnsi="Times New Roman"/>
          <w:lang w:val="en-US"/>
        </w:rPr>
        <w:t>.</w:t>
      </w:r>
    </w:p>
    <w:p w:rsidR="0071097A" w:rsidRDefault="0071097A" w:rsidP="0071097A">
      <w:pPr>
        <w:rPr>
          <w:rFonts w:ascii="Times New Roman" w:hAnsi="Times New Roman"/>
          <w:lang w:val="en-US"/>
        </w:rPr>
      </w:pPr>
      <w:proofErr w:type="spellStart"/>
      <w:r>
        <w:rPr>
          <w:rFonts w:ascii="Times New Roman" w:hAnsi="Times New Roman"/>
          <w:lang w:val="en-US"/>
        </w:rPr>
        <w:t>Musíme</w:t>
      </w:r>
      <w:proofErr w:type="spellEnd"/>
      <w:r>
        <w:rPr>
          <w:rFonts w:ascii="Times New Roman" w:hAnsi="Times New Roman"/>
          <w:lang w:val="en-US"/>
        </w:rPr>
        <w:t xml:space="preserve"> </w:t>
      </w:r>
      <w:proofErr w:type="spellStart"/>
      <w:r>
        <w:rPr>
          <w:rFonts w:ascii="Times New Roman" w:hAnsi="Times New Roman"/>
          <w:lang w:val="en-US"/>
        </w:rPr>
        <w:t>hledat</w:t>
      </w:r>
      <w:proofErr w:type="spellEnd"/>
      <w:r>
        <w:rPr>
          <w:rFonts w:ascii="Times New Roman" w:hAnsi="Times New Roman"/>
          <w:lang w:val="en-US"/>
        </w:rPr>
        <w:t xml:space="preserve"> </w:t>
      </w:r>
      <w:proofErr w:type="spellStart"/>
      <w:r>
        <w:rPr>
          <w:rFonts w:ascii="Times New Roman" w:hAnsi="Times New Roman"/>
          <w:lang w:val="en-US"/>
        </w:rPr>
        <w:t>cestu</w:t>
      </w:r>
      <w:proofErr w:type="spellEnd"/>
      <w:r>
        <w:rPr>
          <w:rFonts w:ascii="Times New Roman" w:hAnsi="Times New Roman"/>
          <w:lang w:val="en-US"/>
        </w:rPr>
        <w:t xml:space="preserve">, </w:t>
      </w:r>
      <w:proofErr w:type="spellStart"/>
      <w:r>
        <w:rPr>
          <w:rFonts w:ascii="Times New Roman" w:hAnsi="Times New Roman"/>
          <w:lang w:val="en-US"/>
        </w:rPr>
        <w:t>jak</w:t>
      </w:r>
      <w:proofErr w:type="spellEnd"/>
      <w:r>
        <w:rPr>
          <w:rFonts w:ascii="Times New Roman" w:hAnsi="Times New Roman"/>
          <w:lang w:val="en-US"/>
        </w:rPr>
        <w:t xml:space="preserve"> </w:t>
      </w:r>
      <w:proofErr w:type="spellStart"/>
      <w:r>
        <w:rPr>
          <w:rFonts w:ascii="Times New Roman" w:hAnsi="Times New Roman"/>
          <w:lang w:val="en-US"/>
        </w:rPr>
        <w:t>překonat</w:t>
      </w:r>
      <w:proofErr w:type="spellEnd"/>
      <w:r>
        <w:rPr>
          <w:rFonts w:ascii="Times New Roman" w:hAnsi="Times New Roman"/>
          <w:lang w:val="en-US"/>
        </w:rPr>
        <w:t xml:space="preserve"> </w:t>
      </w:r>
      <w:proofErr w:type="spellStart"/>
      <w:r>
        <w:rPr>
          <w:rFonts w:ascii="Times New Roman" w:hAnsi="Times New Roman"/>
          <w:lang w:val="en-US"/>
        </w:rPr>
        <w:t>vzniklé</w:t>
      </w:r>
      <w:proofErr w:type="spellEnd"/>
      <w:r>
        <w:rPr>
          <w:rFonts w:ascii="Times New Roman" w:hAnsi="Times New Roman"/>
          <w:lang w:val="en-US"/>
        </w:rPr>
        <w:t xml:space="preserve"> </w:t>
      </w:r>
      <w:proofErr w:type="spellStart"/>
      <w:r>
        <w:rPr>
          <w:rFonts w:ascii="Times New Roman" w:hAnsi="Times New Roman"/>
          <w:lang w:val="en-US"/>
        </w:rPr>
        <w:t>potíže</w:t>
      </w:r>
      <w:proofErr w:type="spellEnd"/>
      <w:r>
        <w:rPr>
          <w:rFonts w:ascii="Times New Roman" w:hAnsi="Times New Roman"/>
          <w:lang w:val="en-US"/>
        </w:rPr>
        <w:t>.</w:t>
      </w:r>
    </w:p>
    <w:p w:rsidR="0071097A" w:rsidRDefault="0071097A" w:rsidP="0071097A">
      <w:pPr>
        <w:rPr>
          <w:rFonts w:ascii="Times New Roman" w:hAnsi="Times New Roman"/>
          <w:lang w:val="en-US"/>
        </w:rPr>
      </w:pPr>
      <w:proofErr w:type="spellStart"/>
      <w:r>
        <w:rPr>
          <w:rFonts w:ascii="Times New Roman" w:hAnsi="Times New Roman"/>
          <w:lang w:val="en-US"/>
        </w:rPr>
        <w:t>Má</w:t>
      </w:r>
      <w:proofErr w:type="spellEnd"/>
      <w:r>
        <w:rPr>
          <w:rFonts w:ascii="Times New Roman" w:hAnsi="Times New Roman"/>
          <w:lang w:val="en-US"/>
        </w:rPr>
        <w:t xml:space="preserve"> </w:t>
      </w:r>
      <w:proofErr w:type="spellStart"/>
      <w:r>
        <w:rPr>
          <w:rFonts w:ascii="Times New Roman" w:hAnsi="Times New Roman"/>
          <w:lang w:val="en-US"/>
        </w:rPr>
        <w:t>nápad</w:t>
      </w:r>
      <w:proofErr w:type="spellEnd"/>
      <w:r>
        <w:rPr>
          <w:rFonts w:ascii="Times New Roman" w:hAnsi="Times New Roman"/>
          <w:lang w:val="en-US"/>
        </w:rPr>
        <w:t xml:space="preserve">, </w:t>
      </w:r>
      <w:proofErr w:type="spellStart"/>
      <w:r>
        <w:rPr>
          <w:rFonts w:ascii="Times New Roman" w:hAnsi="Times New Roman"/>
          <w:lang w:val="en-US"/>
        </w:rPr>
        <w:t>jak</w:t>
      </w:r>
      <w:proofErr w:type="spellEnd"/>
      <w:r>
        <w:rPr>
          <w:rFonts w:ascii="Times New Roman" w:hAnsi="Times New Roman"/>
          <w:lang w:val="en-US"/>
        </w:rPr>
        <w:t xml:space="preserve"> to </w:t>
      </w:r>
      <w:proofErr w:type="spellStart"/>
      <w:r>
        <w:rPr>
          <w:rFonts w:ascii="Times New Roman" w:hAnsi="Times New Roman"/>
          <w:lang w:val="en-US"/>
        </w:rPr>
        <w:t>zboží</w:t>
      </w:r>
      <w:proofErr w:type="spellEnd"/>
      <w:r>
        <w:rPr>
          <w:rFonts w:ascii="Times New Roman" w:hAnsi="Times New Roman"/>
          <w:lang w:val="en-US"/>
        </w:rPr>
        <w:t xml:space="preserve"> </w:t>
      </w:r>
      <w:proofErr w:type="spellStart"/>
      <w:r>
        <w:rPr>
          <w:rFonts w:ascii="Times New Roman" w:hAnsi="Times New Roman"/>
          <w:lang w:val="en-US"/>
        </w:rPr>
        <w:t>rychle</w:t>
      </w:r>
      <w:proofErr w:type="spellEnd"/>
      <w:r>
        <w:rPr>
          <w:rFonts w:ascii="Times New Roman" w:hAnsi="Times New Roman"/>
          <w:lang w:val="en-US"/>
        </w:rPr>
        <w:t xml:space="preserve"> </w:t>
      </w:r>
      <w:proofErr w:type="spellStart"/>
      <w:r>
        <w:rPr>
          <w:rFonts w:ascii="Times New Roman" w:hAnsi="Times New Roman"/>
          <w:lang w:val="en-US"/>
        </w:rPr>
        <w:t>prodat</w:t>
      </w:r>
      <w:proofErr w:type="spellEnd"/>
      <w:r>
        <w:rPr>
          <w:rFonts w:ascii="Times New Roman" w:hAnsi="Times New Roman"/>
          <w:lang w:val="en-US"/>
        </w:rPr>
        <w:t>.</w:t>
      </w:r>
    </w:p>
    <w:p w:rsidR="0071097A" w:rsidRDefault="0071097A" w:rsidP="0071097A">
      <w:pPr>
        <w:rPr>
          <w:rFonts w:ascii="Times New Roman" w:hAnsi="Times New Roman"/>
          <w:lang w:val="en-US"/>
        </w:rPr>
      </w:pPr>
      <w:proofErr w:type="spellStart"/>
      <w:r>
        <w:rPr>
          <w:rFonts w:ascii="Times New Roman" w:hAnsi="Times New Roman"/>
          <w:lang w:val="en-US"/>
        </w:rPr>
        <w:t>Nevěděla</w:t>
      </w:r>
      <w:proofErr w:type="spellEnd"/>
      <w:r>
        <w:rPr>
          <w:rFonts w:ascii="Times New Roman" w:hAnsi="Times New Roman"/>
          <w:lang w:val="en-US"/>
        </w:rPr>
        <w:t xml:space="preserve">, </w:t>
      </w:r>
      <w:proofErr w:type="spellStart"/>
      <w:r>
        <w:rPr>
          <w:rFonts w:ascii="Times New Roman" w:hAnsi="Times New Roman"/>
          <w:lang w:val="en-US"/>
        </w:rPr>
        <w:t>jak</w:t>
      </w:r>
      <w:proofErr w:type="spellEnd"/>
      <w:r>
        <w:rPr>
          <w:rFonts w:ascii="Times New Roman" w:hAnsi="Times New Roman"/>
          <w:lang w:val="en-US"/>
        </w:rPr>
        <w:t xml:space="preserve"> mu </w:t>
      </w:r>
      <w:proofErr w:type="spellStart"/>
      <w:r>
        <w:rPr>
          <w:rFonts w:ascii="Times New Roman" w:hAnsi="Times New Roman"/>
          <w:lang w:val="en-US"/>
        </w:rPr>
        <w:t>pomoci</w:t>
      </w:r>
      <w:proofErr w:type="spellEnd"/>
      <w:r>
        <w:rPr>
          <w:rFonts w:ascii="Times New Roman" w:hAnsi="Times New Roman"/>
          <w:lang w:val="en-US"/>
        </w:rPr>
        <w:t>.</w:t>
      </w:r>
    </w:p>
    <w:p w:rsidR="0071097A" w:rsidRDefault="0071097A" w:rsidP="0071097A">
      <w:pPr>
        <w:rPr>
          <w:rFonts w:ascii="Times New Roman" w:hAnsi="Times New Roman"/>
          <w:lang w:val="en-US"/>
        </w:rPr>
      </w:pPr>
      <w:proofErr w:type="spellStart"/>
      <w:r>
        <w:rPr>
          <w:rFonts w:ascii="Times New Roman" w:hAnsi="Times New Roman"/>
          <w:lang w:val="en-US"/>
        </w:rPr>
        <w:t>Poradil</w:t>
      </w:r>
      <w:proofErr w:type="spellEnd"/>
      <w:r>
        <w:rPr>
          <w:rFonts w:ascii="Times New Roman" w:hAnsi="Times New Roman"/>
          <w:lang w:val="en-US"/>
        </w:rPr>
        <w:t xml:space="preserve"> </w:t>
      </w:r>
      <w:proofErr w:type="spellStart"/>
      <w:r>
        <w:rPr>
          <w:rFonts w:ascii="Times New Roman" w:hAnsi="Times New Roman"/>
          <w:lang w:val="en-US"/>
        </w:rPr>
        <w:t>nám</w:t>
      </w:r>
      <w:proofErr w:type="spellEnd"/>
      <w:r>
        <w:rPr>
          <w:rFonts w:ascii="Times New Roman" w:hAnsi="Times New Roman"/>
          <w:lang w:val="en-US"/>
        </w:rPr>
        <w:t xml:space="preserve">, </w:t>
      </w:r>
      <w:proofErr w:type="spellStart"/>
      <w:r>
        <w:rPr>
          <w:rFonts w:ascii="Times New Roman" w:hAnsi="Times New Roman"/>
          <w:lang w:val="en-US"/>
        </w:rPr>
        <w:t>jak</w:t>
      </w:r>
      <w:proofErr w:type="spellEnd"/>
      <w:r>
        <w:rPr>
          <w:rFonts w:ascii="Times New Roman" w:hAnsi="Times New Roman"/>
          <w:lang w:val="en-US"/>
        </w:rPr>
        <w:t xml:space="preserve"> </w:t>
      </w:r>
      <w:proofErr w:type="spellStart"/>
      <w:r>
        <w:rPr>
          <w:rFonts w:ascii="Times New Roman" w:hAnsi="Times New Roman"/>
          <w:lang w:val="en-US"/>
        </w:rPr>
        <w:t>snížit</w:t>
      </w:r>
      <w:proofErr w:type="spellEnd"/>
      <w:r>
        <w:rPr>
          <w:rFonts w:ascii="Times New Roman" w:hAnsi="Times New Roman"/>
          <w:lang w:val="en-US"/>
        </w:rPr>
        <w:t xml:space="preserve"> </w:t>
      </w:r>
      <w:proofErr w:type="spellStart"/>
      <w:r>
        <w:rPr>
          <w:rFonts w:ascii="Times New Roman" w:hAnsi="Times New Roman"/>
          <w:lang w:val="en-US"/>
        </w:rPr>
        <w:t>náklady</w:t>
      </w:r>
      <w:proofErr w:type="spellEnd"/>
      <w:r>
        <w:rPr>
          <w:rFonts w:ascii="Times New Roman" w:hAnsi="Times New Roman"/>
          <w:lang w:val="en-US"/>
        </w:rPr>
        <w:t>.</w:t>
      </w:r>
    </w:p>
    <w:p w:rsidR="0071097A" w:rsidRDefault="0071097A" w:rsidP="0071097A">
      <w:pPr>
        <w:rPr>
          <w:rFonts w:ascii="Times New Roman" w:hAnsi="Times New Roman"/>
        </w:rPr>
      </w:pPr>
      <w:proofErr w:type="spellStart"/>
      <w:r>
        <w:rPr>
          <w:rFonts w:ascii="Times New Roman" w:hAnsi="Times New Roman"/>
        </w:rPr>
        <w:t>Existuje</w:t>
      </w:r>
      <w:proofErr w:type="spellEnd"/>
      <w:r>
        <w:rPr>
          <w:rFonts w:ascii="Times New Roman" w:hAnsi="Times New Roman"/>
        </w:rPr>
        <w:t xml:space="preserve"> </w:t>
      </w:r>
      <w:proofErr w:type="spellStart"/>
      <w:r>
        <w:rPr>
          <w:rFonts w:ascii="Times New Roman" w:hAnsi="Times New Roman"/>
        </w:rPr>
        <w:t>několik</w:t>
      </w:r>
      <w:proofErr w:type="spellEnd"/>
      <w:r>
        <w:rPr>
          <w:rFonts w:ascii="Times New Roman" w:hAnsi="Times New Roman"/>
        </w:rPr>
        <w:t xml:space="preserve"> </w:t>
      </w:r>
      <w:proofErr w:type="spellStart"/>
      <w:r>
        <w:rPr>
          <w:rFonts w:ascii="Times New Roman" w:hAnsi="Times New Roman"/>
        </w:rPr>
        <w:t>projektů</w:t>
      </w:r>
      <w:proofErr w:type="spellEnd"/>
      <w:r>
        <w:rPr>
          <w:rFonts w:ascii="Times New Roman" w:hAnsi="Times New Roman"/>
        </w:rPr>
        <w:t xml:space="preserve">, </w:t>
      </w:r>
      <w:proofErr w:type="spellStart"/>
      <w:r>
        <w:rPr>
          <w:rFonts w:ascii="Times New Roman" w:hAnsi="Times New Roman"/>
        </w:rPr>
        <w:t>jak</w:t>
      </w:r>
      <w:proofErr w:type="spellEnd"/>
      <w:r>
        <w:rPr>
          <w:rFonts w:ascii="Times New Roman" w:hAnsi="Times New Roman"/>
        </w:rPr>
        <w:t xml:space="preserve"> </w:t>
      </w:r>
      <w:proofErr w:type="spellStart"/>
      <w:r>
        <w:rPr>
          <w:rFonts w:ascii="Times New Roman" w:hAnsi="Times New Roman"/>
        </w:rPr>
        <w:t>zlepšit</w:t>
      </w:r>
      <w:proofErr w:type="spellEnd"/>
      <w:r>
        <w:rPr>
          <w:rFonts w:ascii="Times New Roman" w:hAnsi="Times New Roman"/>
        </w:rPr>
        <w:t xml:space="preserve"> </w:t>
      </w:r>
      <w:proofErr w:type="spellStart"/>
      <w:r>
        <w:rPr>
          <w:rFonts w:ascii="Times New Roman" w:hAnsi="Times New Roman"/>
        </w:rPr>
        <w:t>dopravní</w:t>
      </w:r>
      <w:proofErr w:type="spellEnd"/>
      <w:r>
        <w:rPr>
          <w:rFonts w:ascii="Times New Roman" w:hAnsi="Times New Roman"/>
        </w:rPr>
        <w:t xml:space="preserve"> </w:t>
      </w:r>
      <w:proofErr w:type="spellStart"/>
      <w:r>
        <w:rPr>
          <w:rFonts w:ascii="Times New Roman" w:hAnsi="Times New Roman"/>
        </w:rPr>
        <w:t>situaci</w:t>
      </w:r>
      <w:proofErr w:type="spellEnd"/>
      <w:r>
        <w:rPr>
          <w:rFonts w:ascii="Times New Roman" w:hAnsi="Times New Roman"/>
        </w:rPr>
        <w:t>.</w:t>
      </w:r>
    </w:p>
    <w:p w:rsidR="0071097A" w:rsidRDefault="0071097A" w:rsidP="0071097A">
      <w:pPr>
        <w:pStyle w:val="Odstavecseseznamem"/>
        <w:numPr>
          <w:ilvl w:val="0"/>
          <w:numId w:val="4"/>
        </w:numPr>
        <w:rPr>
          <w:rFonts w:ascii="Times New Roman" w:hAnsi="Times New Roman"/>
          <w:b/>
        </w:rPr>
      </w:pPr>
      <w:proofErr w:type="spellStart"/>
      <w:r>
        <w:rPr>
          <w:rFonts w:ascii="Times New Roman" w:hAnsi="Times New Roman"/>
          <w:b/>
        </w:rPr>
        <w:t>Welche</w:t>
      </w:r>
      <w:proofErr w:type="spellEnd"/>
      <w:r>
        <w:rPr>
          <w:rFonts w:ascii="Times New Roman" w:hAnsi="Times New Roman"/>
          <w:b/>
        </w:rPr>
        <w:t xml:space="preserve"> </w:t>
      </w:r>
      <w:proofErr w:type="spellStart"/>
      <w:r>
        <w:rPr>
          <w:rFonts w:ascii="Times New Roman" w:hAnsi="Times New Roman"/>
          <w:b/>
        </w:rPr>
        <w:t>Erfahrungen</w:t>
      </w:r>
      <w:proofErr w:type="spellEnd"/>
      <w:r>
        <w:rPr>
          <w:rFonts w:ascii="Times New Roman" w:hAnsi="Times New Roman"/>
          <w:b/>
        </w:rPr>
        <w:t xml:space="preserve"> </w:t>
      </w:r>
      <w:proofErr w:type="spellStart"/>
      <w:r>
        <w:rPr>
          <w:rFonts w:ascii="Times New Roman" w:hAnsi="Times New Roman"/>
          <w:b/>
        </w:rPr>
        <w:t>haben</w:t>
      </w:r>
      <w:proofErr w:type="spellEnd"/>
      <w:r>
        <w:rPr>
          <w:rFonts w:ascii="Times New Roman" w:hAnsi="Times New Roman"/>
          <w:b/>
        </w:rPr>
        <w:t xml:space="preserve"> </w:t>
      </w:r>
      <w:proofErr w:type="spellStart"/>
      <w:r>
        <w:rPr>
          <w:rFonts w:ascii="Times New Roman" w:hAnsi="Times New Roman"/>
          <w:b/>
        </w:rPr>
        <w:t>Sie</w:t>
      </w:r>
      <w:proofErr w:type="spellEnd"/>
      <w:r>
        <w:rPr>
          <w:rFonts w:ascii="Times New Roman" w:hAnsi="Times New Roman"/>
          <w:b/>
        </w:rPr>
        <w:t xml:space="preserve"> </w:t>
      </w:r>
      <w:proofErr w:type="spellStart"/>
      <w:r>
        <w:rPr>
          <w:rFonts w:ascii="Times New Roman" w:hAnsi="Times New Roman"/>
          <w:b/>
        </w:rPr>
        <w:t>mit</w:t>
      </w:r>
      <w:proofErr w:type="spellEnd"/>
      <w:r>
        <w:rPr>
          <w:rFonts w:ascii="Times New Roman" w:hAnsi="Times New Roman"/>
          <w:b/>
        </w:rPr>
        <w:t xml:space="preserve"> </w:t>
      </w:r>
      <w:proofErr w:type="spellStart"/>
      <w:r>
        <w:rPr>
          <w:rFonts w:ascii="Times New Roman" w:hAnsi="Times New Roman"/>
          <w:b/>
        </w:rPr>
        <w:t>Ihren</w:t>
      </w:r>
      <w:proofErr w:type="spellEnd"/>
      <w:r>
        <w:rPr>
          <w:rFonts w:ascii="Times New Roman" w:hAnsi="Times New Roman"/>
          <w:b/>
        </w:rPr>
        <w:t xml:space="preserve"> </w:t>
      </w:r>
      <w:proofErr w:type="spellStart"/>
      <w:r>
        <w:rPr>
          <w:rFonts w:ascii="Times New Roman" w:hAnsi="Times New Roman"/>
          <w:b/>
        </w:rPr>
        <w:t>deutschen</w:t>
      </w:r>
      <w:proofErr w:type="spellEnd"/>
      <w:r>
        <w:rPr>
          <w:rFonts w:ascii="Times New Roman" w:hAnsi="Times New Roman"/>
          <w:b/>
        </w:rPr>
        <w:t xml:space="preserve">  </w:t>
      </w:r>
      <w:proofErr w:type="spellStart"/>
      <w:r>
        <w:rPr>
          <w:rFonts w:ascii="Times New Roman" w:hAnsi="Times New Roman"/>
          <w:b/>
        </w:rPr>
        <w:t>Freunden</w:t>
      </w:r>
      <w:proofErr w:type="spellEnd"/>
      <w:r>
        <w:rPr>
          <w:rFonts w:ascii="Times New Roman" w:hAnsi="Times New Roman"/>
          <w:b/>
        </w:rPr>
        <w:t xml:space="preserve"> (</w:t>
      </w:r>
      <w:proofErr w:type="spellStart"/>
      <w:r>
        <w:rPr>
          <w:rFonts w:ascii="Times New Roman" w:hAnsi="Times New Roman"/>
          <w:b/>
        </w:rPr>
        <w:t>Mitarbeitern</w:t>
      </w:r>
      <w:proofErr w:type="spellEnd"/>
      <w:r>
        <w:rPr>
          <w:rFonts w:ascii="Times New Roman" w:hAnsi="Times New Roman"/>
          <w:b/>
        </w:rPr>
        <w:t xml:space="preserve">, </w:t>
      </w:r>
      <w:proofErr w:type="spellStart"/>
      <w:r>
        <w:rPr>
          <w:rFonts w:ascii="Times New Roman" w:hAnsi="Times New Roman"/>
          <w:b/>
        </w:rPr>
        <w:t>Arbeitgebern</w:t>
      </w:r>
      <w:proofErr w:type="spellEnd"/>
      <w:r>
        <w:rPr>
          <w:rFonts w:ascii="Times New Roman" w:hAnsi="Times New Roman"/>
          <w:b/>
        </w:rPr>
        <w:t>)?</w:t>
      </w:r>
    </w:p>
    <w:p w:rsidR="0071097A" w:rsidRDefault="0071097A" w:rsidP="0071097A">
      <w:pPr>
        <w:jc w:val="center"/>
        <w:rPr>
          <w:rFonts w:ascii="Times New Roman" w:hAnsi="Times New Roman"/>
          <w:b/>
          <w:color w:val="FF0000"/>
          <w:sz w:val="28"/>
          <w:szCs w:val="28"/>
        </w:rPr>
      </w:pPr>
      <w:r>
        <w:rPr>
          <w:rFonts w:ascii="Times New Roman" w:hAnsi="Times New Roman"/>
          <w:b/>
          <w:color w:val="FF0000"/>
          <w:sz w:val="28"/>
          <w:szCs w:val="28"/>
        </w:rPr>
        <w:t>Knigge für Manager</w:t>
      </w:r>
    </w:p>
    <w:p w:rsidR="0071097A" w:rsidRDefault="0071097A" w:rsidP="0071097A">
      <w:pPr>
        <w:suppressAutoHyphens/>
        <w:spacing w:after="0" w:line="360" w:lineRule="auto"/>
        <w:jc w:val="both"/>
        <w:rPr>
          <w:rFonts w:ascii="Times New Roman" w:hAnsi="Times New Roman"/>
          <w:sz w:val="24"/>
        </w:rPr>
      </w:pPr>
      <w:r>
        <w:rPr>
          <w:rFonts w:ascii="Times New Roman" w:hAnsi="Times New Roman"/>
        </w:rPr>
        <w:t>• In Deutschland besteht eine Abneigung dagegen, aus der Reihe zu tanzen. Schon die geringste Exzentrik ruft offene Kritik hervor. Wer gegen akzeptierte Gesellschaftsnormen verstößt, wird darauf aufmerksam gemacht, auch wenn man sonst persönliche Konfrontation meidet. Das Verhalten anderer zu kontrollieren wird als soziale Pflicht angesehen: Man darf z. B. nicht bei einem Meeting die Jacke ausziehen oder auf falschem Platz parken.</w:t>
      </w:r>
    </w:p>
    <w:p w:rsidR="0071097A" w:rsidRDefault="0071097A" w:rsidP="0071097A">
      <w:pPr>
        <w:suppressAutoHyphens/>
        <w:spacing w:after="0" w:line="360" w:lineRule="auto"/>
        <w:jc w:val="both"/>
        <w:rPr>
          <w:rFonts w:ascii="Times New Roman" w:hAnsi="Times New Roman"/>
        </w:rPr>
      </w:pPr>
      <w:r>
        <w:rPr>
          <w:rFonts w:ascii="Times New Roman" w:hAnsi="Times New Roman"/>
        </w:rPr>
        <w:t>• Bei der Anrede wird fast immer die höfliche Sie-Form benutzt. Das persönliche Du wird nur von engen Freunden verwendet und der Übergang zum Du ist ein wichtiges Ereignis, das durch ein Ritual – meistens einen Drink – gekennzeichnet ist. Eine Ausnahme gibt es bei Computerspezialisten. Es ist ein junger Beruf, der in der ganzen Welt eine Lockerheit in Kleidung und Verhalten mit sich bringt.</w:t>
      </w:r>
    </w:p>
    <w:p w:rsidR="0071097A" w:rsidRDefault="0071097A" w:rsidP="0071097A">
      <w:pPr>
        <w:suppressAutoHyphens/>
        <w:spacing w:after="0" w:line="360" w:lineRule="auto"/>
        <w:jc w:val="both"/>
        <w:rPr>
          <w:rFonts w:ascii="Times New Roman" w:hAnsi="Times New Roman"/>
        </w:rPr>
      </w:pPr>
      <w:r>
        <w:rPr>
          <w:rFonts w:ascii="Times New Roman" w:hAnsi="Times New Roman"/>
        </w:rPr>
        <w:t>•Wie  persönlich die Beziehung auch sein mag, Höflichkeit und gute Manieren sind wesentlich. Kollegen erwarten voneinander, reserviert, aber freundlich zu sein. Sie achten darauf, sich untereinander morgens und abends zu grüßen und sich dabei die Hand zu reichen. Um die Mittagszeit grüßt man sich mit „Mahlzeit“.</w:t>
      </w:r>
    </w:p>
    <w:p w:rsidR="0071097A" w:rsidRDefault="0071097A" w:rsidP="0071097A">
      <w:pPr>
        <w:suppressAutoHyphens/>
        <w:spacing w:after="0" w:line="360" w:lineRule="auto"/>
        <w:jc w:val="both"/>
        <w:rPr>
          <w:rFonts w:ascii="Times New Roman" w:hAnsi="Times New Roman"/>
        </w:rPr>
      </w:pPr>
    </w:p>
    <w:p w:rsidR="0071097A" w:rsidRDefault="0071097A" w:rsidP="0071097A">
      <w:pPr>
        <w:pStyle w:val="Nadpis1"/>
        <w:keepLines w:val="0"/>
        <w:suppressAutoHyphens/>
        <w:spacing w:before="0" w:line="360" w:lineRule="auto"/>
        <w:jc w:val="both"/>
        <w:rPr>
          <w:rFonts w:ascii="Times New Roman" w:hAnsi="Times New Roman" w:cs="Times New Roman"/>
          <w:b w:val="0"/>
          <w:i/>
          <w:color w:val="auto"/>
          <w:sz w:val="20"/>
          <w:szCs w:val="20"/>
        </w:rPr>
      </w:pPr>
      <w:r>
        <w:rPr>
          <w:rFonts w:ascii="Times New Roman" w:hAnsi="Times New Roman" w:cs="Times New Roman"/>
          <w:b w:val="0"/>
          <w:i/>
          <w:color w:val="auto"/>
          <w:sz w:val="20"/>
          <w:szCs w:val="20"/>
        </w:rPr>
        <w:t>Knigge – deutscher Autor des Leitfadens für gutes Benehmen</w:t>
      </w:r>
    </w:p>
    <w:p w:rsidR="0071097A" w:rsidRDefault="0071097A" w:rsidP="0071097A">
      <w:pPr>
        <w:suppressAutoHyphens/>
        <w:spacing w:after="0" w:line="360" w:lineRule="auto"/>
        <w:ind w:left="360"/>
        <w:rPr>
          <w:b/>
          <w:bCs/>
        </w:rPr>
      </w:pPr>
    </w:p>
    <w:p w:rsidR="0071097A" w:rsidRDefault="0071097A" w:rsidP="0071097A">
      <w:pPr>
        <w:suppressAutoHyphens/>
        <w:spacing w:after="0" w:line="360" w:lineRule="auto"/>
        <w:ind w:left="360"/>
        <w:rPr>
          <w:b/>
          <w:bCs/>
          <w:sz w:val="26"/>
        </w:rPr>
      </w:pPr>
      <w:r>
        <w:rPr>
          <w:b/>
          <w:bCs/>
        </w:rPr>
        <w:t>1.Stimmen folgende Behauptungen?</w:t>
      </w:r>
    </w:p>
    <w:p w:rsidR="0071097A" w:rsidRDefault="0071097A" w:rsidP="0071097A">
      <w:pPr>
        <w:spacing w:line="240" w:lineRule="auto"/>
        <w:rPr>
          <w:rFonts w:ascii="Times New Roman" w:hAnsi="Times New Roman"/>
          <w:sz w:val="24"/>
        </w:rPr>
      </w:pPr>
      <w:r>
        <w:rPr>
          <w:rFonts w:ascii="Times New Roman" w:hAnsi="Times New Roman"/>
        </w:rPr>
        <w:t>In Deutschland herrschen lockere Umgangsformen.</w:t>
      </w:r>
    </w:p>
    <w:p w:rsidR="0071097A" w:rsidRDefault="0071097A" w:rsidP="0071097A">
      <w:pPr>
        <w:spacing w:line="240" w:lineRule="auto"/>
        <w:rPr>
          <w:rFonts w:ascii="Times New Roman" w:hAnsi="Times New Roman"/>
        </w:rPr>
      </w:pPr>
      <w:r>
        <w:rPr>
          <w:rFonts w:ascii="Times New Roman" w:hAnsi="Times New Roman"/>
        </w:rPr>
        <w:lastRenderedPageBreak/>
        <w:t>Persönliche Konflikte werden gemieden.</w:t>
      </w:r>
    </w:p>
    <w:p w:rsidR="0071097A" w:rsidRDefault="0071097A" w:rsidP="0071097A">
      <w:pPr>
        <w:spacing w:line="240" w:lineRule="auto"/>
        <w:rPr>
          <w:rFonts w:ascii="Times New Roman" w:hAnsi="Times New Roman"/>
        </w:rPr>
      </w:pPr>
      <w:r>
        <w:rPr>
          <w:rFonts w:ascii="Times New Roman" w:hAnsi="Times New Roman"/>
        </w:rPr>
        <w:t>Die meisten Deutschen tanzen nicht gern.</w:t>
      </w:r>
    </w:p>
    <w:p w:rsidR="0071097A" w:rsidRDefault="0071097A" w:rsidP="0071097A">
      <w:pPr>
        <w:spacing w:line="240" w:lineRule="auto"/>
        <w:rPr>
          <w:rFonts w:ascii="Times New Roman" w:hAnsi="Times New Roman"/>
        </w:rPr>
      </w:pPr>
      <w:r>
        <w:rPr>
          <w:rFonts w:ascii="Times New Roman" w:hAnsi="Times New Roman"/>
        </w:rPr>
        <w:t>Man achtet auf gesellschaftliche Verhaltensnormen.</w:t>
      </w:r>
    </w:p>
    <w:p w:rsidR="0071097A" w:rsidRDefault="0071097A" w:rsidP="0071097A">
      <w:pPr>
        <w:spacing w:line="240" w:lineRule="auto"/>
        <w:rPr>
          <w:rFonts w:ascii="Times New Roman" w:hAnsi="Times New Roman"/>
        </w:rPr>
      </w:pPr>
      <w:r>
        <w:rPr>
          <w:rFonts w:ascii="Times New Roman" w:hAnsi="Times New Roman"/>
        </w:rPr>
        <w:t>Am Arbeitsplatz ist das Duzen sehr verbreitet.</w:t>
      </w:r>
    </w:p>
    <w:p w:rsidR="0071097A" w:rsidRDefault="0071097A" w:rsidP="0071097A">
      <w:pPr>
        <w:spacing w:line="240" w:lineRule="auto"/>
        <w:rPr>
          <w:rFonts w:ascii="Times New Roman" w:hAnsi="Times New Roman"/>
        </w:rPr>
      </w:pPr>
      <w:r>
        <w:rPr>
          <w:rFonts w:ascii="Times New Roman" w:hAnsi="Times New Roman"/>
        </w:rPr>
        <w:t>Computerspezialisten sind legere Leute.</w:t>
      </w:r>
    </w:p>
    <w:p w:rsidR="0071097A" w:rsidRDefault="0071097A" w:rsidP="0071097A">
      <w:pPr>
        <w:spacing w:line="240" w:lineRule="auto"/>
        <w:rPr>
          <w:rFonts w:ascii="Times New Roman" w:hAnsi="Times New Roman"/>
        </w:rPr>
      </w:pPr>
      <w:r>
        <w:rPr>
          <w:rFonts w:ascii="Times New Roman" w:hAnsi="Times New Roman"/>
        </w:rPr>
        <w:t>Die Etikette wird in Deutschland großgeschrieben.</w:t>
      </w:r>
    </w:p>
    <w:p w:rsidR="0071097A" w:rsidRDefault="0071097A" w:rsidP="0071097A">
      <w:pPr>
        <w:spacing w:line="240" w:lineRule="auto"/>
        <w:rPr>
          <w:rFonts w:ascii="Times New Roman" w:hAnsi="Times New Roman"/>
        </w:rPr>
      </w:pPr>
      <w:r>
        <w:rPr>
          <w:rFonts w:ascii="Times New Roman" w:hAnsi="Times New Roman"/>
        </w:rPr>
        <w:t>„Mahlzeit“ wünscht man sich beim Essen.</w:t>
      </w:r>
    </w:p>
    <w:p w:rsidR="0071097A" w:rsidRDefault="0071097A" w:rsidP="0071097A">
      <w:pPr>
        <w:spacing w:line="240" w:lineRule="auto"/>
        <w:rPr>
          <w:rFonts w:ascii="Times New Roman" w:hAnsi="Times New Roman"/>
          <w:b/>
          <w:bCs/>
        </w:rPr>
      </w:pPr>
      <w:r>
        <w:rPr>
          <w:rFonts w:ascii="Times New Roman" w:hAnsi="Times New Roman"/>
          <w:b/>
          <w:bCs/>
        </w:rPr>
        <w:t xml:space="preserve">    </w:t>
      </w:r>
    </w:p>
    <w:p w:rsidR="0071097A" w:rsidRDefault="0071097A" w:rsidP="0071097A">
      <w:pPr>
        <w:spacing w:line="240" w:lineRule="auto"/>
        <w:rPr>
          <w:rFonts w:ascii="Times New Roman" w:hAnsi="Times New Roman"/>
          <w:b/>
          <w:bCs/>
          <w:sz w:val="24"/>
        </w:rPr>
      </w:pPr>
      <w:r>
        <w:rPr>
          <w:rFonts w:ascii="Times New Roman" w:hAnsi="Times New Roman"/>
          <w:b/>
          <w:bCs/>
        </w:rPr>
        <w:t xml:space="preserve">  2. Den einzelnen Völkern werden bestimmte Klischees nachgesagt. Erraten Sie, welche?</w:t>
      </w:r>
    </w:p>
    <w:p w:rsidR="0071097A" w:rsidRDefault="006C48F0" w:rsidP="0071097A">
      <w:pPr>
        <w:pStyle w:val="Bezmezer"/>
        <w:spacing w:line="360" w:lineRule="auto"/>
        <w:rPr>
          <w:rFonts w:ascii="Times New Roman" w:hAnsi="Times New Roman"/>
        </w:rPr>
      </w:pPr>
      <w:r>
        <w:pict>
          <v:line id="_x0000_s1031" style="position:absolute;flip:x;z-index:251655680" from="199.15pt,2.15pt" to="199.15pt,149.05pt"/>
        </w:pict>
      </w:r>
      <w:r w:rsidR="0071097A">
        <w:rPr>
          <w:rFonts w:ascii="Times New Roman" w:hAnsi="Times New Roman"/>
        </w:rPr>
        <w:t>1</w:t>
      </w:r>
      <w:r w:rsidR="0071097A">
        <w:rPr>
          <w:rFonts w:ascii="Times New Roman" w:hAnsi="Times New Roman"/>
        </w:rPr>
        <w:tab/>
        <w:t>Viele Franzosen gelten als</w:t>
      </w:r>
      <w:r w:rsidR="0071097A">
        <w:rPr>
          <w:rFonts w:ascii="Times New Roman" w:hAnsi="Times New Roman"/>
        </w:rPr>
        <w:tab/>
      </w:r>
      <w:r w:rsidR="0071097A">
        <w:rPr>
          <w:rFonts w:ascii="Times New Roman" w:hAnsi="Times New Roman"/>
        </w:rPr>
        <w:tab/>
        <w:t>stets höflich und korrekt zu sein.</w:t>
      </w:r>
    </w:p>
    <w:p w:rsidR="0071097A" w:rsidRDefault="0071097A" w:rsidP="0071097A">
      <w:pPr>
        <w:pStyle w:val="Bezmezer"/>
        <w:spacing w:line="360" w:lineRule="auto"/>
        <w:rPr>
          <w:rFonts w:ascii="Times New Roman" w:hAnsi="Times New Roman"/>
        </w:rPr>
      </w:pPr>
      <w:r>
        <w:rPr>
          <w:rFonts w:ascii="Times New Roman" w:hAnsi="Times New Roman"/>
        </w:rPr>
        <w:t xml:space="preserve">2 </w:t>
      </w:r>
      <w:r>
        <w:rPr>
          <w:rFonts w:ascii="Times New Roman" w:hAnsi="Times New Roman"/>
        </w:rPr>
        <w:tab/>
        <w:t>Von den Spaniern sagt man,</w:t>
      </w:r>
      <w:r>
        <w:rPr>
          <w:rFonts w:ascii="Times New Roman" w:hAnsi="Times New Roman"/>
        </w:rPr>
        <w:tab/>
      </w:r>
      <w:r>
        <w:rPr>
          <w:rFonts w:ascii="Times New Roman" w:hAnsi="Times New Roman"/>
        </w:rPr>
        <w:tab/>
        <w:t>sie seien gemütlich und trinken viel Bier.</w:t>
      </w:r>
    </w:p>
    <w:p w:rsidR="0071097A" w:rsidRDefault="0071097A" w:rsidP="0071097A">
      <w:pPr>
        <w:pStyle w:val="Bezmezer"/>
        <w:spacing w:line="360" w:lineRule="auto"/>
        <w:rPr>
          <w:rFonts w:ascii="Times New Roman" w:hAnsi="Times New Roman"/>
        </w:rPr>
      </w:pPr>
      <w:r>
        <w:rPr>
          <w:rFonts w:ascii="Times New Roman" w:hAnsi="Times New Roman"/>
        </w:rPr>
        <w:t xml:space="preserve">3 </w:t>
      </w:r>
      <w:r>
        <w:rPr>
          <w:rFonts w:ascii="Times New Roman" w:hAnsi="Times New Roman"/>
        </w:rPr>
        <w:tab/>
        <w:t>Die Briten haben den Ruf,</w:t>
      </w:r>
      <w:r>
        <w:rPr>
          <w:rFonts w:ascii="Times New Roman" w:hAnsi="Times New Roman"/>
        </w:rPr>
        <w:tab/>
      </w:r>
      <w:r>
        <w:rPr>
          <w:rFonts w:ascii="Times New Roman" w:hAnsi="Times New Roman"/>
        </w:rPr>
        <w:tab/>
        <w:t>Wodka trinken lernen.</w:t>
      </w:r>
    </w:p>
    <w:p w:rsidR="0071097A" w:rsidRDefault="0071097A" w:rsidP="0071097A">
      <w:pPr>
        <w:pStyle w:val="Bezmezer"/>
        <w:spacing w:line="360" w:lineRule="auto"/>
        <w:rPr>
          <w:rFonts w:ascii="Times New Roman" w:hAnsi="Times New Roman"/>
        </w:rPr>
      </w:pPr>
      <w:r>
        <w:rPr>
          <w:rFonts w:ascii="Times New Roman" w:hAnsi="Times New Roman"/>
        </w:rPr>
        <w:t xml:space="preserve">4 </w:t>
      </w:r>
      <w:r>
        <w:rPr>
          <w:rFonts w:ascii="Times New Roman" w:hAnsi="Times New Roman"/>
        </w:rPr>
        <w:tab/>
        <w:t xml:space="preserve">Den Bayern sagt man nach, </w:t>
      </w:r>
      <w:r>
        <w:rPr>
          <w:rFonts w:ascii="Times New Roman" w:hAnsi="Times New Roman"/>
        </w:rPr>
        <w:tab/>
      </w:r>
      <w:r>
        <w:rPr>
          <w:rFonts w:ascii="Times New Roman" w:hAnsi="Times New Roman"/>
        </w:rPr>
        <w:tab/>
        <w:t>Frauenhelden.</w:t>
      </w:r>
    </w:p>
    <w:p w:rsidR="0071097A" w:rsidRDefault="0071097A" w:rsidP="0071097A">
      <w:pPr>
        <w:pStyle w:val="Bezmezer"/>
        <w:spacing w:line="360" w:lineRule="auto"/>
        <w:rPr>
          <w:rFonts w:ascii="Times New Roman" w:hAnsi="Times New Roman"/>
        </w:rPr>
      </w:pPr>
      <w:r>
        <w:rPr>
          <w:rFonts w:ascii="Times New Roman" w:hAnsi="Times New Roman"/>
        </w:rPr>
        <w:t xml:space="preserve">5 </w:t>
      </w:r>
      <w:r>
        <w:rPr>
          <w:rFonts w:ascii="Times New Roman" w:hAnsi="Times New Roman"/>
        </w:rPr>
        <w:tab/>
        <w:t>Von Finnen und Russen kann man</w:t>
      </w:r>
      <w:r>
        <w:rPr>
          <w:rFonts w:ascii="Times New Roman" w:hAnsi="Times New Roman"/>
        </w:rPr>
        <w:tab/>
        <w:t>sind fleißig wie die Ameisen.</w:t>
      </w:r>
    </w:p>
    <w:p w:rsidR="0071097A" w:rsidRDefault="0071097A" w:rsidP="0071097A">
      <w:pPr>
        <w:pStyle w:val="Bezmezer"/>
        <w:spacing w:line="360" w:lineRule="auto"/>
        <w:rPr>
          <w:rFonts w:ascii="Times New Roman" w:hAnsi="Times New Roman"/>
        </w:rPr>
      </w:pPr>
      <w:r>
        <w:rPr>
          <w:rFonts w:ascii="Times New Roman" w:hAnsi="Times New Roman"/>
        </w:rPr>
        <w:t xml:space="preserve">6 </w:t>
      </w:r>
      <w:r>
        <w:rPr>
          <w:rFonts w:ascii="Times New Roman" w:hAnsi="Times New Roman"/>
        </w:rPr>
        <w:tab/>
        <w:t xml:space="preserve">Die meisten Japaner </w:t>
      </w:r>
      <w:r>
        <w:rPr>
          <w:rFonts w:ascii="Times New Roman" w:hAnsi="Times New Roman"/>
        </w:rPr>
        <w:tab/>
      </w:r>
      <w:r>
        <w:rPr>
          <w:rFonts w:ascii="Times New Roman" w:hAnsi="Times New Roman"/>
        </w:rPr>
        <w:tab/>
      </w:r>
      <w:r>
        <w:rPr>
          <w:rFonts w:ascii="Times New Roman" w:hAnsi="Times New Roman"/>
        </w:rPr>
        <w:tab/>
        <w:t>sind bekannt durch ihre Schönheit.</w:t>
      </w:r>
    </w:p>
    <w:p w:rsidR="0071097A" w:rsidRDefault="0071097A" w:rsidP="0071097A">
      <w:pPr>
        <w:pStyle w:val="Bezmezer"/>
        <w:spacing w:line="360" w:lineRule="auto"/>
        <w:rPr>
          <w:rFonts w:ascii="Times New Roman" w:hAnsi="Times New Roman"/>
        </w:rPr>
      </w:pPr>
      <w:r>
        <w:rPr>
          <w:rFonts w:ascii="Times New Roman" w:hAnsi="Times New Roman"/>
        </w:rPr>
        <w:t xml:space="preserve">7 </w:t>
      </w:r>
      <w:r>
        <w:rPr>
          <w:rFonts w:ascii="Times New Roman" w:hAnsi="Times New Roman"/>
        </w:rPr>
        <w:tab/>
        <w:t xml:space="preserve">Die polnischen Mädchen </w:t>
      </w:r>
      <w:r>
        <w:rPr>
          <w:rFonts w:ascii="Times New Roman" w:hAnsi="Times New Roman"/>
        </w:rPr>
        <w:tab/>
      </w:r>
      <w:r>
        <w:rPr>
          <w:rFonts w:ascii="Times New Roman" w:hAnsi="Times New Roman"/>
        </w:rPr>
        <w:tab/>
        <w:t>rauchen den stärksten Tabak.</w:t>
      </w:r>
    </w:p>
    <w:p w:rsidR="0071097A" w:rsidRDefault="0071097A" w:rsidP="0071097A">
      <w:pPr>
        <w:pStyle w:val="Bezmezer"/>
        <w:spacing w:line="360" w:lineRule="auto"/>
        <w:rPr>
          <w:rFonts w:ascii="Times New Roman" w:hAnsi="Times New Roman"/>
        </w:rPr>
      </w:pPr>
      <w:r>
        <w:rPr>
          <w:rFonts w:ascii="Times New Roman" w:hAnsi="Times New Roman"/>
        </w:rPr>
        <w:t xml:space="preserve">8 </w:t>
      </w:r>
      <w:r>
        <w:rPr>
          <w:rFonts w:ascii="Times New Roman" w:hAnsi="Times New Roman"/>
        </w:rPr>
        <w:tab/>
        <w:t xml:space="preserve">Die Türken, so heißt es, </w:t>
      </w:r>
      <w:r>
        <w:rPr>
          <w:rFonts w:ascii="Times New Roman" w:hAnsi="Times New Roman"/>
        </w:rPr>
        <w:tab/>
      </w:r>
      <w:r>
        <w:rPr>
          <w:rFonts w:ascii="Times New Roman" w:hAnsi="Times New Roman"/>
        </w:rPr>
        <w:tab/>
        <w:t>sie sind ein stolzes Volk.</w:t>
      </w:r>
      <w:r>
        <w:rPr>
          <w:rFonts w:ascii="Times New Roman" w:hAnsi="Times New Roman"/>
        </w:rPr>
        <w:tab/>
      </w:r>
    </w:p>
    <w:p w:rsidR="0071097A" w:rsidRDefault="0071097A" w:rsidP="0071097A">
      <w:pPr>
        <w:spacing w:after="0"/>
        <w:jc w:val="center"/>
        <w:rPr>
          <w:rFonts w:ascii="Times New Roman" w:hAnsi="Times New Roman"/>
          <w:b/>
          <w:color w:val="FF0000"/>
          <w:sz w:val="28"/>
          <w:szCs w:val="28"/>
        </w:rPr>
      </w:pPr>
    </w:p>
    <w:p w:rsidR="0071097A" w:rsidRDefault="0071097A" w:rsidP="0071097A">
      <w:pPr>
        <w:spacing w:after="0"/>
        <w:rPr>
          <w:rFonts w:ascii="Times New Roman" w:hAnsi="Times New Roman"/>
          <w:b/>
          <w:color w:val="FF0000"/>
          <w:sz w:val="28"/>
          <w:szCs w:val="28"/>
        </w:rPr>
      </w:pPr>
      <w:r>
        <w:rPr>
          <w:rFonts w:ascii="Times New Roman" w:hAnsi="Times New Roman"/>
          <w:b/>
          <w:color w:val="FF0000"/>
          <w:sz w:val="28"/>
          <w:szCs w:val="28"/>
        </w:rPr>
        <w:t>Wenig Lust zu experimentieren</w:t>
      </w:r>
    </w:p>
    <w:p w:rsidR="0071097A" w:rsidRDefault="0071097A" w:rsidP="0071097A">
      <w:pPr>
        <w:spacing w:after="0"/>
        <w:jc w:val="center"/>
        <w:rPr>
          <w:rFonts w:ascii="Times New Roman" w:hAnsi="Times New Roman"/>
          <w:color w:val="FF0000"/>
          <w:sz w:val="24"/>
          <w:szCs w:val="24"/>
        </w:rPr>
      </w:pPr>
    </w:p>
    <w:p w:rsidR="0071097A" w:rsidRDefault="0071097A" w:rsidP="0071097A">
      <w:pPr>
        <w:spacing w:after="0"/>
        <w:jc w:val="both"/>
        <w:rPr>
          <w:rFonts w:ascii="Times New Roman" w:hAnsi="Times New Roman"/>
          <w:b/>
          <w:sz w:val="24"/>
          <w:szCs w:val="24"/>
        </w:rPr>
      </w:pPr>
      <w:r>
        <w:rPr>
          <w:rFonts w:ascii="Times New Roman" w:hAnsi="Times New Roman"/>
          <w:b/>
          <w:sz w:val="24"/>
          <w:szCs w:val="24"/>
        </w:rPr>
        <w:t>Herr Knorr, haben es die Innovationen in Deutschland schwerer als anderswo?</w:t>
      </w:r>
    </w:p>
    <w:p w:rsidR="0071097A" w:rsidRDefault="0071097A" w:rsidP="0071097A">
      <w:pPr>
        <w:spacing w:after="0"/>
        <w:jc w:val="both"/>
        <w:rPr>
          <w:rFonts w:ascii="Times New Roman" w:hAnsi="Times New Roman"/>
          <w:sz w:val="24"/>
          <w:szCs w:val="24"/>
        </w:rPr>
      </w:pPr>
      <w:r>
        <w:rPr>
          <w:rFonts w:ascii="Times New Roman" w:hAnsi="Times New Roman"/>
          <w:sz w:val="24"/>
          <w:szCs w:val="24"/>
        </w:rPr>
        <w:t>Das auf jeden Fall, obwohl die Politiker das Gegenteil sagen.</w:t>
      </w:r>
    </w:p>
    <w:p w:rsidR="0071097A" w:rsidRDefault="0071097A" w:rsidP="0071097A">
      <w:pPr>
        <w:spacing w:after="0"/>
        <w:jc w:val="both"/>
        <w:rPr>
          <w:rFonts w:ascii="Times New Roman" w:hAnsi="Times New Roman"/>
          <w:b/>
          <w:sz w:val="24"/>
          <w:szCs w:val="24"/>
        </w:rPr>
      </w:pPr>
      <w:r>
        <w:rPr>
          <w:rFonts w:ascii="Times New Roman" w:hAnsi="Times New Roman"/>
          <w:b/>
          <w:sz w:val="24"/>
          <w:szCs w:val="24"/>
        </w:rPr>
        <w:t>Woran liegt das?</w:t>
      </w:r>
    </w:p>
    <w:p w:rsidR="0071097A" w:rsidRDefault="0071097A" w:rsidP="0071097A">
      <w:pPr>
        <w:spacing w:after="0"/>
        <w:jc w:val="both"/>
        <w:rPr>
          <w:rFonts w:ascii="Times New Roman" w:hAnsi="Times New Roman"/>
          <w:sz w:val="24"/>
          <w:szCs w:val="24"/>
        </w:rPr>
      </w:pPr>
      <w:r>
        <w:rPr>
          <w:rFonts w:ascii="Times New Roman" w:hAnsi="Times New Roman"/>
          <w:sz w:val="24"/>
          <w:szCs w:val="24"/>
        </w:rPr>
        <w:t xml:space="preserve">Es hat mit der Angst vor dem Neuen zu tun. Die Deutschen fragen zuerst nach den Risiken und dann erst nach den Vorteilen. Nehmen wir z.B. die Gentechnologie. Die anderen machen Experimente und wir reden von der Ethik. Dabei kann man im Hinblick auf die </w:t>
      </w:r>
      <w:r w:rsidR="000B7D15">
        <w:rPr>
          <w:rFonts w:ascii="Times New Roman" w:hAnsi="Times New Roman"/>
          <w:sz w:val="24"/>
          <w:szCs w:val="24"/>
        </w:rPr>
        <w:t>7,4</w:t>
      </w:r>
      <w:r>
        <w:rPr>
          <w:rFonts w:ascii="Times New Roman" w:hAnsi="Times New Roman"/>
          <w:sz w:val="24"/>
          <w:szCs w:val="24"/>
        </w:rPr>
        <w:t xml:space="preserve"> Milliarden Menschen ohne höhere Erträge nicht auskommen, wenn man Nahrung für alle sichern will.</w:t>
      </w:r>
    </w:p>
    <w:p w:rsidR="0071097A" w:rsidRDefault="0071097A" w:rsidP="0071097A">
      <w:pPr>
        <w:spacing w:after="0"/>
        <w:jc w:val="both"/>
        <w:rPr>
          <w:rFonts w:ascii="Times New Roman" w:hAnsi="Times New Roman"/>
          <w:b/>
          <w:sz w:val="24"/>
          <w:szCs w:val="24"/>
        </w:rPr>
      </w:pPr>
      <w:r>
        <w:rPr>
          <w:rFonts w:ascii="Times New Roman" w:hAnsi="Times New Roman"/>
          <w:b/>
          <w:sz w:val="24"/>
          <w:szCs w:val="24"/>
        </w:rPr>
        <w:t>Können die Deutschen rationelle Argumente nicht verstehen?</w:t>
      </w:r>
    </w:p>
    <w:p w:rsidR="0071097A" w:rsidRDefault="0071097A" w:rsidP="0071097A">
      <w:pPr>
        <w:spacing w:after="0"/>
        <w:jc w:val="both"/>
        <w:rPr>
          <w:rFonts w:ascii="Times New Roman" w:hAnsi="Times New Roman"/>
          <w:sz w:val="24"/>
          <w:szCs w:val="24"/>
        </w:rPr>
      </w:pPr>
      <w:r>
        <w:rPr>
          <w:rFonts w:ascii="Times New Roman" w:hAnsi="Times New Roman"/>
          <w:sz w:val="24"/>
          <w:szCs w:val="24"/>
        </w:rPr>
        <w:t xml:space="preserve">Es sieht so aus. Innovationen könnten sich auf die Arbeit oder die Arbeitsgewohnheiten auswirken. Dann sagt der Chef lieber „Vielen Dank für den interessanten Beitrag, mit dem Thema sollten wir uns später tiefer befassen.“ Oder „Das kann ich nicht allein entscheiden. Das ist technisch nicht machbar.“ </w:t>
      </w:r>
    </w:p>
    <w:p w:rsidR="0071097A" w:rsidRDefault="0071097A" w:rsidP="0071097A">
      <w:pPr>
        <w:spacing w:after="0"/>
        <w:jc w:val="both"/>
        <w:rPr>
          <w:rFonts w:ascii="Times New Roman" w:hAnsi="Times New Roman"/>
          <w:b/>
          <w:sz w:val="24"/>
          <w:szCs w:val="24"/>
        </w:rPr>
      </w:pPr>
      <w:r>
        <w:rPr>
          <w:rFonts w:ascii="Times New Roman" w:hAnsi="Times New Roman"/>
          <w:b/>
          <w:sz w:val="24"/>
          <w:szCs w:val="24"/>
        </w:rPr>
        <w:t>Steckt nicht vielleicht Eifersucht auf andere dahinter?</w:t>
      </w:r>
    </w:p>
    <w:p w:rsidR="0071097A" w:rsidRDefault="0071097A" w:rsidP="0071097A">
      <w:pPr>
        <w:spacing w:after="0"/>
        <w:jc w:val="both"/>
        <w:rPr>
          <w:rFonts w:ascii="Times New Roman" w:hAnsi="Times New Roman"/>
          <w:sz w:val="24"/>
          <w:szCs w:val="24"/>
        </w:rPr>
      </w:pPr>
      <w:r>
        <w:rPr>
          <w:rFonts w:ascii="Times New Roman" w:hAnsi="Times New Roman"/>
          <w:sz w:val="24"/>
          <w:szCs w:val="24"/>
        </w:rPr>
        <w:t>Zweifellos. Gute Ideen von unten können die Autorität des Chefs gefährden. Vielleicht sagt er sich „Warum bin ich nicht selbst darauf gekommen?“</w:t>
      </w:r>
    </w:p>
    <w:p w:rsidR="0071097A" w:rsidRDefault="0071097A" w:rsidP="0071097A">
      <w:pPr>
        <w:spacing w:after="0"/>
        <w:jc w:val="both"/>
        <w:rPr>
          <w:rFonts w:ascii="Times New Roman" w:hAnsi="Times New Roman"/>
          <w:b/>
          <w:sz w:val="24"/>
          <w:szCs w:val="24"/>
        </w:rPr>
      </w:pPr>
      <w:r>
        <w:rPr>
          <w:rFonts w:ascii="Times New Roman" w:hAnsi="Times New Roman"/>
          <w:b/>
          <w:sz w:val="24"/>
          <w:szCs w:val="24"/>
        </w:rPr>
        <w:t>Was lässt sich dagegen tun?</w:t>
      </w:r>
    </w:p>
    <w:p w:rsidR="0071097A" w:rsidRDefault="0071097A" w:rsidP="0071097A">
      <w:pPr>
        <w:spacing w:after="0"/>
        <w:jc w:val="both"/>
        <w:rPr>
          <w:rFonts w:ascii="Times New Roman" w:hAnsi="Times New Roman"/>
          <w:sz w:val="24"/>
          <w:szCs w:val="24"/>
        </w:rPr>
      </w:pPr>
      <w:r>
        <w:rPr>
          <w:rFonts w:ascii="Times New Roman" w:hAnsi="Times New Roman"/>
          <w:sz w:val="24"/>
          <w:szCs w:val="24"/>
        </w:rPr>
        <w:t>Auf keinen Fall sollte man beleidigt reagieren, sondern nicht aufgeben.</w:t>
      </w:r>
    </w:p>
    <w:p w:rsidR="000B7D15" w:rsidRDefault="000B7D15" w:rsidP="0071097A">
      <w:pPr>
        <w:spacing w:after="0"/>
        <w:jc w:val="both"/>
        <w:rPr>
          <w:rFonts w:ascii="Times New Roman" w:hAnsi="Times New Roman"/>
          <w:sz w:val="24"/>
          <w:szCs w:val="24"/>
        </w:rPr>
      </w:pPr>
    </w:p>
    <w:sectPr w:rsidR="000B7D15" w:rsidSect="001650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singleLevel"/>
    <w:tmpl w:val="00000004"/>
    <w:name w:val="WW8Num4"/>
    <w:lvl w:ilvl="0">
      <w:start w:val="6"/>
      <w:numFmt w:val="decimal"/>
      <w:lvlText w:val="%1."/>
      <w:lvlJc w:val="left"/>
      <w:pPr>
        <w:tabs>
          <w:tab w:val="num" w:pos="540"/>
        </w:tabs>
        <w:ind w:left="540" w:hanging="360"/>
      </w:pPr>
    </w:lvl>
  </w:abstractNum>
  <w:abstractNum w:abstractNumId="1">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6"/>
    <w:multiLevelType w:val="multilevel"/>
    <w:tmpl w:val="00000006"/>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7"/>
    <w:multiLevelType w:val="multilevel"/>
    <w:tmpl w:val="00000007"/>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71097A"/>
    <w:rsid w:val="000B7D15"/>
    <w:rsid w:val="0010323D"/>
    <w:rsid w:val="00144DE4"/>
    <w:rsid w:val="00165097"/>
    <w:rsid w:val="006C48F0"/>
    <w:rsid w:val="0071097A"/>
    <w:rsid w:val="00863D6C"/>
    <w:rsid w:val="00B018D1"/>
    <w:rsid w:val="00B24B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2787E66B-3A01-40D3-900A-7F81BE1A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1097A"/>
    <w:rPr>
      <w:rFonts w:ascii="Calibri" w:eastAsia="Calibri" w:hAnsi="Calibri" w:cs="Times New Roman"/>
      <w:lang w:val="de-DE"/>
    </w:rPr>
  </w:style>
  <w:style w:type="paragraph" w:styleId="Nadpis1">
    <w:name w:val="heading 1"/>
    <w:basedOn w:val="Normln"/>
    <w:next w:val="Normln"/>
    <w:link w:val="Nadpis1Char"/>
    <w:uiPriority w:val="9"/>
    <w:qFormat/>
    <w:rsid w:val="007109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1097A"/>
    <w:rPr>
      <w:rFonts w:asciiTheme="majorHAnsi" w:eastAsiaTheme="majorEastAsia" w:hAnsiTheme="majorHAnsi" w:cstheme="majorBidi"/>
      <w:b/>
      <w:bCs/>
      <w:color w:val="365F91" w:themeColor="accent1" w:themeShade="BF"/>
      <w:sz w:val="28"/>
      <w:szCs w:val="28"/>
      <w:lang w:val="de-DE"/>
    </w:rPr>
  </w:style>
  <w:style w:type="paragraph" w:styleId="Bezmezer">
    <w:name w:val="No Spacing"/>
    <w:uiPriority w:val="1"/>
    <w:qFormat/>
    <w:rsid w:val="0071097A"/>
    <w:pPr>
      <w:spacing w:after="0" w:line="240" w:lineRule="auto"/>
    </w:pPr>
    <w:rPr>
      <w:rFonts w:ascii="Calibri" w:eastAsia="Calibri" w:hAnsi="Calibri" w:cs="Times New Roman"/>
      <w:lang w:val="de-DE"/>
    </w:rPr>
  </w:style>
  <w:style w:type="paragraph" w:styleId="Odstavecseseznamem">
    <w:name w:val="List Paragraph"/>
    <w:basedOn w:val="Normln"/>
    <w:uiPriority w:val="99"/>
    <w:qFormat/>
    <w:rsid w:val="0071097A"/>
    <w:pPr>
      <w:ind w:left="720"/>
      <w:contextualSpacing/>
    </w:pPr>
    <w:rPr>
      <w:lang w:val="cs-CZ"/>
    </w:rPr>
  </w:style>
  <w:style w:type="paragraph" w:customStyle="1" w:styleId="obsah">
    <w:name w:val="obsah"/>
    <w:rsid w:val="0071097A"/>
    <w:pPr>
      <w:suppressAutoHyphens/>
      <w:spacing w:after="0" w:line="240" w:lineRule="auto"/>
    </w:pPr>
    <w:rPr>
      <w:rFonts w:ascii="Arial" w:eastAsia="Arial" w:hAnsi="Arial" w:cs="Times New Roman"/>
      <w:b/>
      <w:sz w:val="3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37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1425</Words>
  <Characters>8413</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9819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NOBODY</dc:creator>
  <cp:keywords/>
  <dc:description/>
  <cp:lastModifiedBy>ZMČ Vávra Zdeněk, Ing. (ÚMČ Praha 10)</cp:lastModifiedBy>
  <cp:revision>5</cp:revision>
  <dcterms:created xsi:type="dcterms:W3CDTF">2017-02-03T09:01:00Z</dcterms:created>
  <dcterms:modified xsi:type="dcterms:W3CDTF">2017-02-16T09:58:00Z</dcterms:modified>
</cp:coreProperties>
</file>