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2AA9" w:rsidRDefault="00FE09DA">
      <w:r>
        <w:t>Milé kolegyně, milí kolegové,</w:t>
      </w:r>
    </w:p>
    <w:p w:rsidR="00405BC1" w:rsidRDefault="00FE09DA" w:rsidP="00FE09DA">
      <w:pPr>
        <w:jc w:val="both"/>
      </w:pPr>
      <w:r>
        <w:t xml:space="preserve">na příštím semináři se blíže podíváme </w:t>
      </w:r>
      <w:r w:rsidR="00405BC1">
        <w:t xml:space="preserve">na </w:t>
      </w:r>
      <w:r>
        <w:t>způsob, jakým mezinár</w:t>
      </w:r>
      <w:r w:rsidR="00405BC1">
        <w:t>odní právo rozlišuje mezi</w:t>
      </w:r>
      <w:r>
        <w:t xml:space="preserve"> </w:t>
      </w:r>
      <w:r w:rsidR="00405BC1">
        <w:t>osobami</w:t>
      </w:r>
      <w:r>
        <w:t xml:space="preserve">, </w:t>
      </w:r>
      <w:r w:rsidR="00405BC1">
        <w:t>které</w:t>
      </w:r>
      <w:r>
        <w:t xml:space="preserve"> </w:t>
      </w:r>
      <w:r>
        <w:t>v rámci ozbrojeného konfliktu</w:t>
      </w:r>
      <w:r>
        <w:t xml:space="preserve"> požívají ochrany</w:t>
      </w:r>
      <w:r w:rsidR="00405BC1">
        <w:t xml:space="preserve"> a které </w:t>
      </w:r>
      <w:r>
        <w:t xml:space="preserve">naopak </w:t>
      </w:r>
      <w:r w:rsidR="00405BC1">
        <w:t xml:space="preserve">lze </w:t>
      </w:r>
      <w:r>
        <w:t xml:space="preserve">beztrestně zabít. K přípravě jsem vám nahrál výňatky ze dvou rozsudků, v nichž soudy interpretují jedno z rozhodných kritérií, a sice </w:t>
      </w:r>
      <w:r>
        <w:t xml:space="preserve">„přímá účast na nepřátelských akcích“. </w:t>
      </w:r>
      <w:r>
        <w:t>Rozsudek ICTY se týká ostřelování chorvatského města Dubrovník jugoslávskou armádou na sklonku roku 1991. Rozsudek ICC se týká zločinů spojených s</w:t>
      </w:r>
      <w:r w:rsidR="00405BC1">
        <w:t> </w:t>
      </w:r>
      <w:r>
        <w:t>válkou</w:t>
      </w:r>
      <w:r w:rsidR="00405BC1">
        <w:t>, která na přelomu tisíciletí probíhala ve východní části</w:t>
      </w:r>
      <w:r>
        <w:t xml:space="preserve"> </w:t>
      </w:r>
      <w:r w:rsidR="00405BC1">
        <w:t>Demokratické republiky Kongo, poblíž hranice se Rwandou. O tomto konfliktu jsme ostatně hovořili na semináři minulý týden. Otázky k rozsudkům</w:t>
      </w:r>
      <w:bookmarkStart w:id="0" w:name="_GoBack"/>
      <w:bookmarkEnd w:id="0"/>
      <w:r w:rsidR="00405BC1">
        <w:t xml:space="preserve"> naleznete na konci textu.</w:t>
      </w:r>
    </w:p>
    <w:p w:rsidR="00405BC1" w:rsidRDefault="00405BC1" w:rsidP="00FE09DA">
      <w:pPr>
        <w:jc w:val="both"/>
      </w:pPr>
      <w:r>
        <w:t>Na viděnou ve středu,</w:t>
      </w:r>
    </w:p>
    <w:p w:rsidR="00FE09DA" w:rsidRDefault="00405BC1" w:rsidP="00FE09DA">
      <w:pPr>
        <w:jc w:val="both"/>
      </w:pPr>
      <w:r>
        <w:t>JV</w:t>
      </w:r>
      <w:r w:rsidR="00FE09DA">
        <w:t xml:space="preserve"> </w:t>
      </w:r>
      <w:r w:rsidR="00FE09DA">
        <w:t xml:space="preserve"> </w:t>
      </w:r>
      <w:r w:rsidR="00FE09DA">
        <w:t xml:space="preserve"> </w:t>
      </w:r>
    </w:p>
    <w:p w:rsidR="00FE09DA" w:rsidRDefault="00FE09DA" w:rsidP="00FE09DA">
      <w:pPr>
        <w:jc w:val="both"/>
      </w:pPr>
    </w:p>
    <w:p w:rsidR="00FE09DA" w:rsidRDefault="00FE09DA" w:rsidP="00FE09DA">
      <w:pPr>
        <w:jc w:val="both"/>
      </w:pPr>
    </w:p>
    <w:sectPr w:rsidR="00FE09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E6A"/>
    <w:rsid w:val="00182AA9"/>
    <w:rsid w:val="00405BC1"/>
    <w:rsid w:val="004D4E6A"/>
    <w:rsid w:val="009355EC"/>
    <w:rsid w:val="00BA013E"/>
    <w:rsid w:val="00FE0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D139BC-F8D5-4D11-865C-8AAAD9AF4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113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Účet Microsoft</dc:creator>
  <cp:keywords/>
  <dc:description/>
  <cp:lastModifiedBy>Účet Microsoft</cp:lastModifiedBy>
  <cp:revision>2</cp:revision>
  <dcterms:created xsi:type="dcterms:W3CDTF">2026-03-20T18:30:00Z</dcterms:created>
  <dcterms:modified xsi:type="dcterms:W3CDTF">2026-03-20T18:44:00Z</dcterms:modified>
</cp:coreProperties>
</file>